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836F31" w14:textId="77777777" w:rsidR="00B86E1F" w:rsidRPr="005076D1" w:rsidRDefault="000F544D" w:rsidP="005076D1">
      <w:pPr>
        <w:pStyle w:val="BodyCopy"/>
        <w:jc w:val="left"/>
        <w:rPr>
          <w:rFonts w:eastAsia="MS Mincho" w:cs="Arial"/>
        </w:rPr>
      </w:pPr>
      <w:r>
        <w:rPr>
          <w:rFonts w:eastAsia="MS Mincho" w:cs="Arial"/>
          <w:noProof/>
        </w:rPr>
        <w:drawing>
          <wp:inline distT="0" distB="0" distL="0" distR="0" wp14:anchorId="470C9275" wp14:editId="485B6779">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352550" cy="942975"/>
                    </a:xfrm>
                    <a:prstGeom prst="rect">
                      <a:avLst/>
                    </a:prstGeom>
                    <a:noFill/>
                    <a:ln>
                      <a:noFill/>
                    </a:ln>
                  </pic:spPr>
                </pic:pic>
              </a:graphicData>
            </a:graphic>
          </wp:inline>
        </w:drawing>
      </w:r>
    </w:p>
    <w:p w14:paraId="744D980B" w14:textId="77777777" w:rsidR="00FA03F5" w:rsidRPr="005076D1" w:rsidRDefault="00FA03F5" w:rsidP="006154AA">
      <w:pPr>
        <w:pStyle w:val="Heading1"/>
        <w:spacing w:line="360" w:lineRule="auto"/>
        <w:rPr>
          <w:rFonts w:ascii="Arial" w:hAnsi="Arial" w:cs="Arial"/>
          <w:sz w:val="24"/>
          <w:szCs w:val="24"/>
        </w:rPr>
      </w:pPr>
    </w:p>
    <w:p w14:paraId="5FCED7C1" w14:textId="77777777" w:rsidR="000F78F9" w:rsidRPr="000F78F9" w:rsidRDefault="000F544D" w:rsidP="000F78F9">
      <w:pPr>
        <w:spacing w:line="480" w:lineRule="auto"/>
        <w:jc w:val="center"/>
        <w:rPr>
          <w:rFonts w:cs="Arial"/>
          <w:b/>
          <w:sz w:val="32"/>
        </w:rPr>
      </w:pPr>
      <w:r>
        <w:rPr>
          <w:rFonts w:cs="Arial"/>
          <w:b/>
          <w:sz w:val="32"/>
        </w:rPr>
        <w:t xml:space="preserve">WEG </w:t>
      </w:r>
      <w:r w:rsidR="007D5EB4">
        <w:rPr>
          <w:rFonts w:cs="Arial"/>
          <w:b/>
          <w:sz w:val="32"/>
        </w:rPr>
        <w:t xml:space="preserve">supplies integrated drives for major UAE sustainability project </w:t>
      </w:r>
    </w:p>
    <w:p w14:paraId="1D37E766" w14:textId="6FF4CFF1" w:rsidR="000F78F9" w:rsidRPr="000F78F9" w:rsidRDefault="000F544D" w:rsidP="3CEE0050">
      <w:pPr>
        <w:spacing w:line="480" w:lineRule="auto"/>
        <w:jc w:val="center"/>
        <w:rPr>
          <w:rFonts w:cs="Arial"/>
          <w:b/>
          <w:bCs/>
        </w:rPr>
      </w:pPr>
      <w:r w:rsidRPr="3CEE0050">
        <w:rPr>
          <w:rFonts w:cs="Arial"/>
          <w:b/>
          <w:bCs/>
        </w:rPr>
        <w:t xml:space="preserve">~ </w:t>
      </w:r>
      <w:r w:rsidR="00581D39" w:rsidRPr="3CEE0050">
        <w:rPr>
          <w:rFonts w:cs="Arial"/>
          <w:b/>
          <w:bCs/>
        </w:rPr>
        <w:t xml:space="preserve">WEG will reduce the environmental footprint of water injection </w:t>
      </w:r>
      <w:r w:rsidR="003923D3" w:rsidRPr="3CEE0050">
        <w:rPr>
          <w:rFonts w:cs="Arial"/>
          <w:b/>
          <w:bCs/>
        </w:rPr>
        <w:t>in oil and gas</w:t>
      </w:r>
      <w:r w:rsidRPr="3CEE0050">
        <w:rPr>
          <w:rFonts w:cs="Arial"/>
          <w:b/>
          <w:bCs/>
        </w:rPr>
        <w:t xml:space="preserve"> ~</w:t>
      </w:r>
    </w:p>
    <w:p w14:paraId="04B4F732" w14:textId="77777777" w:rsidR="000F78F9" w:rsidRDefault="000F78F9" w:rsidP="000F78F9">
      <w:pPr>
        <w:spacing w:line="480" w:lineRule="auto"/>
        <w:jc w:val="both"/>
        <w:rPr>
          <w:b/>
        </w:rPr>
      </w:pPr>
    </w:p>
    <w:p w14:paraId="2D7BE30D" w14:textId="77777777" w:rsidR="00EA1A8D" w:rsidRDefault="000F544D" w:rsidP="009F5BC4">
      <w:pPr>
        <w:spacing w:line="480" w:lineRule="auto"/>
        <w:jc w:val="both"/>
        <w:rPr>
          <w:b/>
          <w:szCs w:val="20"/>
        </w:rPr>
      </w:pPr>
      <w:r>
        <w:rPr>
          <w:b/>
          <w:szCs w:val="20"/>
        </w:rPr>
        <w:t>WEG</w:t>
      </w:r>
      <w:r w:rsidR="00E63CAD">
        <w:rPr>
          <w:b/>
          <w:szCs w:val="20"/>
        </w:rPr>
        <w:t>,</w:t>
      </w:r>
      <w:r>
        <w:rPr>
          <w:b/>
          <w:szCs w:val="20"/>
        </w:rPr>
        <w:t xml:space="preserve"> </w:t>
      </w:r>
      <w:r w:rsidR="00E63CAD" w:rsidRPr="00E63CAD">
        <w:rPr>
          <w:b/>
          <w:szCs w:val="20"/>
        </w:rPr>
        <w:t xml:space="preserve">a leading electric </w:t>
      </w:r>
      <w:hyperlink r:id="rId12" w:history="1">
        <w:r w:rsidR="00E63CAD" w:rsidRPr="00C077FE">
          <w:rPr>
            <w:rStyle w:val="Hyperlink"/>
            <w:b/>
            <w:szCs w:val="20"/>
          </w:rPr>
          <w:t>motor, variable frequency drives and gearbox manufacturer</w:t>
        </w:r>
      </w:hyperlink>
      <w:r w:rsidR="00E63CAD" w:rsidRPr="00E63CAD">
        <w:rPr>
          <w:b/>
          <w:szCs w:val="20"/>
        </w:rPr>
        <w:t>,</w:t>
      </w:r>
      <w:r w:rsidR="00E63CAD">
        <w:rPr>
          <w:b/>
          <w:szCs w:val="20"/>
        </w:rPr>
        <w:t xml:space="preserve"> </w:t>
      </w:r>
      <w:r w:rsidR="0016271B">
        <w:rPr>
          <w:b/>
          <w:szCs w:val="20"/>
        </w:rPr>
        <w:t xml:space="preserve">will </w:t>
      </w:r>
      <w:r w:rsidR="00A1465C">
        <w:rPr>
          <w:b/>
          <w:szCs w:val="20"/>
        </w:rPr>
        <w:t>support a major</w:t>
      </w:r>
      <w:r w:rsidR="00D658C3">
        <w:rPr>
          <w:b/>
          <w:szCs w:val="20"/>
        </w:rPr>
        <w:t xml:space="preserve"> UAE</w:t>
      </w:r>
      <w:r w:rsidR="00A1465C">
        <w:rPr>
          <w:b/>
          <w:szCs w:val="20"/>
        </w:rPr>
        <w:t xml:space="preserve"> oil and gas </w:t>
      </w:r>
      <w:r w:rsidR="007C33FD">
        <w:rPr>
          <w:b/>
          <w:szCs w:val="20"/>
        </w:rPr>
        <w:t>organisation</w:t>
      </w:r>
      <w:r w:rsidR="00D658C3">
        <w:rPr>
          <w:b/>
          <w:szCs w:val="20"/>
        </w:rPr>
        <w:t xml:space="preserve"> </w:t>
      </w:r>
      <w:r w:rsidR="009570A5">
        <w:rPr>
          <w:b/>
          <w:szCs w:val="20"/>
        </w:rPr>
        <w:t>in</w:t>
      </w:r>
      <w:r w:rsidR="00E55585">
        <w:rPr>
          <w:b/>
          <w:szCs w:val="20"/>
        </w:rPr>
        <w:t xml:space="preserve"> </w:t>
      </w:r>
      <w:r w:rsidR="004E6545">
        <w:rPr>
          <w:b/>
          <w:szCs w:val="20"/>
        </w:rPr>
        <w:t>reduc</w:t>
      </w:r>
      <w:r w:rsidR="00E55585">
        <w:rPr>
          <w:b/>
          <w:szCs w:val="20"/>
        </w:rPr>
        <w:t>ing</w:t>
      </w:r>
      <w:r w:rsidR="004E6545">
        <w:rPr>
          <w:b/>
          <w:szCs w:val="20"/>
        </w:rPr>
        <w:t xml:space="preserve"> </w:t>
      </w:r>
      <w:r w:rsidR="00C96FD3">
        <w:rPr>
          <w:b/>
          <w:szCs w:val="20"/>
        </w:rPr>
        <w:t xml:space="preserve">its </w:t>
      </w:r>
      <w:r w:rsidR="00E67C34">
        <w:rPr>
          <w:b/>
          <w:szCs w:val="20"/>
        </w:rPr>
        <w:t>onshore operation</w:t>
      </w:r>
      <w:r w:rsidR="00595EFB">
        <w:rPr>
          <w:b/>
          <w:szCs w:val="20"/>
        </w:rPr>
        <w:t>s</w:t>
      </w:r>
      <w:r w:rsidR="00C96FD3">
        <w:rPr>
          <w:b/>
          <w:szCs w:val="20"/>
        </w:rPr>
        <w:t>’ environmental footprint</w:t>
      </w:r>
      <w:r w:rsidR="004D25C8">
        <w:rPr>
          <w:b/>
          <w:szCs w:val="20"/>
        </w:rPr>
        <w:t>.</w:t>
      </w:r>
      <w:r w:rsidR="00EF3780">
        <w:rPr>
          <w:b/>
          <w:szCs w:val="20"/>
        </w:rPr>
        <w:t xml:space="preserve"> </w:t>
      </w:r>
      <w:r w:rsidR="00884B9E">
        <w:rPr>
          <w:b/>
          <w:szCs w:val="20"/>
        </w:rPr>
        <w:t>WEG’s</w:t>
      </w:r>
      <w:r w:rsidR="003D5CFE">
        <w:rPr>
          <w:b/>
          <w:szCs w:val="20"/>
        </w:rPr>
        <w:t xml:space="preserve"> </w:t>
      </w:r>
      <w:r w:rsidR="00C96FD3">
        <w:rPr>
          <w:b/>
          <w:szCs w:val="20"/>
        </w:rPr>
        <w:t xml:space="preserve">integrated drive solutions, including electric </w:t>
      </w:r>
      <w:r w:rsidR="003D5CFE">
        <w:rPr>
          <w:b/>
          <w:szCs w:val="20"/>
        </w:rPr>
        <w:t>motors, variable speed drives (VSDs) and transformers</w:t>
      </w:r>
      <w:r w:rsidR="00C10170">
        <w:rPr>
          <w:b/>
          <w:szCs w:val="20"/>
        </w:rPr>
        <w:t>,</w:t>
      </w:r>
      <w:r w:rsidR="003D5CFE">
        <w:rPr>
          <w:b/>
          <w:szCs w:val="20"/>
        </w:rPr>
        <w:t xml:space="preserve"> </w:t>
      </w:r>
      <w:r w:rsidR="000102C3">
        <w:rPr>
          <w:b/>
          <w:szCs w:val="20"/>
        </w:rPr>
        <w:t xml:space="preserve">will </w:t>
      </w:r>
      <w:r w:rsidR="00011AD5">
        <w:rPr>
          <w:b/>
          <w:szCs w:val="20"/>
        </w:rPr>
        <w:t xml:space="preserve">help </w:t>
      </w:r>
      <w:r w:rsidR="000102C3">
        <w:rPr>
          <w:b/>
          <w:szCs w:val="20"/>
        </w:rPr>
        <w:t>maximise efficiency, reliability and safety</w:t>
      </w:r>
      <w:r w:rsidR="009D4899">
        <w:rPr>
          <w:b/>
          <w:szCs w:val="20"/>
        </w:rPr>
        <w:t xml:space="preserve"> in critical water injection operations</w:t>
      </w:r>
      <w:r w:rsidR="00884B9E">
        <w:rPr>
          <w:b/>
          <w:szCs w:val="20"/>
        </w:rPr>
        <w:t xml:space="preserve">. </w:t>
      </w:r>
    </w:p>
    <w:p w14:paraId="04C231CF" w14:textId="77777777" w:rsidR="009B4955" w:rsidRPr="00C10170" w:rsidRDefault="000F544D" w:rsidP="009D17C0">
      <w:pPr>
        <w:spacing w:line="480" w:lineRule="auto"/>
        <w:jc w:val="both"/>
        <w:rPr>
          <w:b/>
          <w:bCs/>
          <w:szCs w:val="20"/>
        </w:rPr>
      </w:pPr>
      <w:r>
        <w:rPr>
          <w:b/>
          <w:szCs w:val="20"/>
        </w:rPr>
        <w:t xml:space="preserve"> </w:t>
      </w:r>
    </w:p>
    <w:p w14:paraId="28FD7BA3" w14:textId="57E52B1C" w:rsidR="001B6432" w:rsidRDefault="000F544D" w:rsidP="00CB3F4D">
      <w:pPr>
        <w:spacing w:line="480" w:lineRule="auto"/>
        <w:jc w:val="both"/>
      </w:pPr>
      <w:r>
        <w:t>The</w:t>
      </w:r>
      <w:r w:rsidR="00F3695A">
        <w:t xml:space="preserve"> </w:t>
      </w:r>
      <w:hyperlink r:id="rId13">
        <w:r w:rsidR="00F3695A" w:rsidRPr="3CEE0050">
          <w:rPr>
            <w:rStyle w:val="Hyperlink"/>
          </w:rPr>
          <w:t xml:space="preserve">$2.4 </w:t>
        </w:r>
        <w:r w:rsidRPr="3CEE0050">
          <w:rPr>
            <w:rStyle w:val="Hyperlink"/>
          </w:rPr>
          <w:t>b</w:t>
        </w:r>
        <w:r w:rsidR="00F3695A" w:rsidRPr="3CEE0050">
          <w:rPr>
            <w:rStyle w:val="Hyperlink"/>
          </w:rPr>
          <w:t>illion</w:t>
        </w:r>
        <w:r w:rsidRPr="3CEE0050">
          <w:rPr>
            <w:rStyle w:val="Hyperlink"/>
          </w:rPr>
          <w:t xml:space="preserve"> project</w:t>
        </w:r>
      </w:hyperlink>
      <w:r w:rsidR="00C53BAC">
        <w:t xml:space="preserve"> will </w:t>
      </w:r>
      <w:r w:rsidR="68F1A15A">
        <w:t xml:space="preserve">create </w:t>
      </w:r>
      <w:r w:rsidR="00C53BAC">
        <w:t>a</w:t>
      </w:r>
      <w:r w:rsidR="008F30A2">
        <w:t xml:space="preserve"> </w:t>
      </w:r>
      <w:r w:rsidR="009C0184">
        <w:t xml:space="preserve">state-of-the-art </w:t>
      </w:r>
      <w:r w:rsidR="00E6441F">
        <w:t>seawater treatment facility and transportation netwo</w:t>
      </w:r>
      <w:r w:rsidR="009C0184">
        <w:t>rk to enable more sustainable water injection operations</w:t>
      </w:r>
      <w:r w:rsidR="00E6441F">
        <w:t xml:space="preserve">. </w:t>
      </w:r>
      <w:r>
        <w:t>Water injection is a common procedure in upstream oil and gas applications — used to maintain pressure or to drive oil towards the well to increase production.</w:t>
      </w:r>
    </w:p>
    <w:p w14:paraId="1F7CE0DA" w14:textId="77777777" w:rsidR="001B6432" w:rsidRDefault="001B6432" w:rsidP="00CB3F4D">
      <w:pPr>
        <w:spacing w:line="480" w:lineRule="auto"/>
        <w:jc w:val="both"/>
      </w:pPr>
    </w:p>
    <w:p w14:paraId="14CACD5C" w14:textId="3844FE49" w:rsidR="009B4955" w:rsidRDefault="000F544D" w:rsidP="00CB3F4D">
      <w:pPr>
        <w:spacing w:line="480" w:lineRule="auto"/>
        <w:jc w:val="both"/>
      </w:pPr>
      <w:r>
        <w:t>Th</w:t>
      </w:r>
      <w:r w:rsidR="007D131F">
        <w:t>e new</w:t>
      </w:r>
      <w:r>
        <w:t xml:space="preserve"> </w:t>
      </w:r>
      <w:r w:rsidR="0085270E">
        <w:t xml:space="preserve">infrastructure will replace </w:t>
      </w:r>
      <w:r>
        <w:t xml:space="preserve">the </w:t>
      </w:r>
      <w:r w:rsidR="0085270E">
        <w:t>existing</w:t>
      </w:r>
      <w:r>
        <w:t xml:space="preserve"> high-salinity, deep aquifer water system, reducing energy consumption by up to 30</w:t>
      </w:r>
      <w:r w:rsidR="0085270E">
        <w:t xml:space="preserve"> per cent </w:t>
      </w:r>
      <w:r w:rsidR="002F0A98">
        <w:t>during water injection procedures</w:t>
      </w:r>
      <w:r w:rsidR="008A5643">
        <w:t>.</w:t>
      </w:r>
      <w:r w:rsidR="001D3978">
        <w:t xml:space="preserve"> </w:t>
      </w:r>
      <w:r w:rsidR="00FF3FE5">
        <w:t>Entirely p</w:t>
      </w:r>
      <w:r w:rsidR="001D3978">
        <w:t xml:space="preserve">owered </w:t>
      </w:r>
      <w:r w:rsidR="00DE6881">
        <w:t>by</w:t>
      </w:r>
      <w:r>
        <w:t xml:space="preserve"> </w:t>
      </w:r>
      <w:r w:rsidR="001D7DE6">
        <w:t xml:space="preserve">renewable </w:t>
      </w:r>
      <w:r>
        <w:t>energy</w:t>
      </w:r>
      <w:r w:rsidR="0055497A">
        <w:t>, t</w:t>
      </w:r>
      <w:r>
        <w:t xml:space="preserve">he project will deliver more than 110 million </w:t>
      </w:r>
      <w:r>
        <w:lastRenderedPageBreak/>
        <w:t>imperial gallons per day of nano-filtered seawater</w:t>
      </w:r>
      <w:r w:rsidR="4A5A5677">
        <w:t>. The system operates</w:t>
      </w:r>
      <w:r>
        <w:t xml:space="preserve"> through 75 kilometr</w:t>
      </w:r>
      <w:r w:rsidR="0055497A">
        <w:t>e</w:t>
      </w:r>
      <w:r>
        <w:t>s of transportation and over 230 kilometr</w:t>
      </w:r>
      <w:r w:rsidR="0055497A">
        <w:t>e</w:t>
      </w:r>
      <w:r>
        <w:t>s of distribution pipelines and two pumping stations.</w:t>
      </w:r>
    </w:p>
    <w:p w14:paraId="433504CF" w14:textId="77777777" w:rsidR="00EA11CA" w:rsidRDefault="00EA11CA" w:rsidP="00CB3F4D">
      <w:pPr>
        <w:spacing w:line="480" w:lineRule="auto"/>
        <w:jc w:val="both"/>
      </w:pPr>
    </w:p>
    <w:p w14:paraId="6406507D" w14:textId="2DA6C9DF" w:rsidR="000D6C4D" w:rsidRDefault="000F544D" w:rsidP="00CB3F4D">
      <w:pPr>
        <w:spacing w:line="480" w:lineRule="auto"/>
        <w:jc w:val="both"/>
      </w:pPr>
      <w:r>
        <w:t>WEG’s solution</w:t>
      </w:r>
      <w:r w:rsidR="3DC02F7E">
        <w:t>s</w:t>
      </w:r>
      <w:r>
        <w:t xml:space="preserve"> will drive the</w:t>
      </w:r>
      <w:r w:rsidR="00CA38D1">
        <w:t xml:space="preserve"> </w:t>
      </w:r>
      <w:r w:rsidR="00475598">
        <w:t>water injection</w:t>
      </w:r>
      <w:r w:rsidR="00CA38D1">
        <w:t xml:space="preserve"> pumps</w:t>
      </w:r>
      <w:r w:rsidR="007D131F">
        <w:t xml:space="preserve"> at the heart of the project. </w:t>
      </w:r>
      <w:r w:rsidR="00A31123">
        <w:t>The company will</w:t>
      </w:r>
      <w:r w:rsidR="00E76B06">
        <w:t xml:space="preserve"> supply</w:t>
      </w:r>
      <w:r w:rsidR="00F909B2">
        <w:t xml:space="preserve"> 21 integrated drive </w:t>
      </w:r>
      <w:r w:rsidR="00A31123">
        <w:t>packages</w:t>
      </w:r>
      <w:r w:rsidR="00F909B2">
        <w:t>,</w:t>
      </w:r>
      <w:r>
        <w:t xml:space="preserve"> including </w:t>
      </w:r>
      <w:hyperlink r:id="rId14" w:history="1">
        <w:r w:rsidR="006D11C7" w:rsidRPr="006D11C7">
          <w:rPr>
            <w:rStyle w:val="Hyperlink"/>
          </w:rPr>
          <w:t xml:space="preserve">WEG </w:t>
        </w:r>
        <w:r w:rsidR="001705C1" w:rsidRPr="006D11C7">
          <w:rPr>
            <w:rStyle w:val="Hyperlink"/>
          </w:rPr>
          <w:t>M-Line</w:t>
        </w:r>
      </w:hyperlink>
      <w:r w:rsidR="001705C1">
        <w:t xml:space="preserve"> </w:t>
      </w:r>
      <w:r w:rsidR="006D11C7">
        <w:t xml:space="preserve">(Master Line) </w:t>
      </w:r>
      <w:r w:rsidR="00D93893">
        <w:t xml:space="preserve">6.6kV medium </w:t>
      </w:r>
      <w:r>
        <w:t>voltage motors</w:t>
      </w:r>
      <w:r w:rsidR="00D93893">
        <w:t xml:space="preserve"> </w:t>
      </w:r>
      <w:r w:rsidR="00400995">
        <w:t>with power rating</w:t>
      </w:r>
      <w:r w:rsidR="00A31123">
        <w:t>s</w:t>
      </w:r>
      <w:r w:rsidR="00400995">
        <w:t xml:space="preserve"> </w:t>
      </w:r>
      <w:r w:rsidR="00D93893">
        <w:t>between 6.63MW and 11.97MW</w:t>
      </w:r>
      <w:r w:rsidR="00CA0ACB">
        <w:t xml:space="preserve">, medium voltage </w:t>
      </w:r>
      <w:hyperlink r:id="rId15" w:history="1">
        <w:r w:rsidR="00D47FFD" w:rsidRPr="00EA7531">
          <w:rPr>
            <w:rStyle w:val="Hyperlink"/>
          </w:rPr>
          <w:t>MVW01</w:t>
        </w:r>
        <w:r w:rsidR="00D47FFD" w:rsidRPr="00EA7531">
          <w:rPr>
            <w:rStyle w:val="Hyperlink"/>
          </w:rPr>
          <w:t xml:space="preserve"> </w:t>
        </w:r>
        <w:r w:rsidR="007A14AA" w:rsidRPr="00EA7531">
          <w:rPr>
            <w:rStyle w:val="Hyperlink"/>
          </w:rPr>
          <w:t>VSDs</w:t>
        </w:r>
      </w:hyperlink>
      <w:r w:rsidR="00F909B2">
        <w:t xml:space="preserve"> </w:t>
      </w:r>
      <w:r w:rsidR="00BD67E0">
        <w:t xml:space="preserve">and </w:t>
      </w:r>
      <w:hyperlink r:id="rId16" w:history="1">
        <w:r w:rsidR="004E3F09" w:rsidRPr="004E3F09">
          <w:rPr>
            <w:rStyle w:val="Hyperlink"/>
          </w:rPr>
          <w:t xml:space="preserve">Oil Type </w:t>
        </w:r>
        <w:r w:rsidR="00BD67E0" w:rsidRPr="004E3F09">
          <w:rPr>
            <w:rStyle w:val="Hyperlink"/>
          </w:rPr>
          <w:t>phase</w:t>
        </w:r>
        <w:r w:rsidR="007A14AA" w:rsidRPr="004E3F09">
          <w:rPr>
            <w:rStyle w:val="Hyperlink"/>
          </w:rPr>
          <w:t>-</w:t>
        </w:r>
        <w:r w:rsidR="00BD67E0" w:rsidRPr="004E3F09">
          <w:rPr>
            <w:rStyle w:val="Hyperlink"/>
          </w:rPr>
          <w:t>shifting transformers</w:t>
        </w:r>
      </w:hyperlink>
      <w:r w:rsidR="00BD67E0">
        <w:t xml:space="preserve">. </w:t>
      </w:r>
    </w:p>
    <w:p w14:paraId="614ABCB3" w14:textId="77777777" w:rsidR="009D0C05" w:rsidRDefault="009D0C05" w:rsidP="00CB3F4D">
      <w:pPr>
        <w:spacing w:line="480" w:lineRule="auto"/>
        <w:jc w:val="both"/>
      </w:pPr>
    </w:p>
    <w:p w14:paraId="0B361172" w14:textId="2AF824EE" w:rsidR="009D0C05" w:rsidRDefault="000F544D" w:rsidP="00CB3F4D">
      <w:pPr>
        <w:spacing w:line="480" w:lineRule="auto"/>
        <w:jc w:val="both"/>
      </w:pPr>
      <w:r>
        <w:t>One of the highlights of WEG's inte</w:t>
      </w:r>
      <w:r w:rsidRPr="004462A2">
        <w:t>grated solution</w:t>
      </w:r>
      <w:r w:rsidR="17D80A86" w:rsidRPr="004462A2">
        <w:t>s</w:t>
      </w:r>
      <w:r w:rsidR="00B52704" w:rsidRPr="004462A2">
        <w:t xml:space="preserve"> is</w:t>
      </w:r>
      <w:r w:rsidR="00D20CED" w:rsidRPr="004462A2">
        <w:t xml:space="preserve"> an entirely</w:t>
      </w:r>
      <w:r w:rsidR="00B52704" w:rsidRPr="004462A2">
        <w:t xml:space="preserve"> new arc-resistant VSD developed</w:t>
      </w:r>
      <w:r w:rsidR="00D20CED" w:rsidRPr="004462A2">
        <w:t xml:space="preserve"> </w:t>
      </w:r>
      <w:r w:rsidR="00296050" w:rsidRPr="004462A2">
        <w:t xml:space="preserve">specifically for this project. </w:t>
      </w:r>
      <w:r w:rsidR="00C07117" w:rsidRPr="004462A2">
        <w:t xml:space="preserve">The drive is designed to absorb explosions caused by </w:t>
      </w:r>
      <w:r w:rsidR="00CF0571" w:rsidRPr="004462A2">
        <w:t xml:space="preserve">sudden </w:t>
      </w:r>
      <w:r w:rsidR="00C07117" w:rsidRPr="004462A2">
        <w:t>electric arcs,</w:t>
      </w:r>
      <w:r w:rsidR="00CF0571" w:rsidRPr="004462A2">
        <w:t xml:space="preserve"> </w:t>
      </w:r>
      <w:r w:rsidRPr="004462A2">
        <w:t>protect</w:t>
      </w:r>
      <w:r w:rsidR="00CF0571" w:rsidRPr="004462A2">
        <w:t>ing</w:t>
      </w:r>
      <w:r w:rsidRPr="004462A2">
        <w:t xml:space="preserve"> </w:t>
      </w:r>
      <w:r w:rsidR="00CF0571" w:rsidRPr="004462A2">
        <w:t xml:space="preserve">pump </w:t>
      </w:r>
      <w:r w:rsidRPr="004462A2">
        <w:t>operators</w:t>
      </w:r>
      <w:r w:rsidR="00CF0571" w:rsidRPr="004462A2">
        <w:t xml:space="preserve"> and maintenance personnel</w:t>
      </w:r>
      <w:r w:rsidR="00A6192F" w:rsidRPr="004462A2">
        <w:t xml:space="preserve"> working on site</w:t>
      </w:r>
      <w:r w:rsidRPr="004462A2">
        <w:t xml:space="preserve">. </w:t>
      </w:r>
      <w:r w:rsidR="00182D53" w:rsidRPr="004462A2">
        <w:t>Other</w:t>
      </w:r>
      <w:r w:rsidRPr="004462A2">
        <w:t xml:space="preserve"> </w:t>
      </w:r>
      <w:r w:rsidR="00182D53" w:rsidRPr="004462A2">
        <w:t xml:space="preserve">notable </w:t>
      </w:r>
      <w:r w:rsidRPr="004462A2">
        <w:t>features includ</w:t>
      </w:r>
      <w:r w:rsidR="00182D53" w:rsidRPr="004462A2">
        <w:t>e</w:t>
      </w:r>
      <w:r w:rsidRPr="004462A2">
        <w:t xml:space="preserve"> touchscreen</w:t>
      </w:r>
      <w:r>
        <w:t xml:space="preserve"> HMI for easy programming and access to key parameters.</w:t>
      </w:r>
    </w:p>
    <w:p w14:paraId="344803E7" w14:textId="4F5C0583" w:rsidR="00AC5031" w:rsidRDefault="008171C9" w:rsidP="008171C9">
      <w:pPr>
        <w:tabs>
          <w:tab w:val="left" w:pos="5558"/>
        </w:tabs>
        <w:spacing w:line="480" w:lineRule="auto"/>
        <w:jc w:val="both"/>
      </w:pPr>
      <w:r>
        <w:tab/>
      </w:r>
    </w:p>
    <w:p w14:paraId="49CA8551" w14:textId="2C53D9F5" w:rsidR="00AC5031" w:rsidRDefault="000F544D" w:rsidP="00F537DA">
      <w:pPr>
        <w:spacing w:line="480" w:lineRule="auto"/>
        <w:jc w:val="both"/>
      </w:pPr>
      <w:r>
        <w:t xml:space="preserve">The motors are </w:t>
      </w:r>
      <w:r w:rsidR="00D04304">
        <w:t>made</w:t>
      </w:r>
      <w:r w:rsidR="00F537DA">
        <w:t xml:space="preserve"> </w:t>
      </w:r>
      <w:r w:rsidR="00446A62">
        <w:t xml:space="preserve">to </w:t>
      </w:r>
      <w:r w:rsidR="000978E4">
        <w:t>withstand</w:t>
      </w:r>
      <w:r w:rsidR="00446A62">
        <w:t xml:space="preserve"> </w:t>
      </w:r>
      <w:r w:rsidR="0054351D">
        <w:t xml:space="preserve">the Arabian desert’s </w:t>
      </w:r>
      <w:r w:rsidR="00446A62">
        <w:t xml:space="preserve">harsh environmental </w:t>
      </w:r>
      <w:r w:rsidR="000978E4">
        <w:t>conditions</w:t>
      </w:r>
      <w:r w:rsidR="00BC0598">
        <w:t>, including extreme heat of up to 55</w:t>
      </w:r>
      <w:r w:rsidR="001F3D81">
        <w:t>°C</w:t>
      </w:r>
      <w:r w:rsidR="0054351D">
        <w:t>.</w:t>
      </w:r>
      <w:r w:rsidR="001F3D81">
        <w:t xml:space="preserve"> </w:t>
      </w:r>
      <w:r w:rsidR="004B6A11">
        <w:t>In addition, the motors are</w:t>
      </w:r>
      <w:r w:rsidR="000978E4">
        <w:t xml:space="preserve"> </w:t>
      </w:r>
      <w:r w:rsidR="0054351D">
        <w:t>IP55</w:t>
      </w:r>
      <w:r w:rsidR="004B6A11">
        <w:t>-</w:t>
      </w:r>
      <w:r w:rsidR="0054351D">
        <w:t>certifi</w:t>
      </w:r>
      <w:r w:rsidR="004B6A11">
        <w:t>ed</w:t>
      </w:r>
      <w:r w:rsidR="0054351D">
        <w:t xml:space="preserve"> </w:t>
      </w:r>
      <w:r w:rsidR="004B6A11">
        <w:t>against</w:t>
      </w:r>
      <w:r w:rsidR="0054351D">
        <w:t xml:space="preserve"> dust and water.</w:t>
      </w:r>
      <w:r w:rsidR="009D0C05">
        <w:t xml:space="preserve"> The</w:t>
      </w:r>
      <w:r w:rsidR="00BC73D0">
        <w:t xml:space="preserve"> </w:t>
      </w:r>
      <w:r w:rsidR="00F537DA">
        <w:t>robust</w:t>
      </w:r>
      <w:r w:rsidR="00EC62EC">
        <w:t xml:space="preserve"> carbon steel frame</w:t>
      </w:r>
      <w:r w:rsidR="00F537DA">
        <w:t xml:space="preserve"> </w:t>
      </w:r>
      <w:r w:rsidR="00922A1F">
        <w:t>deliver</w:t>
      </w:r>
      <w:r w:rsidR="009D0C05">
        <w:t>s</w:t>
      </w:r>
      <w:r w:rsidR="00F537DA">
        <w:t xml:space="preserve"> </w:t>
      </w:r>
      <w:r w:rsidR="00922A1F">
        <w:t>superior</w:t>
      </w:r>
      <w:r w:rsidR="00F537DA">
        <w:t xml:space="preserve"> structural rigidity</w:t>
      </w:r>
      <w:r w:rsidR="00922A1F">
        <w:t xml:space="preserve"> and</w:t>
      </w:r>
      <w:r w:rsidR="00F537DA">
        <w:t xml:space="preserve"> low vibration levels</w:t>
      </w:r>
      <w:r w:rsidR="00922A1F">
        <w:t xml:space="preserve"> for optimal reliability</w:t>
      </w:r>
      <w:r w:rsidR="00F537DA">
        <w:t>.</w:t>
      </w:r>
      <w:r w:rsidR="00BC73D0">
        <w:t xml:space="preserve"> In addition,</w:t>
      </w:r>
      <w:r w:rsidR="00B954F9">
        <w:t xml:space="preserve"> </w:t>
      </w:r>
      <w:r w:rsidR="00BC73D0">
        <w:t>h</w:t>
      </w:r>
      <w:r w:rsidR="00F537DA">
        <w:t>igh</w:t>
      </w:r>
      <w:r w:rsidR="00B12A0A">
        <w:t>-</w:t>
      </w:r>
      <w:r w:rsidR="00F537DA">
        <w:t xml:space="preserve">quality </w:t>
      </w:r>
      <w:r w:rsidR="00A1694B">
        <w:t>materials combined</w:t>
      </w:r>
      <w:r w:rsidR="00F537DA">
        <w:t xml:space="preserve"> with design optimi</w:t>
      </w:r>
      <w:r w:rsidR="00B12A0A">
        <w:t>s</w:t>
      </w:r>
      <w:r w:rsidR="00F537DA">
        <w:t>ations</w:t>
      </w:r>
      <w:r w:rsidR="00B12A0A">
        <w:t xml:space="preserve"> minimise</w:t>
      </w:r>
      <w:r w:rsidR="00F537DA">
        <w:t xml:space="preserve"> losses</w:t>
      </w:r>
      <w:r w:rsidR="00B12A0A">
        <w:t xml:space="preserve"> and maximise energy</w:t>
      </w:r>
      <w:r w:rsidR="00F537DA">
        <w:t xml:space="preserve"> efficiency</w:t>
      </w:r>
      <w:r w:rsidR="00B12A0A">
        <w:t xml:space="preserve">. </w:t>
      </w:r>
    </w:p>
    <w:p w14:paraId="79694A71" w14:textId="77777777" w:rsidR="00A1694B" w:rsidRDefault="00A1694B" w:rsidP="00556533">
      <w:pPr>
        <w:spacing w:line="480" w:lineRule="auto"/>
        <w:jc w:val="both"/>
      </w:pPr>
    </w:p>
    <w:p w14:paraId="5759BEF8" w14:textId="77777777" w:rsidR="006455A3" w:rsidRDefault="006455A3" w:rsidP="00A935E9">
      <w:pPr>
        <w:spacing w:line="480" w:lineRule="auto"/>
        <w:jc w:val="both"/>
      </w:pPr>
    </w:p>
    <w:p w14:paraId="29001BEB" w14:textId="09B9F686" w:rsidR="00252242" w:rsidRDefault="000F544D" w:rsidP="008E5BCF">
      <w:pPr>
        <w:spacing w:line="480" w:lineRule="auto"/>
        <w:jc w:val="both"/>
      </w:pPr>
      <w:r w:rsidRPr="0060368B">
        <w:lastRenderedPageBreak/>
        <w:t>“</w:t>
      </w:r>
      <w:r w:rsidR="00054D44" w:rsidRPr="0060368B">
        <w:t xml:space="preserve">We believe this project can play a major role in </w:t>
      </w:r>
      <w:r w:rsidR="00D04304" w:rsidRPr="0060368B">
        <w:t>advancing</w:t>
      </w:r>
      <w:r w:rsidR="00054D44" w:rsidRPr="0060368B">
        <w:t xml:space="preserve"> sustainability in the region</w:t>
      </w:r>
      <w:r w:rsidR="00365ECA" w:rsidRPr="0060368B">
        <w:t>.</w:t>
      </w:r>
      <w:r w:rsidR="00054D44" w:rsidRPr="0060368B">
        <w:t xml:space="preserve"> </w:t>
      </w:r>
      <w:r w:rsidR="008B1138" w:rsidRPr="0060368B">
        <w:t>We</w:t>
      </w:r>
      <w:r w:rsidR="00353062" w:rsidRPr="0060368B">
        <w:t xml:space="preserve"> worked around the</w:t>
      </w:r>
      <w:r w:rsidR="00E170BF" w:rsidRPr="0060368B">
        <w:t xml:space="preserve"> clock to secure </w:t>
      </w:r>
      <w:r w:rsidR="00365ECA" w:rsidRPr="0060368B">
        <w:t>our participation</w:t>
      </w:r>
      <w:r w:rsidR="00372F2C" w:rsidRPr="0060368B">
        <w:t>, including designing arc-resistant VSD product specifically for this project</w:t>
      </w:r>
      <w:r w:rsidR="00C84F17" w:rsidRPr="0060368B">
        <w:t xml:space="preserve">,” </w:t>
      </w:r>
      <w:r w:rsidR="0002555F" w:rsidRPr="0060368B">
        <w:t xml:space="preserve">commented </w:t>
      </w:r>
      <w:r w:rsidR="00291C2A" w:rsidRPr="0060368B">
        <w:t>Kiran Kumar</w:t>
      </w:r>
      <w:r w:rsidR="0002555F" w:rsidRPr="0060368B">
        <w:t>,</w:t>
      </w:r>
      <w:r w:rsidR="00187D6F" w:rsidRPr="0060368B">
        <w:t xml:space="preserve"> </w:t>
      </w:r>
      <w:r w:rsidR="008E5BCF" w:rsidRPr="0060368B">
        <w:t>HVS Development Sales Manager for HVS Motors &amp; Drives</w:t>
      </w:r>
      <w:r w:rsidR="0002555F" w:rsidRPr="0060368B">
        <w:t>. “</w:t>
      </w:r>
      <w:r w:rsidR="00E521CC" w:rsidRPr="0060368B">
        <w:t>Our i</w:t>
      </w:r>
      <w:r w:rsidR="00676B61" w:rsidRPr="0060368B">
        <w:t>ntegrated solution team</w:t>
      </w:r>
      <w:r w:rsidR="00E521CC" w:rsidRPr="0060368B">
        <w:t xml:space="preserve"> worked closely</w:t>
      </w:r>
      <w:r w:rsidR="00676B61" w:rsidRPr="0060368B">
        <w:t xml:space="preserve"> </w:t>
      </w:r>
      <w:r w:rsidR="00E170BF" w:rsidRPr="0060368B">
        <w:t xml:space="preserve">with all stakeholders </w:t>
      </w:r>
      <w:r w:rsidR="006D76B7" w:rsidRPr="0060368B">
        <w:t>to design a solution that met</w:t>
      </w:r>
      <w:r w:rsidR="0060368B" w:rsidRPr="0060368B">
        <w:t xml:space="preserve"> the</w:t>
      </w:r>
      <w:r w:rsidR="006D76B7" w:rsidRPr="0060368B">
        <w:t xml:space="preserve"> </w:t>
      </w:r>
      <w:r w:rsidR="00291C2A" w:rsidRPr="0060368B">
        <w:t>required</w:t>
      </w:r>
      <w:r w:rsidR="006D76B7" w:rsidRPr="0060368B">
        <w:t xml:space="preserve"> </w:t>
      </w:r>
      <w:r w:rsidR="00E521CC" w:rsidRPr="0060368B">
        <w:t>specifications</w:t>
      </w:r>
      <w:r w:rsidR="00F250D0" w:rsidRPr="0060368B">
        <w:t>.</w:t>
      </w:r>
      <w:r w:rsidRPr="0060368B">
        <w:t xml:space="preserve"> Our ability to deliver an integrated drive </w:t>
      </w:r>
      <w:r w:rsidR="00F250D0" w:rsidRPr="0060368B">
        <w:t>package</w:t>
      </w:r>
      <w:r w:rsidRPr="0060368B">
        <w:t xml:space="preserve"> </w:t>
      </w:r>
      <w:r w:rsidR="00784A41" w:rsidRPr="0060368B">
        <w:t xml:space="preserve">and our </w:t>
      </w:r>
      <w:r w:rsidR="007D30B2" w:rsidRPr="0060368B">
        <w:t>timely delivery were decisive factors in the award of this project.”</w:t>
      </w:r>
      <w:r w:rsidR="00E170BF">
        <w:t xml:space="preserve"> </w:t>
      </w:r>
      <w:r w:rsidR="006B751D">
        <w:t xml:space="preserve"> </w:t>
      </w:r>
    </w:p>
    <w:p w14:paraId="288FD663" w14:textId="277B636A" w:rsidR="3CEE0050" w:rsidRDefault="3CEE0050" w:rsidP="3CEE0050">
      <w:pPr>
        <w:spacing w:line="480" w:lineRule="auto"/>
        <w:jc w:val="both"/>
      </w:pPr>
    </w:p>
    <w:p w14:paraId="043BC876" w14:textId="77777777" w:rsidR="00F250D0" w:rsidRDefault="000F544D" w:rsidP="00F250D0">
      <w:pPr>
        <w:spacing w:line="480" w:lineRule="auto"/>
        <w:jc w:val="both"/>
      </w:pPr>
      <w:r>
        <w:t>W</w:t>
      </w:r>
      <w:r w:rsidR="00626782">
        <w:t xml:space="preserve">EG </w:t>
      </w:r>
      <w:r>
        <w:t>expects to deliver the drive packages by September 2025.</w:t>
      </w:r>
    </w:p>
    <w:p w14:paraId="0486124A" w14:textId="77777777" w:rsidR="00647CD8" w:rsidRDefault="00647CD8" w:rsidP="00CB3F4D">
      <w:pPr>
        <w:spacing w:line="480" w:lineRule="auto"/>
        <w:jc w:val="both"/>
        <w:rPr>
          <w:i/>
          <w:iCs/>
        </w:rPr>
      </w:pPr>
    </w:p>
    <w:p w14:paraId="267855EF" w14:textId="77777777" w:rsidR="00F8201F" w:rsidRDefault="000F544D" w:rsidP="00CB3F4D">
      <w:pPr>
        <w:spacing w:line="480" w:lineRule="auto"/>
        <w:jc w:val="both"/>
      </w:pPr>
      <w:r w:rsidRPr="005501CD">
        <w:rPr>
          <w:i/>
          <w:iCs/>
        </w:rPr>
        <w:t>To learn more about WEG’s comp</w:t>
      </w:r>
      <w:r>
        <w:rPr>
          <w:i/>
          <w:iCs/>
        </w:rPr>
        <w:t xml:space="preserve">rehensive drive solutions visit the </w:t>
      </w:r>
      <w:hyperlink r:id="rId17" w:history="1">
        <w:r w:rsidRPr="00647CD8">
          <w:rPr>
            <w:rStyle w:val="Hyperlink"/>
            <w:i/>
            <w:iCs/>
          </w:rPr>
          <w:t>website</w:t>
        </w:r>
      </w:hyperlink>
      <w:r>
        <w:rPr>
          <w:i/>
          <w:iCs/>
        </w:rPr>
        <w:t>.</w:t>
      </w:r>
    </w:p>
    <w:p w14:paraId="07A344E6" w14:textId="77777777" w:rsidR="008171C9" w:rsidRDefault="008171C9" w:rsidP="00E03D45">
      <w:pPr>
        <w:rPr>
          <w:rFonts w:eastAsia="MS Mincho" w:cs="Arial"/>
          <w:b/>
          <w:bCs/>
          <w:color w:val="4472C4" w:themeColor="accent1"/>
        </w:rPr>
      </w:pPr>
    </w:p>
    <w:p w14:paraId="2F4CD1ED" w14:textId="2009EC37" w:rsidR="00E03D45" w:rsidRPr="005076D1" w:rsidRDefault="000F544D" w:rsidP="00E03D45">
      <w:pPr>
        <w:rPr>
          <w:rFonts w:eastAsia="MS Mincho" w:cs="Arial"/>
        </w:rPr>
      </w:pPr>
      <w:r w:rsidRPr="3CEE0050">
        <w:rPr>
          <w:rFonts w:eastAsia="MS Mincho" w:cs="Arial"/>
          <w:b/>
          <w:bCs/>
          <w:color w:val="4472C4" w:themeColor="accent1"/>
        </w:rPr>
        <w:t>Ends:</w:t>
      </w:r>
      <w:r w:rsidRPr="3CEE0050">
        <w:rPr>
          <w:rFonts w:eastAsia="MS Mincho" w:cs="Arial"/>
        </w:rPr>
        <w:t xml:space="preserve"> </w:t>
      </w:r>
      <w:r w:rsidR="008171C9">
        <w:rPr>
          <w:rFonts w:eastAsia="MS Mincho" w:cs="Arial"/>
        </w:rPr>
        <w:t>4</w:t>
      </w:r>
      <w:r w:rsidR="00D82952">
        <w:rPr>
          <w:rFonts w:eastAsia="MS Mincho" w:cs="Arial"/>
        </w:rPr>
        <w:t>21</w:t>
      </w:r>
      <w:r w:rsidRPr="3CEE0050">
        <w:rPr>
          <w:rFonts w:eastAsia="MS Mincho" w:cs="Arial"/>
        </w:rPr>
        <w:t xml:space="preserve"> words</w:t>
      </w:r>
    </w:p>
    <w:p w14:paraId="311E4BC3" w14:textId="77777777" w:rsidR="00E03D45" w:rsidRPr="008A6A7A" w:rsidRDefault="00E03D45" w:rsidP="008A6A7A">
      <w:pPr>
        <w:rPr>
          <w:rFonts w:eastAsia="MS Mincho"/>
        </w:rPr>
      </w:pPr>
    </w:p>
    <w:p w14:paraId="724D496F" w14:textId="7EAA01EA" w:rsidR="00924FCE" w:rsidRPr="008A6A7A" w:rsidRDefault="000F544D" w:rsidP="008A6A7A">
      <w:r w:rsidRPr="00F603CF">
        <w:rPr>
          <w:rFonts w:eastAsia="MS Mincho"/>
          <w:b/>
          <w:color w:val="4472C4"/>
        </w:rPr>
        <w:t>Image caption:</w:t>
      </w:r>
      <w:r w:rsidRPr="008A6A7A">
        <w:rPr>
          <w:rFonts w:eastAsia="MS Mincho"/>
          <w:b/>
          <w:color w:val="FF9933"/>
        </w:rPr>
        <w:t xml:space="preserve"> </w:t>
      </w:r>
      <w:r w:rsidR="008171C9" w:rsidRPr="008171C9">
        <w:t>WEG’s integrated drive solutions</w:t>
      </w:r>
      <w:r w:rsidR="008171C9">
        <w:t xml:space="preserve"> </w:t>
      </w:r>
      <w:r w:rsidR="008171C9" w:rsidRPr="008171C9">
        <w:t>will help maximise efficiency, reliability and safety in water injection operations</w:t>
      </w:r>
      <w:r w:rsidR="008171C9">
        <w:t xml:space="preserve"> in the UAE</w:t>
      </w:r>
      <w:r w:rsidR="008171C9" w:rsidRPr="008171C9">
        <w:t>.</w:t>
      </w:r>
    </w:p>
    <w:p w14:paraId="1A07201C" w14:textId="77777777" w:rsidR="00924FCE" w:rsidRPr="008A6A7A" w:rsidRDefault="00924FCE" w:rsidP="008A6A7A">
      <w:pPr>
        <w:rPr>
          <w:rFonts w:eastAsia="MS Mincho"/>
        </w:rPr>
      </w:pPr>
    </w:p>
    <w:p w14:paraId="1E67A485" w14:textId="77777777" w:rsidR="00E03D45" w:rsidRPr="008A6A7A" w:rsidRDefault="000F544D" w:rsidP="008A6A7A">
      <w:r w:rsidRPr="00F603CF">
        <w:rPr>
          <w:rFonts w:eastAsia="MS Mincho"/>
          <w:b/>
          <w:bCs/>
          <w:color w:val="4472C4"/>
        </w:rPr>
        <w:t>Editor’s note:</w:t>
      </w:r>
      <w:r w:rsidRPr="008A6A7A">
        <w:rPr>
          <w:rFonts w:eastAsia="MS Mincho"/>
          <w:b/>
          <w:bCs/>
          <w:color w:val="439639"/>
        </w:rPr>
        <w:t xml:space="preserve"> </w:t>
      </w:r>
      <w:r w:rsidRPr="008A6A7A">
        <w:t xml:space="preserve">If you want to ensure you keep up to date with press material, opinion focussed content and case studies from </w:t>
      </w:r>
      <w:r w:rsidR="008A6A7A" w:rsidRPr="008A6A7A">
        <w:t>WEG</w:t>
      </w:r>
      <w:r w:rsidRPr="008A6A7A">
        <w:t xml:space="preserve"> visit </w:t>
      </w:r>
      <w:hyperlink r:id="rId18" w:history="1">
        <w:r w:rsidR="008A6A7A" w:rsidRPr="008A6A7A">
          <w:rPr>
            <w:rStyle w:val="Hyperlink"/>
            <w:rFonts w:cs="Arial"/>
          </w:rPr>
          <w:t>https://www.weg.net/institutional/MR/en/all-news/all</w:t>
        </w:r>
      </w:hyperlink>
    </w:p>
    <w:p w14:paraId="091F4DB3" w14:textId="77777777" w:rsidR="00E03D45" w:rsidRPr="008A6A7A" w:rsidRDefault="00E03D45" w:rsidP="008A6A7A">
      <w:pPr>
        <w:rPr>
          <w:rFonts w:eastAsia="MS Mincho"/>
          <w:b/>
          <w:bCs/>
          <w:color w:val="00529C"/>
        </w:rPr>
      </w:pPr>
    </w:p>
    <w:p w14:paraId="10F4752B" w14:textId="77777777" w:rsidR="008A6A7A" w:rsidRPr="008A6A7A" w:rsidRDefault="000F544D" w:rsidP="008A6A7A">
      <w:pPr>
        <w:rPr>
          <w:color w:val="000000"/>
          <w:lang w:eastAsia="en-GB"/>
        </w:rPr>
      </w:pPr>
      <w:r w:rsidRPr="00F603CF">
        <w:rPr>
          <w:rFonts w:eastAsia="MS Mincho"/>
          <w:b/>
          <w:bCs/>
          <w:color w:val="4472C4"/>
        </w:rPr>
        <w:t>For further information contact:</w:t>
      </w:r>
      <w:r w:rsidRPr="008A6A7A">
        <w:rPr>
          <w:rFonts w:eastAsia="MS Mincho"/>
          <w:b/>
          <w:bCs/>
          <w:color w:val="439639"/>
        </w:rPr>
        <w:t xml:space="preserve"> </w:t>
      </w:r>
      <w:r w:rsidRPr="008A6A7A">
        <w:rPr>
          <w:color w:val="000000"/>
          <w:lang w:eastAsia="en-GB"/>
        </w:rPr>
        <w:t>Marek Lukaszczyk</w:t>
      </w:r>
    </w:p>
    <w:p w14:paraId="0D3F9B63" w14:textId="77777777" w:rsidR="005076D1" w:rsidRPr="008A6A7A" w:rsidRDefault="000F544D" w:rsidP="008A6A7A">
      <w:pPr>
        <w:rPr>
          <w:color w:val="E6950B"/>
          <w:shd w:val="clear" w:color="auto" w:fill="FFFFFF"/>
        </w:rPr>
      </w:pPr>
      <w:r w:rsidRPr="008A6A7A">
        <w:rPr>
          <w:color w:val="000000"/>
          <w:lang w:eastAsia="en-GB"/>
        </w:rPr>
        <w:t>Broad Ground Road, Lakeside, Redditch, Worcestershire B98 8YP</w:t>
      </w:r>
    </w:p>
    <w:p w14:paraId="5C38D13F" w14:textId="77777777" w:rsidR="00E03D45" w:rsidRPr="009F5BC4" w:rsidRDefault="000F544D" w:rsidP="008A6A7A">
      <w:pPr>
        <w:rPr>
          <w:rFonts w:eastAsia="MS Mincho"/>
          <w:bCs/>
          <w:lang w:val="it-IT"/>
        </w:rPr>
      </w:pPr>
      <w:r w:rsidRPr="009F5BC4">
        <w:rPr>
          <w:rFonts w:eastAsia="MS Mincho"/>
          <w:b/>
          <w:color w:val="4472C4"/>
          <w:lang w:val="it-IT"/>
        </w:rPr>
        <w:t>www:</w:t>
      </w:r>
      <w:r w:rsidRPr="009F5BC4">
        <w:rPr>
          <w:color w:val="FF9933"/>
          <w:lang w:val="it-IT"/>
        </w:rPr>
        <w:t xml:space="preserve"> </w:t>
      </w:r>
      <w:hyperlink r:id="rId19" w:history="1">
        <w:r w:rsidR="008A6A7A" w:rsidRPr="009F5BC4">
          <w:rPr>
            <w:rStyle w:val="Hyperlink"/>
            <w:rFonts w:cs="Arial"/>
            <w:lang w:val="it-IT"/>
          </w:rPr>
          <w:t>www.weg.net</w:t>
        </w:r>
      </w:hyperlink>
      <w:r w:rsidR="005076D1" w:rsidRPr="009F5BC4">
        <w:rPr>
          <w:bCs/>
          <w:lang w:val="it-IT"/>
        </w:rPr>
        <w:t xml:space="preserve"> </w:t>
      </w:r>
    </w:p>
    <w:p w14:paraId="0AC04524" w14:textId="77777777" w:rsidR="00E03D45" w:rsidRPr="008A6A7A" w:rsidRDefault="000F544D" w:rsidP="008A6A7A">
      <w:pPr>
        <w:rPr>
          <w:lang w:val="it-IT"/>
        </w:rPr>
      </w:pPr>
      <w:r w:rsidRPr="00F603CF">
        <w:rPr>
          <w:rFonts w:eastAsia="MS Mincho"/>
          <w:b/>
          <w:bCs/>
          <w:color w:val="4472C4"/>
          <w:lang w:val="it-IT"/>
        </w:rPr>
        <w:t>e-mail</w:t>
      </w:r>
      <w:r w:rsidRPr="00F603CF">
        <w:rPr>
          <w:rFonts w:eastAsia="MS Mincho"/>
          <w:b/>
          <w:color w:val="4472C4"/>
          <w:lang w:val="it-IT"/>
        </w:rPr>
        <w:t>:</w:t>
      </w:r>
      <w:r w:rsidRPr="008A6A7A">
        <w:rPr>
          <w:rFonts w:eastAsia="MS Mincho"/>
          <w:color w:val="00B4EC"/>
          <w:lang w:val="it-IT"/>
        </w:rPr>
        <w:t xml:space="preserve"> </w:t>
      </w:r>
      <w:hyperlink r:id="rId20" w:history="1">
        <w:r w:rsidR="008A6A7A" w:rsidRPr="009F5BC4">
          <w:rPr>
            <w:rStyle w:val="Hyperlink"/>
            <w:rFonts w:cs="Arial"/>
            <w:color w:val="auto"/>
            <w:shd w:val="clear" w:color="auto" w:fill="FFFFFF"/>
            <w:lang w:val="it-IT"/>
          </w:rPr>
          <w:t>info-uk@weg.net</w:t>
        </w:r>
      </w:hyperlink>
    </w:p>
    <w:p w14:paraId="0D293519" w14:textId="77777777" w:rsidR="00E03D45" w:rsidRPr="008A6A7A" w:rsidRDefault="00E03D45" w:rsidP="008A6A7A">
      <w:pPr>
        <w:rPr>
          <w:rFonts w:eastAsia="MS Mincho"/>
          <w:color w:val="0C7289"/>
          <w:lang w:val="it-IT"/>
        </w:rPr>
      </w:pPr>
    </w:p>
    <w:p w14:paraId="00E6AA59" w14:textId="77777777" w:rsidR="00E03D45" w:rsidRPr="008A6A7A" w:rsidRDefault="000F544D" w:rsidP="008A6A7A">
      <w:pPr>
        <w:rPr>
          <w:rFonts w:eastAsia="MS Mincho"/>
          <w:spacing w:val="-3"/>
        </w:rPr>
      </w:pPr>
      <w:r w:rsidRPr="00F603CF">
        <w:rPr>
          <w:rFonts w:eastAsia="MS Mincho"/>
          <w:b/>
          <w:bCs/>
          <w:color w:val="4472C4"/>
        </w:rPr>
        <w:t>Press enquiries:</w:t>
      </w:r>
      <w:r w:rsidRPr="008A6A7A">
        <w:rPr>
          <w:rFonts w:eastAsia="MS Mincho"/>
          <w:b/>
          <w:bCs/>
          <w:color w:val="00B4EC"/>
          <w:spacing w:val="-3"/>
        </w:rPr>
        <w:t xml:space="preserve"> </w:t>
      </w:r>
      <w:r w:rsidR="00A832B5" w:rsidRPr="008A6A7A">
        <w:rPr>
          <w:rFonts w:eastAsia="MS Mincho"/>
          <w:spacing w:val="-3"/>
        </w:rPr>
        <w:t>Laura England</w:t>
      </w:r>
      <w:r w:rsidR="0010339A">
        <w:rPr>
          <w:rFonts w:eastAsia="MS Mincho"/>
          <w:spacing w:val="-3"/>
        </w:rPr>
        <w:t xml:space="preserve"> or Stephanie Wood</w:t>
      </w:r>
      <w:r w:rsidRPr="008A6A7A">
        <w:rPr>
          <w:rFonts w:eastAsia="MS Mincho"/>
          <w:spacing w:val="-3"/>
        </w:rPr>
        <w:t xml:space="preserve"> – Stone Junction Ltd</w:t>
      </w:r>
    </w:p>
    <w:p w14:paraId="2C21B688" w14:textId="77777777" w:rsidR="00E03D45" w:rsidRPr="00E23DAC" w:rsidRDefault="000F544D" w:rsidP="008A6A7A">
      <w:pPr>
        <w:rPr>
          <w:rFonts w:cs="Arial"/>
          <w:color w:val="000000"/>
          <w:lang w:eastAsia="en-GB"/>
        </w:rPr>
      </w:pPr>
      <w:r w:rsidRPr="00B20A0A">
        <w:rPr>
          <w:rFonts w:cs="Arial"/>
          <w:color w:val="000000"/>
          <w:lang w:eastAsia="en-GB"/>
        </w:rPr>
        <w:t>Suites 1&amp;2 The Malthouse, Water Street, Stafford, Staffordshire, ST16 1AR </w:t>
      </w:r>
    </w:p>
    <w:p w14:paraId="24643A9A" w14:textId="77777777" w:rsidR="00E03D45" w:rsidRPr="00E23DAC" w:rsidRDefault="000F544D" w:rsidP="008A6A7A">
      <w:pPr>
        <w:rPr>
          <w:rFonts w:cs="Arial"/>
          <w:color w:val="000000"/>
          <w:lang w:eastAsia="en-GB"/>
        </w:rPr>
      </w:pPr>
      <w:r w:rsidRPr="00F603CF">
        <w:rPr>
          <w:rFonts w:eastAsia="MS Mincho"/>
          <w:b/>
          <w:bCs/>
          <w:color w:val="4472C4"/>
        </w:rPr>
        <w:t>Telephone:</w:t>
      </w:r>
      <w:r w:rsidRPr="008A6A7A">
        <w:rPr>
          <w:rFonts w:eastAsia="MS Mincho"/>
          <w:color w:val="002060"/>
          <w:spacing w:val="-3"/>
        </w:rPr>
        <w:t xml:space="preserve"> </w:t>
      </w:r>
      <w:r w:rsidRPr="008A6A7A">
        <w:rPr>
          <w:rFonts w:eastAsia="MS Mincho"/>
          <w:spacing w:val="-3"/>
        </w:rPr>
        <w:t>+44 (0) 1785 225416</w:t>
      </w:r>
    </w:p>
    <w:p w14:paraId="3428F7F5" w14:textId="77777777" w:rsidR="00E03D45" w:rsidRPr="008A6A7A" w:rsidRDefault="000F544D" w:rsidP="008A6A7A">
      <w:pPr>
        <w:rPr>
          <w:rFonts w:eastAsia="MS Mincho"/>
          <w:spacing w:val="-3"/>
        </w:rPr>
      </w:pPr>
      <w:r w:rsidRPr="00F603CF">
        <w:rPr>
          <w:rFonts w:eastAsia="MS Mincho"/>
          <w:b/>
          <w:bCs/>
          <w:color w:val="4472C4"/>
        </w:rPr>
        <w:t>e-mail:</w:t>
      </w:r>
      <w:r w:rsidRPr="008A6A7A">
        <w:rPr>
          <w:rFonts w:eastAsia="MS Mincho"/>
          <w:color w:val="00B050"/>
          <w:spacing w:val="-3"/>
        </w:rPr>
        <w:t xml:space="preserve"> </w:t>
      </w:r>
      <w:hyperlink r:id="rId21" w:history="1">
        <w:r w:rsidR="00A832B5" w:rsidRPr="008A6A7A">
          <w:rPr>
            <w:rStyle w:val="Hyperlink"/>
            <w:rFonts w:eastAsia="MS Mincho" w:cs="Arial"/>
            <w:spacing w:val="-3"/>
          </w:rPr>
          <w:t>laura@stonejunction.co.uk</w:t>
        </w:r>
      </w:hyperlink>
      <w:r w:rsidRPr="008A6A7A">
        <w:rPr>
          <w:rFonts w:eastAsia="MS Mincho"/>
          <w:spacing w:val="-3"/>
        </w:rPr>
        <w:t xml:space="preserve"> </w:t>
      </w:r>
      <w:r w:rsidR="0010339A">
        <w:rPr>
          <w:rFonts w:eastAsia="MS Mincho"/>
          <w:spacing w:val="-3"/>
        </w:rPr>
        <w:t xml:space="preserve">or </w:t>
      </w:r>
      <w:hyperlink r:id="rId22" w:history="1">
        <w:r w:rsidR="0010339A" w:rsidRPr="00CD5A26">
          <w:rPr>
            <w:rStyle w:val="Hyperlink"/>
            <w:rFonts w:eastAsia="MS Mincho"/>
            <w:spacing w:val="-3"/>
          </w:rPr>
          <w:t>stephanie@stonejunction.co.uk</w:t>
        </w:r>
      </w:hyperlink>
      <w:r w:rsidR="0010339A">
        <w:rPr>
          <w:rFonts w:eastAsia="MS Mincho"/>
          <w:spacing w:val="-3"/>
        </w:rPr>
        <w:t xml:space="preserve"> </w:t>
      </w:r>
    </w:p>
    <w:p w14:paraId="22BD3135" w14:textId="77777777" w:rsidR="00E03D45" w:rsidRPr="009F5BC4" w:rsidRDefault="000F544D" w:rsidP="008A6A7A">
      <w:pPr>
        <w:rPr>
          <w:rFonts w:eastAsia="MS Mincho"/>
          <w:spacing w:val="-3"/>
          <w:lang w:val="da-DK"/>
        </w:rPr>
      </w:pPr>
      <w:r w:rsidRPr="009F5BC4">
        <w:rPr>
          <w:rFonts w:eastAsia="MS Mincho"/>
          <w:b/>
          <w:bCs/>
          <w:color w:val="4472C4"/>
          <w:lang w:val="da-DK"/>
        </w:rPr>
        <w:t>www:</w:t>
      </w:r>
      <w:r w:rsidRPr="009F5BC4">
        <w:rPr>
          <w:rFonts w:eastAsia="MS Mincho"/>
          <w:color w:val="00B050"/>
          <w:spacing w:val="-3"/>
          <w:lang w:val="da-DK"/>
        </w:rPr>
        <w:t xml:space="preserve"> </w:t>
      </w:r>
      <w:hyperlink r:id="rId23" w:history="1">
        <w:r w:rsidRPr="009F5BC4">
          <w:rPr>
            <w:rStyle w:val="Hyperlink"/>
            <w:rFonts w:eastAsia="MS Mincho" w:cs="Arial"/>
            <w:spacing w:val="-3"/>
            <w:lang w:val="da-DK"/>
          </w:rPr>
          <w:t>www.stonejunction.co.uk</w:t>
        </w:r>
      </w:hyperlink>
      <w:r w:rsidRPr="009F5BC4">
        <w:rPr>
          <w:rFonts w:eastAsia="MS Mincho"/>
          <w:spacing w:val="-3"/>
          <w:lang w:val="da-DK"/>
        </w:rPr>
        <w:t xml:space="preserve">  </w:t>
      </w:r>
    </w:p>
    <w:p w14:paraId="4F158D1E" w14:textId="77777777" w:rsidR="00E03D45" w:rsidRPr="009F5BC4" w:rsidRDefault="000F544D" w:rsidP="008A6A7A">
      <w:pPr>
        <w:rPr>
          <w:rFonts w:eastAsia="MS Mincho"/>
          <w:b/>
          <w:bCs/>
          <w:color w:val="CC0000"/>
          <w:spacing w:val="-3"/>
          <w:lang w:val="da-DK"/>
        </w:rPr>
      </w:pPr>
      <w:r w:rsidRPr="009F5BC4">
        <w:rPr>
          <w:rFonts w:eastAsia="MS Mincho"/>
          <w:b/>
          <w:bCs/>
          <w:color w:val="4472C4"/>
          <w:lang w:val="da-DK"/>
        </w:rPr>
        <w:t>Blog:</w:t>
      </w:r>
      <w:r w:rsidRPr="009F5BC4">
        <w:rPr>
          <w:rFonts w:eastAsia="MS Mincho"/>
          <w:b/>
          <w:bCs/>
          <w:color w:val="FF9933"/>
          <w:spacing w:val="-3"/>
          <w:lang w:val="da-DK"/>
        </w:rPr>
        <w:t xml:space="preserve"> </w:t>
      </w:r>
      <w:hyperlink r:id="rId24" w:history="1">
        <w:r w:rsidRPr="009F5BC4">
          <w:rPr>
            <w:rStyle w:val="Hyperlink"/>
            <w:rFonts w:eastAsia="MS Mincho" w:cs="Arial"/>
            <w:bCs/>
            <w:spacing w:val="-3"/>
            <w:lang w:val="da-DK"/>
          </w:rPr>
          <w:t>www.stone-junction.blogspot.com</w:t>
        </w:r>
      </w:hyperlink>
      <w:r w:rsidRPr="009F5BC4">
        <w:rPr>
          <w:rFonts w:eastAsia="MS Mincho"/>
          <w:b/>
          <w:bCs/>
          <w:color w:val="CC0000"/>
          <w:spacing w:val="-3"/>
          <w:lang w:val="da-DK"/>
        </w:rPr>
        <w:t xml:space="preserve"> </w:t>
      </w:r>
    </w:p>
    <w:p w14:paraId="08D38557" w14:textId="77777777" w:rsidR="00E03D45" w:rsidRPr="008A6A7A" w:rsidRDefault="000F544D" w:rsidP="008A6A7A">
      <w:pPr>
        <w:rPr>
          <w:rFonts w:eastAsia="MS Mincho"/>
          <w:bCs/>
          <w:color w:val="002060"/>
          <w:spacing w:val="-3"/>
        </w:rPr>
      </w:pPr>
      <w:r w:rsidRPr="00F603CF">
        <w:rPr>
          <w:rFonts w:eastAsia="MS Mincho"/>
          <w:b/>
          <w:bCs/>
          <w:color w:val="4472C4"/>
        </w:rPr>
        <w:t>Twitter:</w:t>
      </w:r>
      <w:r w:rsidRPr="008A6A7A">
        <w:rPr>
          <w:rFonts w:eastAsia="MS Mincho"/>
          <w:b/>
          <w:bCs/>
          <w:color w:val="00529C"/>
          <w:spacing w:val="-3"/>
        </w:rPr>
        <w:t xml:space="preserve"> </w:t>
      </w:r>
      <w:hyperlink r:id="rId25" w:history="1">
        <w:r w:rsidRPr="008A6A7A">
          <w:rPr>
            <w:rStyle w:val="Hyperlink"/>
            <w:rFonts w:eastAsia="MS Mincho" w:cs="Arial"/>
            <w:bCs/>
            <w:spacing w:val="-3"/>
          </w:rPr>
          <w:t>www.twitter.com/StoneJunctionPR</w:t>
        </w:r>
      </w:hyperlink>
    </w:p>
    <w:p w14:paraId="35AF16B3" w14:textId="77777777" w:rsidR="00E03D45" w:rsidRPr="008A6A7A" w:rsidRDefault="000F544D" w:rsidP="008A6A7A">
      <w:pPr>
        <w:rPr>
          <w:rFonts w:eastAsia="MS Mincho"/>
          <w:bCs/>
          <w:color w:val="002060"/>
          <w:spacing w:val="-3"/>
        </w:rPr>
      </w:pPr>
      <w:r w:rsidRPr="00F603CF">
        <w:rPr>
          <w:rFonts w:eastAsia="MS Mincho"/>
          <w:b/>
          <w:bCs/>
          <w:color w:val="4472C4"/>
        </w:rPr>
        <w:t>Facebook</w:t>
      </w:r>
      <w:r w:rsidRPr="00F603CF">
        <w:rPr>
          <w:rFonts w:eastAsia="MS Mincho"/>
          <w:b/>
          <w:bCs/>
          <w:color w:val="4472C4"/>
          <w:spacing w:val="-3"/>
        </w:rPr>
        <w:t>:</w:t>
      </w:r>
      <w:r w:rsidRPr="008A6A7A">
        <w:rPr>
          <w:rFonts w:eastAsia="MS Mincho"/>
          <w:b/>
          <w:bCs/>
          <w:color w:val="00B050"/>
          <w:spacing w:val="-3"/>
        </w:rPr>
        <w:t xml:space="preserve"> </w:t>
      </w:r>
      <w:hyperlink r:id="rId26" w:history="1">
        <w:r w:rsidRPr="008A6A7A">
          <w:rPr>
            <w:rStyle w:val="Hyperlink"/>
            <w:rFonts w:eastAsia="MS Mincho" w:cs="Arial"/>
          </w:rPr>
          <w:t>http://www.facebook.com/technicalPR</w:t>
        </w:r>
      </w:hyperlink>
    </w:p>
    <w:p w14:paraId="19069E6E" w14:textId="77777777" w:rsidR="00E03D45" w:rsidRPr="009F5BC4" w:rsidRDefault="000F544D" w:rsidP="008A6A7A">
      <w:pPr>
        <w:rPr>
          <w:rFonts w:eastAsia="MS Mincho"/>
          <w:b/>
          <w:bCs/>
          <w:color w:val="002060"/>
          <w:spacing w:val="-3"/>
          <w:lang w:val="da-DK"/>
        </w:rPr>
      </w:pPr>
      <w:r w:rsidRPr="009F5BC4">
        <w:rPr>
          <w:rFonts w:eastAsia="MS Mincho"/>
          <w:b/>
          <w:bCs/>
          <w:color w:val="4472C4"/>
          <w:lang w:val="da-DK"/>
        </w:rPr>
        <w:t>LinkedIn:</w:t>
      </w:r>
      <w:r w:rsidRPr="009F5BC4">
        <w:rPr>
          <w:rFonts w:eastAsia="MS Mincho"/>
          <w:noProof/>
          <w:color w:val="4472C4"/>
          <w:lang w:val="da-DK" w:eastAsia="en-GB"/>
        </w:rPr>
        <w:t xml:space="preserve"> </w:t>
      </w:r>
      <w:hyperlink r:id="rId27" w:history="1">
        <w:r w:rsidRPr="009F5BC4">
          <w:rPr>
            <w:rStyle w:val="Hyperlink"/>
            <w:rFonts w:eastAsia="MS Mincho" w:cs="Arial"/>
            <w:lang w:val="da-DK"/>
          </w:rPr>
          <w:t>https://www.linkedin.com/company/stone-junction-ltd</w:t>
        </w:r>
      </w:hyperlink>
    </w:p>
    <w:p w14:paraId="2DF8ADCA" w14:textId="77777777" w:rsidR="00E03D45" w:rsidRPr="009F5BC4" w:rsidRDefault="00E03D45" w:rsidP="008A6A7A">
      <w:pPr>
        <w:rPr>
          <w:rFonts w:eastAsia="MS Mincho"/>
          <w:b/>
          <w:bCs/>
          <w:color w:val="439639"/>
          <w:lang w:val="da-DK"/>
        </w:rPr>
      </w:pPr>
    </w:p>
    <w:p w14:paraId="382FF154" w14:textId="77777777" w:rsidR="00A97965" w:rsidRDefault="000F544D" w:rsidP="00A97965">
      <w:pPr>
        <w:pStyle w:val="NormalWeb"/>
        <w:jc w:val="both"/>
        <w:rPr>
          <w:rFonts w:ascii="Arial" w:hAnsi="Arial" w:cs="Arial"/>
          <w:lang w:val="en-GB"/>
        </w:rPr>
      </w:pPr>
      <w:r w:rsidRPr="00382C38">
        <w:rPr>
          <w:rFonts w:ascii="Arial" w:eastAsia="MS Mincho" w:hAnsi="Arial" w:cs="Arial"/>
          <w:b/>
          <w:bCs/>
          <w:color w:val="4472C4"/>
        </w:rPr>
        <w:t>About WEG:</w:t>
      </w:r>
      <w:r w:rsidRPr="00382C38">
        <w:rPr>
          <w:rFonts w:ascii="Arial" w:hAnsi="Arial" w:cs="Arial"/>
          <w:color w:val="2D2B2B"/>
          <w:shd w:val="clear" w:color="auto" w:fill="FFFFFF"/>
        </w:rPr>
        <w:t xml:space="preserve"> </w:t>
      </w:r>
      <w:r w:rsidRPr="00A97965">
        <w:rPr>
          <w:rFonts w:ascii="Arial" w:hAnsi="Arial" w:cs="Arial"/>
          <w:lang w:val="en-GB"/>
        </w:rPr>
        <w:t xml:space="preserve">Founded in 1961, WEG is a global electric-electronic equipment company, operating mainly in the capital goods sector with solutions in electric machines, automation and paints for several sectors, including infrastructure, steel, pulp and paper, oil and gas, mining, among many others. </w:t>
      </w:r>
    </w:p>
    <w:p w14:paraId="224A0047" w14:textId="77777777" w:rsidR="007E1C8F" w:rsidRDefault="000F544D" w:rsidP="007E1C8F">
      <w:pPr>
        <w:pStyle w:val="NormalWeb"/>
        <w:jc w:val="both"/>
        <w:rPr>
          <w:rFonts w:ascii="Arial" w:hAnsi="Arial" w:cs="Arial"/>
        </w:rPr>
      </w:pPr>
      <w:r>
        <w:rPr>
          <w:rFonts w:ascii="Arial" w:hAnsi="Arial" w:cs="Arial"/>
          <w:lang w:val="en-GB"/>
        </w:rPr>
        <w:t>WEG stands out in innovation by constantly developing solutions to meet the major trends in energy efficiency, renewable energy and electric mobility. With manufacturing units in 15 countries and present in more than 1</w:t>
      </w:r>
      <w:r w:rsidR="00947352">
        <w:rPr>
          <w:rFonts w:ascii="Arial" w:hAnsi="Arial" w:cs="Arial"/>
          <w:lang w:val="en-GB"/>
        </w:rPr>
        <w:t>20</w:t>
      </w:r>
      <w:r>
        <w:rPr>
          <w:rFonts w:ascii="Arial" w:hAnsi="Arial" w:cs="Arial"/>
          <w:lang w:val="en-GB"/>
        </w:rPr>
        <w:t xml:space="preserve"> countries, the company has more than </w:t>
      </w:r>
      <w:r w:rsidR="00E44E5D">
        <w:rPr>
          <w:rFonts w:ascii="Arial" w:hAnsi="Arial" w:cs="Arial"/>
          <w:lang w:val="en-GB"/>
        </w:rPr>
        <w:t>40</w:t>
      </w:r>
      <w:r>
        <w:rPr>
          <w:rFonts w:ascii="Arial" w:hAnsi="Arial" w:cs="Arial"/>
          <w:lang w:val="en-GB"/>
        </w:rPr>
        <w:t xml:space="preserve">,000 employees worldwide. </w:t>
      </w:r>
      <w:r>
        <w:rPr>
          <w:rFonts w:ascii="Arial" w:hAnsi="Arial" w:cs="Arial"/>
          <w:shd w:val="clear" w:color="auto" w:fill="FFFFFF"/>
        </w:rPr>
        <w:t xml:space="preserve">WEG’s net revenue reached R$ </w:t>
      </w:r>
      <w:r w:rsidR="00397F17">
        <w:rPr>
          <w:rFonts w:ascii="Arial" w:hAnsi="Arial" w:cs="Arial"/>
          <w:shd w:val="clear" w:color="auto" w:fill="FFFFFF"/>
        </w:rPr>
        <w:t>32</w:t>
      </w:r>
      <w:r>
        <w:rPr>
          <w:rFonts w:ascii="Arial" w:hAnsi="Arial" w:cs="Arial"/>
          <w:shd w:val="clear" w:color="auto" w:fill="FFFFFF"/>
        </w:rPr>
        <w:t>.</w:t>
      </w:r>
      <w:r w:rsidR="00397F17">
        <w:rPr>
          <w:rFonts w:ascii="Arial" w:hAnsi="Arial" w:cs="Arial"/>
          <w:shd w:val="clear" w:color="auto" w:fill="FFFFFF"/>
        </w:rPr>
        <w:t>5</w:t>
      </w:r>
      <w:r>
        <w:rPr>
          <w:rFonts w:ascii="Arial" w:hAnsi="Arial" w:cs="Arial"/>
          <w:shd w:val="clear" w:color="auto" w:fill="FFFFFF"/>
        </w:rPr>
        <w:t xml:space="preserve"> billion in 202</w:t>
      </w:r>
      <w:r w:rsidR="00397F17">
        <w:rPr>
          <w:rFonts w:ascii="Arial" w:hAnsi="Arial" w:cs="Arial"/>
          <w:shd w:val="clear" w:color="auto" w:fill="FFFFFF"/>
        </w:rPr>
        <w:t>3</w:t>
      </w:r>
      <w:r>
        <w:rPr>
          <w:rFonts w:ascii="Arial" w:hAnsi="Arial" w:cs="Arial"/>
          <w:shd w:val="clear" w:color="auto" w:fill="FFFFFF"/>
        </w:rPr>
        <w:t>, 53 per cent from external markets.</w:t>
      </w:r>
      <w:r>
        <w:rPr>
          <w:rFonts w:ascii="Arial" w:hAnsi="Arial" w:cs="Arial"/>
        </w:rPr>
        <w:t xml:space="preserve"> For more information, visit </w:t>
      </w:r>
      <w:hyperlink r:id="rId28" w:history="1">
        <w:r w:rsidRPr="00856AAC">
          <w:rPr>
            <w:rStyle w:val="Hyperlink"/>
            <w:rFonts w:ascii="Arial" w:hAnsi="Arial" w:cs="Arial"/>
          </w:rPr>
          <w:t>www.weg.net</w:t>
        </w:r>
      </w:hyperlink>
    </w:p>
    <w:p w14:paraId="0BF978B1" w14:textId="77777777" w:rsidR="008A6A7A" w:rsidRPr="007E1C8F" w:rsidRDefault="008A6A7A" w:rsidP="00E03D45">
      <w:pPr>
        <w:rPr>
          <w:rFonts w:cs="Arial"/>
          <w:bCs/>
          <w:lang w:val="en-US"/>
        </w:rPr>
      </w:pPr>
    </w:p>
    <w:p w14:paraId="7C97CA0E" w14:textId="2C24C709" w:rsidR="00E03D45" w:rsidRPr="005076D1" w:rsidRDefault="000F544D" w:rsidP="00E03D45">
      <w:pPr>
        <w:rPr>
          <w:rFonts w:eastAsia="MS Mincho" w:cs="Arial"/>
          <w:b/>
          <w:color w:val="CC3300"/>
          <w:spacing w:val="-3"/>
        </w:rPr>
      </w:pPr>
      <w:r w:rsidRPr="00F603CF">
        <w:rPr>
          <w:rFonts w:eastAsia="MS Mincho" w:cs="Arial"/>
          <w:b/>
          <w:bCs/>
          <w:color w:val="4472C4"/>
        </w:rPr>
        <w:t>Ref:</w:t>
      </w:r>
      <w:r w:rsidRPr="005076D1">
        <w:rPr>
          <w:rFonts w:eastAsia="MS Mincho" w:cs="Arial"/>
          <w:spacing w:val="-3"/>
        </w:rPr>
        <w:t xml:space="preserve"> </w:t>
      </w:r>
      <w:r w:rsidR="008A6A7A">
        <w:rPr>
          <w:rFonts w:eastAsia="MS Mincho" w:cs="Arial"/>
          <w:spacing w:val="-3"/>
        </w:rPr>
        <w:t>WEG</w:t>
      </w:r>
      <w:r w:rsidR="008171C9">
        <w:rPr>
          <w:rFonts w:eastAsia="MS Mincho" w:cs="Arial"/>
          <w:spacing w:val="-3"/>
        </w:rPr>
        <w:t>1163</w:t>
      </w:r>
      <w:r w:rsidRPr="005076D1">
        <w:rPr>
          <w:rFonts w:eastAsia="MS Mincho" w:cs="Arial"/>
          <w:spacing w:val="-3"/>
        </w:rPr>
        <w:t>/</w:t>
      </w:r>
      <w:r w:rsidR="008171C9">
        <w:rPr>
          <w:rFonts w:eastAsia="MS Mincho" w:cs="Arial"/>
          <w:spacing w:val="-3"/>
        </w:rPr>
        <w:t>08</w:t>
      </w:r>
      <w:r w:rsidRPr="005076D1">
        <w:rPr>
          <w:rFonts w:eastAsia="MS Mincho" w:cs="Arial"/>
          <w:spacing w:val="-3"/>
        </w:rPr>
        <w:t>/</w:t>
      </w:r>
      <w:r w:rsidR="008171C9">
        <w:rPr>
          <w:rFonts w:eastAsia="MS Mincho" w:cs="Arial"/>
          <w:spacing w:val="-3"/>
        </w:rPr>
        <w:t>24</w:t>
      </w:r>
    </w:p>
    <w:p w14:paraId="662F7E49" w14:textId="77777777" w:rsidR="00B86E1F" w:rsidRPr="005076D1" w:rsidRDefault="00B86E1F" w:rsidP="3CEE0050">
      <w:pPr>
        <w:rPr>
          <w:rFonts w:eastAsia="MS Mincho" w:cs="Arial"/>
          <w:b/>
          <w:bCs/>
          <w:color w:val="CC3300"/>
          <w:spacing w:val="-3"/>
        </w:rPr>
      </w:pPr>
    </w:p>
    <w:sectPr w:rsidR="00B86E1F" w:rsidRPr="005076D1" w:rsidSect="006D0EBA">
      <w:headerReference w:type="first" r:id="rId29"/>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876B54" w14:textId="77777777" w:rsidR="00352230" w:rsidRDefault="00352230">
      <w:r>
        <w:separator/>
      </w:r>
    </w:p>
  </w:endnote>
  <w:endnote w:type="continuationSeparator" w:id="0">
    <w:p w14:paraId="0CBDA517" w14:textId="77777777" w:rsidR="00352230" w:rsidRDefault="003522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A52628" w14:textId="77777777" w:rsidR="00352230" w:rsidRDefault="00352230">
      <w:r>
        <w:separator/>
      </w:r>
    </w:p>
  </w:footnote>
  <w:footnote w:type="continuationSeparator" w:id="0">
    <w:p w14:paraId="57664B92" w14:textId="77777777" w:rsidR="00352230" w:rsidRDefault="003522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30A989"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20547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02C3"/>
    <w:rsid w:val="00011AD5"/>
    <w:rsid w:val="00012707"/>
    <w:rsid w:val="000245BC"/>
    <w:rsid w:val="0002555F"/>
    <w:rsid w:val="00027D32"/>
    <w:rsid w:val="00032E50"/>
    <w:rsid w:val="00036BD9"/>
    <w:rsid w:val="00045BF8"/>
    <w:rsid w:val="0005012E"/>
    <w:rsid w:val="00054D44"/>
    <w:rsid w:val="000742F5"/>
    <w:rsid w:val="000978E4"/>
    <w:rsid w:val="000B7E0B"/>
    <w:rsid w:val="000C2851"/>
    <w:rsid w:val="000D6C36"/>
    <w:rsid w:val="000D6C4D"/>
    <w:rsid w:val="000F1661"/>
    <w:rsid w:val="000F544D"/>
    <w:rsid w:val="000F78F9"/>
    <w:rsid w:val="0010339A"/>
    <w:rsid w:val="001453CE"/>
    <w:rsid w:val="001543CC"/>
    <w:rsid w:val="00155C9B"/>
    <w:rsid w:val="0016271B"/>
    <w:rsid w:val="00165FE6"/>
    <w:rsid w:val="001705C1"/>
    <w:rsid w:val="001749B1"/>
    <w:rsid w:val="001807CA"/>
    <w:rsid w:val="00182D53"/>
    <w:rsid w:val="00187D6F"/>
    <w:rsid w:val="001A4EB6"/>
    <w:rsid w:val="001B2D8F"/>
    <w:rsid w:val="001B392E"/>
    <w:rsid w:val="001B6432"/>
    <w:rsid w:val="001C062A"/>
    <w:rsid w:val="001C1579"/>
    <w:rsid w:val="001C4B73"/>
    <w:rsid w:val="001D3978"/>
    <w:rsid w:val="001D6804"/>
    <w:rsid w:val="001D7DE6"/>
    <w:rsid w:val="001F3D81"/>
    <w:rsid w:val="001F76D6"/>
    <w:rsid w:val="00216EA1"/>
    <w:rsid w:val="00245D99"/>
    <w:rsid w:val="00246542"/>
    <w:rsid w:val="00247967"/>
    <w:rsid w:val="002512A5"/>
    <w:rsid w:val="00252242"/>
    <w:rsid w:val="002526F8"/>
    <w:rsid w:val="00253A51"/>
    <w:rsid w:val="002729EE"/>
    <w:rsid w:val="00291C2A"/>
    <w:rsid w:val="00296050"/>
    <w:rsid w:val="002A1459"/>
    <w:rsid w:val="002A4040"/>
    <w:rsid w:val="002B2F32"/>
    <w:rsid w:val="002B5A47"/>
    <w:rsid w:val="002D715C"/>
    <w:rsid w:val="002E58A3"/>
    <w:rsid w:val="002F0A98"/>
    <w:rsid w:val="0030281F"/>
    <w:rsid w:val="00302AA3"/>
    <w:rsid w:val="00344857"/>
    <w:rsid w:val="00351818"/>
    <w:rsid w:val="00352230"/>
    <w:rsid w:val="00353062"/>
    <w:rsid w:val="003646FD"/>
    <w:rsid w:val="00365ECA"/>
    <w:rsid w:val="003708FC"/>
    <w:rsid w:val="00372F2C"/>
    <w:rsid w:val="00382C38"/>
    <w:rsid w:val="00387BB5"/>
    <w:rsid w:val="00392365"/>
    <w:rsid w:val="003923D3"/>
    <w:rsid w:val="00396D46"/>
    <w:rsid w:val="00397F17"/>
    <w:rsid w:val="003A7BBA"/>
    <w:rsid w:val="003B377E"/>
    <w:rsid w:val="003D5CFE"/>
    <w:rsid w:val="003E5474"/>
    <w:rsid w:val="003F2A98"/>
    <w:rsid w:val="00400995"/>
    <w:rsid w:val="004046B9"/>
    <w:rsid w:val="00422257"/>
    <w:rsid w:val="004225DF"/>
    <w:rsid w:val="004462A2"/>
    <w:rsid w:val="00446A62"/>
    <w:rsid w:val="00463485"/>
    <w:rsid w:val="00475598"/>
    <w:rsid w:val="00492E4F"/>
    <w:rsid w:val="004948DB"/>
    <w:rsid w:val="004A2AA0"/>
    <w:rsid w:val="004A6FC3"/>
    <w:rsid w:val="004B656D"/>
    <w:rsid w:val="004B6A11"/>
    <w:rsid w:val="004D1123"/>
    <w:rsid w:val="004D25C8"/>
    <w:rsid w:val="004D5BC8"/>
    <w:rsid w:val="004E3F09"/>
    <w:rsid w:val="004E6545"/>
    <w:rsid w:val="004F62B0"/>
    <w:rsid w:val="00500E9F"/>
    <w:rsid w:val="005076D1"/>
    <w:rsid w:val="00522573"/>
    <w:rsid w:val="00524B55"/>
    <w:rsid w:val="00532348"/>
    <w:rsid w:val="00537D4B"/>
    <w:rsid w:val="0054351D"/>
    <w:rsid w:val="005501CD"/>
    <w:rsid w:val="00551987"/>
    <w:rsid w:val="0055497A"/>
    <w:rsid w:val="00556533"/>
    <w:rsid w:val="00575480"/>
    <w:rsid w:val="00580101"/>
    <w:rsid w:val="00581D39"/>
    <w:rsid w:val="00595EFB"/>
    <w:rsid w:val="005973B5"/>
    <w:rsid w:val="005B185B"/>
    <w:rsid w:val="005C3A2D"/>
    <w:rsid w:val="005C3DF8"/>
    <w:rsid w:val="005C72BE"/>
    <w:rsid w:val="005F0A68"/>
    <w:rsid w:val="0060368B"/>
    <w:rsid w:val="0061053B"/>
    <w:rsid w:val="006154AA"/>
    <w:rsid w:val="00626782"/>
    <w:rsid w:val="0063087B"/>
    <w:rsid w:val="006320A8"/>
    <w:rsid w:val="0064285E"/>
    <w:rsid w:val="006455A3"/>
    <w:rsid w:val="00647CD8"/>
    <w:rsid w:val="006573C4"/>
    <w:rsid w:val="00676B61"/>
    <w:rsid w:val="00685357"/>
    <w:rsid w:val="00685A84"/>
    <w:rsid w:val="00687C41"/>
    <w:rsid w:val="006A1D50"/>
    <w:rsid w:val="006A4874"/>
    <w:rsid w:val="006B751D"/>
    <w:rsid w:val="006B7A4C"/>
    <w:rsid w:val="006C5423"/>
    <w:rsid w:val="006D0EBA"/>
    <w:rsid w:val="006D11C7"/>
    <w:rsid w:val="006D76B7"/>
    <w:rsid w:val="006E4C3F"/>
    <w:rsid w:val="00712E89"/>
    <w:rsid w:val="00721DC6"/>
    <w:rsid w:val="00725358"/>
    <w:rsid w:val="00726E08"/>
    <w:rsid w:val="00737F3E"/>
    <w:rsid w:val="00756057"/>
    <w:rsid w:val="00763095"/>
    <w:rsid w:val="00782BAC"/>
    <w:rsid w:val="00784A41"/>
    <w:rsid w:val="007A14AA"/>
    <w:rsid w:val="007A1A2E"/>
    <w:rsid w:val="007A3E71"/>
    <w:rsid w:val="007B2663"/>
    <w:rsid w:val="007C33FD"/>
    <w:rsid w:val="007D131F"/>
    <w:rsid w:val="007D30B2"/>
    <w:rsid w:val="007D5EB4"/>
    <w:rsid w:val="007E01EA"/>
    <w:rsid w:val="007E1C8F"/>
    <w:rsid w:val="007E5B66"/>
    <w:rsid w:val="007F3F1C"/>
    <w:rsid w:val="008129E8"/>
    <w:rsid w:val="0081437B"/>
    <w:rsid w:val="008171C9"/>
    <w:rsid w:val="0085270E"/>
    <w:rsid w:val="00856AAC"/>
    <w:rsid w:val="00857350"/>
    <w:rsid w:val="008575DB"/>
    <w:rsid w:val="00882EFD"/>
    <w:rsid w:val="00884B9E"/>
    <w:rsid w:val="0088531D"/>
    <w:rsid w:val="008952C4"/>
    <w:rsid w:val="008A5643"/>
    <w:rsid w:val="008A6A7A"/>
    <w:rsid w:val="008B1138"/>
    <w:rsid w:val="008D63D5"/>
    <w:rsid w:val="008E5BCF"/>
    <w:rsid w:val="008E6B5B"/>
    <w:rsid w:val="008F30A2"/>
    <w:rsid w:val="008F3A05"/>
    <w:rsid w:val="00910E33"/>
    <w:rsid w:val="009213B5"/>
    <w:rsid w:val="00922A1F"/>
    <w:rsid w:val="00924FCE"/>
    <w:rsid w:val="00930A09"/>
    <w:rsid w:val="00947352"/>
    <w:rsid w:val="009502AC"/>
    <w:rsid w:val="009570A5"/>
    <w:rsid w:val="009701B9"/>
    <w:rsid w:val="00981A09"/>
    <w:rsid w:val="009B22B3"/>
    <w:rsid w:val="009B4955"/>
    <w:rsid w:val="009C0184"/>
    <w:rsid w:val="009C1C2C"/>
    <w:rsid w:val="009D0C05"/>
    <w:rsid w:val="009D17C0"/>
    <w:rsid w:val="009D4899"/>
    <w:rsid w:val="009D7744"/>
    <w:rsid w:val="009E10E3"/>
    <w:rsid w:val="009E206E"/>
    <w:rsid w:val="009F4607"/>
    <w:rsid w:val="009F5BC4"/>
    <w:rsid w:val="00A1465C"/>
    <w:rsid w:val="00A16907"/>
    <w:rsid w:val="00A1694B"/>
    <w:rsid w:val="00A20A91"/>
    <w:rsid w:val="00A31123"/>
    <w:rsid w:val="00A33F1E"/>
    <w:rsid w:val="00A6192F"/>
    <w:rsid w:val="00A7595E"/>
    <w:rsid w:val="00A832B5"/>
    <w:rsid w:val="00A935E9"/>
    <w:rsid w:val="00A97965"/>
    <w:rsid w:val="00AB03B6"/>
    <w:rsid w:val="00AB378E"/>
    <w:rsid w:val="00AC5031"/>
    <w:rsid w:val="00AC745B"/>
    <w:rsid w:val="00B02318"/>
    <w:rsid w:val="00B04F8D"/>
    <w:rsid w:val="00B12A0A"/>
    <w:rsid w:val="00B1798B"/>
    <w:rsid w:val="00B20A0A"/>
    <w:rsid w:val="00B21717"/>
    <w:rsid w:val="00B258B4"/>
    <w:rsid w:val="00B52704"/>
    <w:rsid w:val="00B62A95"/>
    <w:rsid w:val="00B8312E"/>
    <w:rsid w:val="00B86129"/>
    <w:rsid w:val="00B86E1F"/>
    <w:rsid w:val="00B900D7"/>
    <w:rsid w:val="00B954F9"/>
    <w:rsid w:val="00BC0598"/>
    <w:rsid w:val="00BC73D0"/>
    <w:rsid w:val="00BD0366"/>
    <w:rsid w:val="00BD1859"/>
    <w:rsid w:val="00BD1B96"/>
    <w:rsid w:val="00BD67E0"/>
    <w:rsid w:val="00BF5D7B"/>
    <w:rsid w:val="00C00639"/>
    <w:rsid w:val="00C0175F"/>
    <w:rsid w:val="00C03BA0"/>
    <w:rsid w:val="00C0452E"/>
    <w:rsid w:val="00C069D0"/>
    <w:rsid w:val="00C07117"/>
    <w:rsid w:val="00C077FE"/>
    <w:rsid w:val="00C07DAB"/>
    <w:rsid w:val="00C10170"/>
    <w:rsid w:val="00C20A04"/>
    <w:rsid w:val="00C26DF8"/>
    <w:rsid w:val="00C34796"/>
    <w:rsid w:val="00C4230E"/>
    <w:rsid w:val="00C53825"/>
    <w:rsid w:val="00C53833"/>
    <w:rsid w:val="00C53BAC"/>
    <w:rsid w:val="00C57070"/>
    <w:rsid w:val="00C7144C"/>
    <w:rsid w:val="00C84F17"/>
    <w:rsid w:val="00C94AB3"/>
    <w:rsid w:val="00C94B4E"/>
    <w:rsid w:val="00C96FD3"/>
    <w:rsid w:val="00CA0066"/>
    <w:rsid w:val="00CA0ACB"/>
    <w:rsid w:val="00CA38D1"/>
    <w:rsid w:val="00CA611D"/>
    <w:rsid w:val="00CB26E7"/>
    <w:rsid w:val="00CB3F4D"/>
    <w:rsid w:val="00CB5356"/>
    <w:rsid w:val="00CB6DB8"/>
    <w:rsid w:val="00CC1A87"/>
    <w:rsid w:val="00CC486E"/>
    <w:rsid w:val="00CC70DB"/>
    <w:rsid w:val="00CD09D3"/>
    <w:rsid w:val="00CD5A26"/>
    <w:rsid w:val="00CF0571"/>
    <w:rsid w:val="00CF666D"/>
    <w:rsid w:val="00D04304"/>
    <w:rsid w:val="00D151AE"/>
    <w:rsid w:val="00D17091"/>
    <w:rsid w:val="00D20CED"/>
    <w:rsid w:val="00D40B25"/>
    <w:rsid w:val="00D47FFD"/>
    <w:rsid w:val="00D52945"/>
    <w:rsid w:val="00D57F17"/>
    <w:rsid w:val="00D64324"/>
    <w:rsid w:val="00D658C3"/>
    <w:rsid w:val="00D73853"/>
    <w:rsid w:val="00D80086"/>
    <w:rsid w:val="00D82952"/>
    <w:rsid w:val="00D84B54"/>
    <w:rsid w:val="00D93893"/>
    <w:rsid w:val="00D951A4"/>
    <w:rsid w:val="00DB2D6C"/>
    <w:rsid w:val="00DB57D6"/>
    <w:rsid w:val="00DB75D6"/>
    <w:rsid w:val="00DE1B48"/>
    <w:rsid w:val="00DE3409"/>
    <w:rsid w:val="00DE6881"/>
    <w:rsid w:val="00DF183B"/>
    <w:rsid w:val="00E008B8"/>
    <w:rsid w:val="00E03D45"/>
    <w:rsid w:val="00E10654"/>
    <w:rsid w:val="00E14628"/>
    <w:rsid w:val="00E169F8"/>
    <w:rsid w:val="00E170BF"/>
    <w:rsid w:val="00E23DAC"/>
    <w:rsid w:val="00E44E5D"/>
    <w:rsid w:val="00E45BC9"/>
    <w:rsid w:val="00E521CC"/>
    <w:rsid w:val="00E527AD"/>
    <w:rsid w:val="00E55585"/>
    <w:rsid w:val="00E63CAD"/>
    <w:rsid w:val="00E6441F"/>
    <w:rsid w:val="00E67C34"/>
    <w:rsid w:val="00E70F9A"/>
    <w:rsid w:val="00E71895"/>
    <w:rsid w:val="00E76B06"/>
    <w:rsid w:val="00E8641C"/>
    <w:rsid w:val="00EA11CA"/>
    <w:rsid w:val="00EA1A8D"/>
    <w:rsid w:val="00EA7531"/>
    <w:rsid w:val="00EB1D2A"/>
    <w:rsid w:val="00EB2AF8"/>
    <w:rsid w:val="00EB2DE2"/>
    <w:rsid w:val="00EB3F96"/>
    <w:rsid w:val="00EB4C49"/>
    <w:rsid w:val="00EC62EC"/>
    <w:rsid w:val="00EE04DD"/>
    <w:rsid w:val="00EF3780"/>
    <w:rsid w:val="00F15597"/>
    <w:rsid w:val="00F24E50"/>
    <w:rsid w:val="00F250D0"/>
    <w:rsid w:val="00F2767C"/>
    <w:rsid w:val="00F3695A"/>
    <w:rsid w:val="00F537DA"/>
    <w:rsid w:val="00F603CF"/>
    <w:rsid w:val="00F65F0B"/>
    <w:rsid w:val="00F668D0"/>
    <w:rsid w:val="00F8201F"/>
    <w:rsid w:val="00F909B2"/>
    <w:rsid w:val="00FA03F5"/>
    <w:rsid w:val="00FC33CB"/>
    <w:rsid w:val="00FD62B8"/>
    <w:rsid w:val="00FF18BF"/>
    <w:rsid w:val="00FF3FE5"/>
    <w:rsid w:val="17D80A86"/>
    <w:rsid w:val="3CEE0050"/>
    <w:rsid w:val="3DC02F7E"/>
    <w:rsid w:val="4A5A5677"/>
    <w:rsid w:val="68F1A15A"/>
    <w:rsid w:val="6A4D36D7"/>
    <w:rsid w:val="6D3E8DEE"/>
    <w:rsid w:val="73746F87"/>
    <w:rsid w:val="773E47D0"/>
    <w:rsid w:val="7BB9B9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9B100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6FD"/>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8171C9"/>
    <w:rPr>
      <w:rFonts w:ascii="Arial" w:hAnsi="Arial"/>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dnoc.ae/en/news-and-media/press-releases/2023/adnoc-and-taqa-announce-project-for-sustainable-water-supply-to-onshore/" TargetMode="External"/><Relationship Id="rId18" Type="http://schemas.openxmlformats.org/officeDocument/2006/relationships/hyperlink" Target="https://www.weg.net/institutional/MR/en/all-news/all" TargetMode="External"/><Relationship Id="rId26" Type="http://schemas.openxmlformats.org/officeDocument/2006/relationships/hyperlink" Target="http://www.facebook.com/technicalPR" TargetMode="External"/><Relationship Id="rId3" Type="http://schemas.openxmlformats.org/officeDocument/2006/relationships/customXml" Target="../customXml/item3.xml"/><Relationship Id="rId21" Type="http://schemas.openxmlformats.org/officeDocument/2006/relationships/hyperlink" Target="mailto:laura@stonejunction.co.uk" TargetMode="External"/><Relationship Id="rId7" Type="http://schemas.openxmlformats.org/officeDocument/2006/relationships/settings" Target="settings.xml"/><Relationship Id="rId12" Type="http://schemas.openxmlformats.org/officeDocument/2006/relationships/hyperlink" Target="https://www.weg.net/institutional/AE/en/?utm_source=Stone+Junction&amp;utm_medium=hard+news&amp;utm_campaign=WEG1163+-+WAVE+ME+oil+and+gas+project+-+HN&amp;utm_id=WEG1163&amp;utm_content=earned" TargetMode="External"/><Relationship Id="rId17" Type="http://schemas.openxmlformats.org/officeDocument/2006/relationships/hyperlink" Target="https://www.weg.net/institutional/AE/en/?utm_source=Stone+Junction&amp;utm_medium=hard+news&amp;utm_campaign=WEG1163+-+WAVE+ME+oil+and+gas+project+-+HN&amp;utm_id=WEG1163&amp;utm_content=earned" TargetMode="External"/><Relationship Id="rId25" Type="http://schemas.openxmlformats.org/officeDocument/2006/relationships/hyperlink" Target="http://www.twitter.com/StoneJunctionPR" TargetMode="External"/><Relationship Id="rId2" Type="http://schemas.openxmlformats.org/officeDocument/2006/relationships/customXml" Target="../customXml/item2.xml"/><Relationship Id="rId16" Type="http://schemas.openxmlformats.org/officeDocument/2006/relationships/hyperlink" Target="https://www.weg.net/catalog/weg/AE/en/Generation%2CTransmission-and-Distribution/Oil-type-Reactors-and-Transformers/Underground-and-Submersible-Oil-Type-Transformers/Underground-and-Submersible-Oil-Type-Transformers/p/MKT_WTD_UNDERGROUND_SUBMERSIBLE_TRANSFORMERS?utm_source=Stone+Junction&amp;utm_medium=hard+news+&amp;utm_campaign=WEG1163+-+WAVE+ME+oil+and+gas+project+-+HN&amp;utm_id=WEG1163+&amp;utm_content=earned" TargetMode="External"/><Relationship Id="rId20" Type="http://schemas.openxmlformats.org/officeDocument/2006/relationships/hyperlink" Target="mailto:info-uk@weg.net"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stone-junction.blogspot.com" TargetMode="External"/><Relationship Id="rId5" Type="http://schemas.openxmlformats.org/officeDocument/2006/relationships/numbering" Target="numbering.xml"/><Relationship Id="rId15" Type="http://schemas.openxmlformats.org/officeDocument/2006/relationships/hyperlink" Target="https://www.weg.net/catalog/weg/AE/en/Drives/Variable-Speed-Drives/Medium-Voltage-Variable-Speed-Drives/Medium-Voltage-Variable-Speed-Drive-MVW01/MVW01---Medium-Voltage-Drive/p/MKT_WDC_GLOBAL_MEDIUM_VOLTAGE_VARIABLE_SPEED_DRIVE_MVW01?utm_source=Stone+Junction&amp;utm_medium=hard+news+&amp;utm_campaign=WEG1163+-+WAVE+ME+oil+and+gas+project+-+HN&amp;utm_id=WEG1163+&amp;utm_content=earned" TargetMode="External"/><Relationship Id="rId23" Type="http://schemas.openxmlformats.org/officeDocument/2006/relationships/hyperlink" Target="http://www.stonejunction.co.uk/" TargetMode="External"/><Relationship Id="rId28" Type="http://schemas.openxmlformats.org/officeDocument/2006/relationships/hyperlink" Target="http://www.weg.net" TargetMode="External"/><Relationship Id="rId10" Type="http://schemas.openxmlformats.org/officeDocument/2006/relationships/endnotes" Target="endnotes.xml"/><Relationship Id="rId19" Type="http://schemas.openxmlformats.org/officeDocument/2006/relationships/hyperlink" Target="http://www.weg.net"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g.net/catalog/weg/AE/en/Electric-Motors/Medium-High-Voltage-Induction-Motors/Squirrel-Cage-Induction-Motors/NEMA-Motors/Master-Line/Three-phase-Induction-Motors---Master-Line/p/MKT_WEN_MLINE?utm_source=Stone+Junction&amp;utm_medium=hard+news+&amp;utm_campaign=WEG1163+-+WAVE+ME+oil+and+gas+project+-+HN&amp;utm_id=WEG1163+&amp;utm_content=earned" TargetMode="External"/><Relationship Id="rId22" Type="http://schemas.openxmlformats.org/officeDocument/2006/relationships/hyperlink" Target="mailto:stephanie@stonejunction.co.uk" TargetMode="External"/><Relationship Id="rId27" Type="http://schemas.openxmlformats.org/officeDocument/2006/relationships/hyperlink" Target="https://www.linkedin.com/company/stone-junction-ltd"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8" ma:contentTypeDescription="Create a new document." ma:contentTypeScope="" ma:versionID="f8c7bcdb4bd34571c1bf3eba12abf534">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f4ca3b4ed0a8d6b07eee9209cb9663c5"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2.xml><?xml version="1.0" encoding="utf-8"?>
<ds:datastoreItem xmlns:ds="http://schemas.openxmlformats.org/officeDocument/2006/customXml" ds:itemID="{2B780E6A-4253-43AA-AE13-7553783AA7C3}">
  <ds:schemaRefs>
    <ds:schemaRef ds:uri="http://schemas.openxmlformats.org/officeDocument/2006/bibliography"/>
  </ds:schemaRefs>
</ds:datastoreItem>
</file>

<file path=customXml/itemProps3.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4.xml><?xml version="1.0" encoding="utf-8"?>
<ds:datastoreItem xmlns:ds="http://schemas.openxmlformats.org/officeDocument/2006/customXml" ds:itemID="{2B13E90B-8A1E-4E52-80DB-42A15B61D3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1059</Words>
  <Characters>6037</Characters>
  <Application>Microsoft Office Word</Application>
  <DocSecurity>0</DocSecurity>
  <Lines>50</Lines>
  <Paragraphs>14</Paragraphs>
  <ScaleCrop>false</ScaleCrop>
  <Company/>
  <LinksUpToDate>false</LinksUpToDate>
  <CharactersWithSpaces>7082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RS002</dc:creator>
  <cp:lastModifiedBy>Marco Giudici</cp:lastModifiedBy>
  <cp:revision>11</cp:revision>
  <cp:lastPrinted>2013-11-27T21:43:00Z</cp:lastPrinted>
  <dcterms:created xsi:type="dcterms:W3CDTF">2024-10-14T10:49:00Z</dcterms:created>
  <dcterms:modified xsi:type="dcterms:W3CDTF">2024-12-05T11:29:00Z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0x0101006DB590B2C076D34293AC619A9DEC14B8</vt:lpwstr>
  </property>
  <property fmtid="{D5CDD505-2E9C-101B-9397-08002B2CF9AE}" pid="3" name="lcf76f155ced4ddcb4097134ff3c332f">
    <vt:lpwstr/>
  </property>
  <property fmtid="{D5CDD505-2E9C-101B-9397-08002B2CF9AE}" pid="4" name="MediaServiceImageTags">
    <vt:lpwstr/>
  </property>
  <property fmtid="{D5CDD505-2E9C-101B-9397-08002B2CF9AE}" pid="5" name="TaxCatchAll">
    <vt:lpwstr/>
  </property>
</Properties>
</file>