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6D1" w:rsidR="00B86E1F" w:rsidP="005076D1" w:rsidRDefault="000B7E0B" w14:paraId="5D2DCB3A" w14:textId="77777777">
      <w:pPr>
        <w:pStyle w:val="BodyCopy"/>
        <w:jc w:val="left"/>
        <w:rPr>
          <w:rFonts w:eastAsia="MS Mincho" w:cs="Arial"/>
        </w:rPr>
      </w:pPr>
      <w:r>
        <w:rPr>
          <w:noProof/>
        </w:rPr>
        <w:drawing>
          <wp:inline distT="0" distB="0" distL="0" distR="0" wp14:anchorId="5D2DCB6C" wp14:editId="6ADEC692">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352550" cy="942975"/>
                    </a:xfrm>
                    <a:prstGeom prst="rect">
                      <a:avLst/>
                    </a:prstGeom>
                  </pic:spPr>
                </pic:pic>
              </a:graphicData>
            </a:graphic>
          </wp:inline>
        </w:drawing>
      </w:r>
    </w:p>
    <w:p w:rsidR="00F42E4C" w:rsidP="00F42E4C" w:rsidRDefault="00F42E4C" w14:paraId="227E5F11" w14:textId="77777777">
      <w:pPr>
        <w:spacing w:line="480" w:lineRule="auto"/>
        <w:rPr>
          <w:rFonts w:cs="Arial"/>
          <w:b/>
          <w:sz w:val="32"/>
        </w:rPr>
      </w:pPr>
    </w:p>
    <w:p w:rsidR="00040DD5" w:rsidP="4F0388BD" w:rsidRDefault="00040DD5" w14:paraId="74C5D10D" w14:textId="59605C40">
      <w:pPr>
        <w:pStyle w:val="Normal"/>
        <w:suppressLineNumbers w:val="0"/>
        <w:bidi w:val="0"/>
        <w:spacing w:before="0" w:beforeAutospacing="off" w:after="0" w:afterAutospacing="off" w:line="480" w:lineRule="auto"/>
        <w:ind w:left="0" w:right="0"/>
        <w:jc w:val="center"/>
        <w:rPr>
          <w:rFonts w:cs="Arial"/>
          <w:b w:val="1"/>
          <w:bCs w:val="1"/>
          <w:sz w:val="32"/>
          <w:szCs w:val="32"/>
        </w:rPr>
      </w:pPr>
      <w:r w:rsidRPr="4F0388BD" w:rsidR="00040DD5">
        <w:rPr>
          <w:rFonts w:cs="Arial"/>
          <w:b w:val="1"/>
          <w:bCs w:val="1"/>
          <w:sz w:val="32"/>
          <w:szCs w:val="32"/>
        </w:rPr>
        <w:t xml:space="preserve">WEG, </w:t>
      </w:r>
      <w:r w:rsidRPr="4F0388BD" w:rsidR="008B2B0A">
        <w:rPr>
          <w:rFonts w:cs="Arial"/>
          <w:b w:val="1"/>
          <w:bCs w:val="1"/>
          <w:sz w:val="32"/>
          <w:szCs w:val="32"/>
        </w:rPr>
        <w:t xml:space="preserve">yeni </w:t>
      </w:r>
      <w:r w:rsidRPr="4F0388BD" w:rsidR="008B2B0A">
        <w:rPr>
          <w:rFonts w:cs="Arial"/>
          <w:b w:val="1"/>
          <w:bCs w:val="1"/>
          <w:sz w:val="32"/>
          <w:szCs w:val="32"/>
        </w:rPr>
        <w:t>dijital</w:t>
      </w:r>
      <w:r w:rsidRPr="4F0388BD" w:rsidR="008B2B0A">
        <w:rPr>
          <w:rFonts w:cs="Arial"/>
          <w:b w:val="1"/>
          <w:bCs w:val="1"/>
          <w:sz w:val="32"/>
          <w:szCs w:val="32"/>
        </w:rPr>
        <w:t xml:space="preserve"> </w:t>
      </w:r>
      <w:r w:rsidRPr="4F0388BD" w:rsidR="008B2B0A">
        <w:rPr>
          <w:rFonts w:cs="Arial"/>
          <w:b w:val="1"/>
          <w:bCs w:val="1"/>
          <w:sz w:val="32"/>
          <w:szCs w:val="32"/>
        </w:rPr>
        <w:t>aracıyla</w:t>
      </w:r>
      <w:r w:rsidRPr="4F0388BD" w:rsidR="008B2B0A">
        <w:rPr>
          <w:rFonts w:cs="Arial"/>
          <w:b w:val="1"/>
          <w:bCs w:val="1"/>
          <w:sz w:val="32"/>
          <w:szCs w:val="32"/>
        </w:rPr>
        <w:t xml:space="preserve"> </w:t>
      </w:r>
      <w:r w:rsidRPr="4F0388BD" w:rsidR="0AE2E165">
        <w:rPr>
          <w:rFonts w:cs="Arial"/>
          <w:b w:val="1"/>
          <w:bCs w:val="1"/>
          <w:sz w:val="32"/>
          <w:szCs w:val="32"/>
        </w:rPr>
        <w:t>redüktör</w:t>
      </w:r>
      <w:r w:rsidRPr="4F0388BD" w:rsidR="008B2B0A">
        <w:rPr>
          <w:rFonts w:cs="Arial"/>
          <w:b w:val="1"/>
          <w:bCs w:val="1"/>
          <w:sz w:val="32"/>
          <w:szCs w:val="32"/>
        </w:rPr>
        <w:t xml:space="preserve"> </w:t>
      </w:r>
      <w:r w:rsidRPr="4F0388BD" w:rsidR="008B2B0A">
        <w:rPr>
          <w:rFonts w:cs="Arial"/>
          <w:b w:val="1"/>
          <w:bCs w:val="1"/>
          <w:sz w:val="32"/>
          <w:szCs w:val="32"/>
        </w:rPr>
        <w:t>seçimini</w:t>
      </w:r>
      <w:r w:rsidRPr="4F0388BD" w:rsidR="008B2B0A">
        <w:rPr>
          <w:rFonts w:cs="Arial"/>
          <w:b w:val="1"/>
          <w:bCs w:val="1"/>
          <w:sz w:val="32"/>
          <w:szCs w:val="32"/>
        </w:rPr>
        <w:t xml:space="preserve"> </w:t>
      </w:r>
      <w:r w:rsidRPr="4F0388BD" w:rsidR="008B2B0A">
        <w:rPr>
          <w:rFonts w:cs="Arial"/>
          <w:b w:val="1"/>
          <w:bCs w:val="1"/>
          <w:sz w:val="32"/>
          <w:szCs w:val="32"/>
        </w:rPr>
        <w:t>kolaylaştırıyor</w:t>
      </w:r>
      <w:r w:rsidRPr="4F0388BD" w:rsidR="008B2B0A">
        <w:rPr>
          <w:rFonts w:cs="Arial"/>
          <w:b w:val="1"/>
          <w:bCs w:val="1"/>
          <w:sz w:val="32"/>
          <w:szCs w:val="32"/>
        </w:rPr>
        <w:t xml:space="preserve"> </w:t>
      </w:r>
    </w:p>
    <w:p w:rsidR="00B13FB9" w:rsidP="4F0388BD" w:rsidRDefault="00B13FB9" w14:paraId="365FE731" w14:textId="7DB704EF">
      <w:pPr>
        <w:spacing w:line="480" w:lineRule="auto"/>
        <w:jc w:val="center"/>
        <w:rPr>
          <w:rFonts w:cs="Arial"/>
          <w:b w:val="1"/>
          <w:bCs w:val="1"/>
        </w:rPr>
      </w:pPr>
      <w:r w:rsidRPr="4F0388BD" w:rsidR="00B13FB9">
        <w:rPr>
          <w:rFonts w:cs="Arial"/>
          <w:b w:val="1"/>
          <w:bCs w:val="1"/>
        </w:rPr>
        <w:t xml:space="preserve">~ </w:t>
      </w:r>
      <w:r w:rsidRPr="4F0388BD" w:rsidR="22803F2F">
        <w:rPr>
          <w:rFonts w:cs="Arial"/>
          <w:b w:val="1"/>
          <w:bCs w:val="1"/>
        </w:rPr>
        <w:t xml:space="preserve"> Gear </w:t>
      </w:r>
      <w:r w:rsidRPr="4F0388BD" w:rsidR="22803F2F">
        <w:rPr>
          <w:rFonts w:cs="Arial"/>
          <w:b w:val="1"/>
          <w:bCs w:val="1"/>
        </w:rPr>
        <w:t>ProSelect</w:t>
      </w:r>
      <w:r w:rsidRPr="4F0388BD" w:rsidR="22803F2F">
        <w:rPr>
          <w:rFonts w:cs="Arial"/>
          <w:b w:val="1"/>
          <w:bCs w:val="1"/>
        </w:rPr>
        <w:t xml:space="preserve">, </w:t>
      </w:r>
      <w:r w:rsidRPr="4F0388BD" w:rsidR="22803F2F">
        <w:rPr>
          <w:rFonts w:cs="Arial"/>
          <w:b w:val="1"/>
          <w:bCs w:val="1"/>
        </w:rPr>
        <w:t>kullanıcı</w:t>
      </w:r>
      <w:r w:rsidRPr="4F0388BD" w:rsidR="22803F2F">
        <w:rPr>
          <w:rFonts w:cs="Arial"/>
          <w:b w:val="1"/>
          <w:bCs w:val="1"/>
        </w:rPr>
        <w:t xml:space="preserve"> </w:t>
      </w:r>
      <w:r w:rsidRPr="4F0388BD" w:rsidR="22803F2F">
        <w:rPr>
          <w:rFonts w:cs="Arial"/>
          <w:b w:val="1"/>
          <w:bCs w:val="1"/>
        </w:rPr>
        <w:t>dostu</w:t>
      </w:r>
      <w:r w:rsidRPr="4F0388BD" w:rsidR="22803F2F">
        <w:rPr>
          <w:rFonts w:cs="Arial"/>
          <w:b w:val="1"/>
          <w:bCs w:val="1"/>
        </w:rPr>
        <w:t xml:space="preserve"> </w:t>
      </w:r>
      <w:r w:rsidRPr="4F0388BD" w:rsidR="22803F2F">
        <w:rPr>
          <w:rFonts w:cs="Arial"/>
          <w:b w:val="1"/>
          <w:bCs w:val="1"/>
        </w:rPr>
        <w:t>arayüzüyle</w:t>
      </w:r>
      <w:r w:rsidRPr="4F0388BD" w:rsidR="22803F2F">
        <w:rPr>
          <w:rFonts w:cs="Arial"/>
          <w:b w:val="1"/>
          <w:bCs w:val="1"/>
        </w:rPr>
        <w:t xml:space="preserve"> </w:t>
      </w:r>
      <w:r w:rsidRPr="4F0388BD" w:rsidR="22803F2F">
        <w:rPr>
          <w:rFonts w:cs="Arial"/>
          <w:b w:val="1"/>
          <w:bCs w:val="1"/>
        </w:rPr>
        <w:t>teknik</w:t>
      </w:r>
      <w:r w:rsidRPr="4F0388BD" w:rsidR="22803F2F">
        <w:rPr>
          <w:rFonts w:cs="Arial"/>
          <w:b w:val="1"/>
          <w:bCs w:val="1"/>
        </w:rPr>
        <w:t xml:space="preserve"> </w:t>
      </w:r>
      <w:r w:rsidRPr="4F0388BD" w:rsidR="22803F2F">
        <w:rPr>
          <w:rFonts w:cs="Arial"/>
          <w:b w:val="1"/>
          <w:bCs w:val="1"/>
        </w:rPr>
        <w:t>seçim</w:t>
      </w:r>
      <w:r w:rsidRPr="4F0388BD" w:rsidR="22803F2F">
        <w:rPr>
          <w:rFonts w:cs="Arial"/>
          <w:b w:val="1"/>
          <w:bCs w:val="1"/>
        </w:rPr>
        <w:t xml:space="preserve"> </w:t>
      </w:r>
      <w:r w:rsidRPr="4F0388BD" w:rsidR="22803F2F">
        <w:rPr>
          <w:rFonts w:cs="Arial"/>
          <w:b w:val="1"/>
          <w:bCs w:val="1"/>
        </w:rPr>
        <w:t>olanağı</w:t>
      </w:r>
      <w:r w:rsidRPr="4F0388BD" w:rsidR="22803F2F">
        <w:rPr>
          <w:rFonts w:cs="Arial"/>
          <w:b w:val="1"/>
          <w:bCs w:val="1"/>
        </w:rPr>
        <w:t xml:space="preserve"> </w:t>
      </w:r>
      <w:r w:rsidRPr="4F0388BD" w:rsidR="22803F2F">
        <w:rPr>
          <w:rFonts w:cs="Arial"/>
          <w:b w:val="1"/>
          <w:bCs w:val="1"/>
        </w:rPr>
        <w:t>sunuyor</w:t>
      </w:r>
      <w:r w:rsidRPr="4F0388BD" w:rsidR="22803F2F">
        <w:rPr>
          <w:rFonts w:cs="Arial"/>
          <w:b w:val="1"/>
          <w:bCs w:val="1"/>
        </w:rPr>
        <w:t xml:space="preserve">. </w:t>
      </w:r>
      <w:r w:rsidRPr="4F0388BD" w:rsidR="008F47D1">
        <w:rPr>
          <w:rFonts w:cs="Arial"/>
          <w:b w:val="1"/>
          <w:bCs w:val="1"/>
        </w:rPr>
        <w:t xml:space="preserve"> </w:t>
      </w:r>
      <w:r w:rsidRPr="4F0388BD" w:rsidR="00B13FB9">
        <w:rPr>
          <w:rFonts w:cs="Arial"/>
          <w:b w:val="1"/>
          <w:bCs w:val="1"/>
        </w:rPr>
        <w:t>~</w:t>
      </w:r>
    </w:p>
    <w:p w:rsidR="0098171C" w:rsidP="00DD324D" w:rsidRDefault="0098171C" w14:paraId="544EC671" w14:textId="77777777">
      <w:pPr>
        <w:spacing w:line="480" w:lineRule="auto"/>
        <w:jc w:val="both"/>
      </w:pPr>
    </w:p>
    <w:p w:rsidRPr="001B5E7E" w:rsidR="00723B57" w:rsidP="00DD324D" w:rsidRDefault="00705A1D" w14:paraId="3E87ED18" w14:textId="4F2DBBE4">
      <w:pPr>
        <w:spacing w:line="480" w:lineRule="auto"/>
        <w:jc w:val="both"/>
      </w:pPr>
      <w:hyperlink r:id="R07363171719b421c">
        <w:r w:rsidRPr="4F0388BD" w:rsidR="001B5E7E">
          <w:rPr>
            <w:rStyle w:val="Hyperlink"/>
            <w:b w:val="1"/>
            <w:bCs w:val="1"/>
          </w:rPr>
          <w:t>Endüstriyel otomasyon</w:t>
        </w:r>
      </w:hyperlink>
      <w:r w:rsidRPr="4F0388BD" w:rsidR="001B5E7E">
        <w:rPr>
          <w:b w:val="1"/>
          <w:bCs w:val="1"/>
        </w:rPr>
        <w:t xml:space="preserve">, </w:t>
      </w:r>
      <w:r w:rsidRPr="4F0388BD" w:rsidR="772ABB24">
        <w:rPr>
          <w:b w:val="1"/>
          <w:bCs w:val="1"/>
        </w:rPr>
        <w:t>redüktör</w:t>
      </w:r>
      <w:r w:rsidRPr="4F0388BD" w:rsidR="772ABB24">
        <w:rPr>
          <w:b w:val="1"/>
          <w:bCs w:val="1"/>
        </w:rPr>
        <w:t xml:space="preserve">, </w:t>
      </w:r>
      <w:r w:rsidRPr="4F0388BD" w:rsidR="772ABB24">
        <w:rPr>
          <w:b w:val="1"/>
          <w:bCs w:val="1"/>
        </w:rPr>
        <w:t>elektrik</w:t>
      </w:r>
      <w:r w:rsidRPr="4F0388BD" w:rsidR="772ABB24">
        <w:rPr>
          <w:b w:val="1"/>
          <w:bCs w:val="1"/>
        </w:rPr>
        <w:t xml:space="preserve"> </w:t>
      </w:r>
      <w:r w:rsidRPr="4F0388BD" w:rsidR="772ABB24">
        <w:rPr>
          <w:b w:val="1"/>
          <w:bCs w:val="1"/>
        </w:rPr>
        <w:t>motoru</w:t>
      </w:r>
      <w:r w:rsidRPr="4F0388BD" w:rsidR="772ABB24">
        <w:rPr>
          <w:b w:val="1"/>
          <w:bCs w:val="1"/>
        </w:rPr>
        <w:t xml:space="preserve"> </w:t>
      </w:r>
      <w:r w:rsidRPr="4F0388BD" w:rsidR="772ABB24">
        <w:rPr>
          <w:b w:val="1"/>
          <w:bCs w:val="1"/>
        </w:rPr>
        <w:t>ve</w:t>
      </w:r>
      <w:r w:rsidRPr="4F0388BD" w:rsidR="772ABB24">
        <w:rPr>
          <w:b w:val="1"/>
          <w:bCs w:val="1"/>
        </w:rPr>
        <w:t xml:space="preserve"> </w:t>
      </w:r>
      <w:r w:rsidRPr="4F0388BD" w:rsidR="772ABB24">
        <w:rPr>
          <w:b w:val="1"/>
          <w:bCs w:val="1"/>
        </w:rPr>
        <w:t>sürücü</w:t>
      </w:r>
      <w:r w:rsidRPr="4F0388BD" w:rsidR="772ABB24">
        <w:rPr>
          <w:b w:val="1"/>
          <w:bCs w:val="1"/>
        </w:rPr>
        <w:t xml:space="preserve"> </w:t>
      </w:r>
      <w:r w:rsidRPr="4F0388BD" w:rsidR="772ABB24">
        <w:rPr>
          <w:b w:val="1"/>
          <w:bCs w:val="1"/>
        </w:rPr>
        <w:t>sistemlerinin</w:t>
      </w:r>
      <w:r w:rsidRPr="4F0388BD" w:rsidR="772ABB24">
        <w:rPr>
          <w:b w:val="1"/>
          <w:bCs w:val="1"/>
        </w:rPr>
        <w:t xml:space="preserve"> global </w:t>
      </w:r>
      <w:r w:rsidRPr="4F0388BD" w:rsidR="772ABB24">
        <w:rPr>
          <w:b w:val="1"/>
          <w:bCs w:val="1"/>
        </w:rPr>
        <w:t>üreticisi</w:t>
      </w:r>
      <w:r w:rsidRPr="4F0388BD" w:rsidR="772ABB24">
        <w:rPr>
          <w:b w:val="1"/>
          <w:bCs w:val="1"/>
        </w:rPr>
        <w:t xml:space="preserve"> WEG, </w:t>
      </w:r>
      <w:r w:rsidRPr="4F0388BD" w:rsidR="772ABB24">
        <w:rPr>
          <w:b w:val="1"/>
          <w:bCs w:val="1"/>
        </w:rPr>
        <w:t>redüktör</w:t>
      </w:r>
      <w:r w:rsidRPr="4F0388BD" w:rsidR="772ABB24">
        <w:rPr>
          <w:b w:val="1"/>
          <w:bCs w:val="1"/>
        </w:rPr>
        <w:t xml:space="preserve"> </w:t>
      </w:r>
      <w:r w:rsidRPr="4F0388BD" w:rsidR="772ABB24">
        <w:rPr>
          <w:b w:val="1"/>
          <w:bCs w:val="1"/>
        </w:rPr>
        <w:t>ve</w:t>
      </w:r>
      <w:r w:rsidRPr="4F0388BD" w:rsidR="772ABB24">
        <w:rPr>
          <w:b w:val="1"/>
          <w:bCs w:val="1"/>
        </w:rPr>
        <w:t xml:space="preserve"> </w:t>
      </w:r>
      <w:r w:rsidRPr="4F0388BD" w:rsidR="772ABB24">
        <w:rPr>
          <w:b w:val="1"/>
          <w:bCs w:val="1"/>
        </w:rPr>
        <w:t>redüktörlü</w:t>
      </w:r>
      <w:r w:rsidRPr="4F0388BD" w:rsidR="772ABB24">
        <w:rPr>
          <w:b w:val="1"/>
          <w:bCs w:val="1"/>
        </w:rPr>
        <w:t xml:space="preserve"> </w:t>
      </w:r>
      <w:r w:rsidRPr="4F0388BD" w:rsidR="772ABB24">
        <w:rPr>
          <w:b w:val="1"/>
          <w:bCs w:val="1"/>
        </w:rPr>
        <w:t>motorların</w:t>
      </w:r>
      <w:r w:rsidRPr="4F0388BD" w:rsidR="772ABB24">
        <w:rPr>
          <w:b w:val="1"/>
          <w:bCs w:val="1"/>
        </w:rPr>
        <w:t xml:space="preserve"> </w:t>
      </w:r>
      <w:r w:rsidRPr="4F0388BD" w:rsidR="772ABB24">
        <w:rPr>
          <w:b w:val="1"/>
          <w:bCs w:val="1"/>
        </w:rPr>
        <w:t>seçimini</w:t>
      </w:r>
      <w:r w:rsidRPr="4F0388BD" w:rsidR="772ABB24">
        <w:rPr>
          <w:b w:val="1"/>
          <w:bCs w:val="1"/>
        </w:rPr>
        <w:t xml:space="preserve">, </w:t>
      </w:r>
      <w:r w:rsidRPr="4F0388BD" w:rsidR="772ABB24">
        <w:rPr>
          <w:b w:val="1"/>
          <w:bCs w:val="1"/>
        </w:rPr>
        <w:t>konfigürasyonunu</w:t>
      </w:r>
      <w:r w:rsidRPr="4F0388BD" w:rsidR="772ABB24">
        <w:rPr>
          <w:b w:val="1"/>
          <w:bCs w:val="1"/>
        </w:rPr>
        <w:t xml:space="preserve"> </w:t>
      </w:r>
      <w:r w:rsidRPr="4F0388BD" w:rsidR="772ABB24">
        <w:rPr>
          <w:b w:val="1"/>
          <w:bCs w:val="1"/>
        </w:rPr>
        <w:t>ve</w:t>
      </w:r>
      <w:r w:rsidRPr="4F0388BD" w:rsidR="772ABB24">
        <w:rPr>
          <w:b w:val="1"/>
          <w:bCs w:val="1"/>
        </w:rPr>
        <w:t xml:space="preserve"> </w:t>
      </w:r>
      <w:r w:rsidRPr="4F0388BD" w:rsidR="772ABB24">
        <w:rPr>
          <w:b w:val="1"/>
          <w:bCs w:val="1"/>
        </w:rPr>
        <w:t>dokümantasyonunu</w:t>
      </w:r>
      <w:r w:rsidRPr="4F0388BD" w:rsidR="772ABB24">
        <w:rPr>
          <w:b w:val="1"/>
          <w:bCs w:val="1"/>
        </w:rPr>
        <w:t xml:space="preserve"> </w:t>
      </w:r>
      <w:r w:rsidRPr="4F0388BD" w:rsidR="772ABB24">
        <w:rPr>
          <w:b w:val="1"/>
          <w:bCs w:val="1"/>
        </w:rPr>
        <w:t>kolaylaştırmak</w:t>
      </w:r>
      <w:r w:rsidRPr="4F0388BD" w:rsidR="772ABB24">
        <w:rPr>
          <w:b w:val="1"/>
          <w:bCs w:val="1"/>
        </w:rPr>
        <w:t xml:space="preserve"> </w:t>
      </w:r>
      <w:r w:rsidRPr="4F0388BD" w:rsidR="772ABB24">
        <w:rPr>
          <w:b w:val="1"/>
          <w:bCs w:val="1"/>
        </w:rPr>
        <w:t>ve</w:t>
      </w:r>
      <w:r w:rsidRPr="4F0388BD" w:rsidR="772ABB24">
        <w:rPr>
          <w:b w:val="1"/>
          <w:bCs w:val="1"/>
        </w:rPr>
        <w:t xml:space="preserve"> </w:t>
      </w:r>
      <w:r w:rsidRPr="4F0388BD" w:rsidR="772ABB24">
        <w:rPr>
          <w:b w:val="1"/>
          <w:bCs w:val="1"/>
        </w:rPr>
        <w:t>standartlaştırmak</w:t>
      </w:r>
      <w:r w:rsidRPr="4F0388BD" w:rsidR="772ABB24">
        <w:rPr>
          <w:b w:val="1"/>
          <w:bCs w:val="1"/>
        </w:rPr>
        <w:t xml:space="preserve"> </w:t>
      </w:r>
      <w:r w:rsidRPr="4F0388BD" w:rsidR="772ABB24">
        <w:rPr>
          <w:b w:val="1"/>
          <w:bCs w:val="1"/>
        </w:rPr>
        <w:t>amacıyla</w:t>
      </w:r>
      <w:r w:rsidRPr="4F0388BD" w:rsidR="772ABB24">
        <w:rPr>
          <w:b w:val="1"/>
          <w:bCs w:val="1"/>
        </w:rPr>
        <w:t xml:space="preserve"> </w:t>
      </w:r>
      <w:r w:rsidRPr="4F0388BD" w:rsidR="772ABB24">
        <w:rPr>
          <w:b w:val="1"/>
          <w:bCs w:val="1"/>
        </w:rPr>
        <w:t>geliştirilen</w:t>
      </w:r>
      <w:r w:rsidRPr="4F0388BD" w:rsidR="772ABB24">
        <w:rPr>
          <w:b w:val="1"/>
          <w:bCs w:val="1"/>
        </w:rPr>
        <w:t xml:space="preserve"> </w:t>
      </w:r>
      <w:r w:rsidRPr="4F0388BD" w:rsidR="772ABB24">
        <w:rPr>
          <w:b w:val="1"/>
          <w:bCs w:val="1"/>
        </w:rPr>
        <w:t>dijital</w:t>
      </w:r>
      <w:r w:rsidRPr="4F0388BD" w:rsidR="772ABB24">
        <w:rPr>
          <w:b w:val="1"/>
          <w:bCs w:val="1"/>
        </w:rPr>
        <w:t xml:space="preserve"> </w:t>
      </w:r>
      <w:r w:rsidRPr="4F0388BD" w:rsidR="772ABB24">
        <w:rPr>
          <w:b w:val="1"/>
          <w:bCs w:val="1"/>
        </w:rPr>
        <w:t>aracı</w:t>
      </w:r>
      <w:r w:rsidRPr="4F0388BD" w:rsidR="772ABB24">
        <w:rPr>
          <w:b w:val="1"/>
          <w:bCs w:val="1"/>
        </w:rPr>
        <w:t xml:space="preserve"> Gear </w:t>
      </w:r>
      <w:r w:rsidRPr="4F0388BD" w:rsidR="772ABB24">
        <w:rPr>
          <w:b w:val="1"/>
          <w:bCs w:val="1"/>
        </w:rPr>
        <w:t>ProSelect'i</w:t>
      </w:r>
      <w:r w:rsidRPr="4F0388BD" w:rsidR="772ABB24">
        <w:rPr>
          <w:b w:val="1"/>
          <w:bCs w:val="1"/>
        </w:rPr>
        <w:t xml:space="preserve"> </w:t>
      </w:r>
      <w:r w:rsidRPr="4F0388BD" w:rsidR="772ABB24">
        <w:rPr>
          <w:b w:val="1"/>
          <w:bCs w:val="1"/>
        </w:rPr>
        <w:t>kullanıma</w:t>
      </w:r>
      <w:r w:rsidRPr="4F0388BD" w:rsidR="772ABB24">
        <w:rPr>
          <w:b w:val="1"/>
          <w:bCs w:val="1"/>
        </w:rPr>
        <w:t xml:space="preserve"> </w:t>
      </w:r>
      <w:r w:rsidRPr="4F0388BD" w:rsidR="772ABB24">
        <w:rPr>
          <w:b w:val="1"/>
          <w:bCs w:val="1"/>
        </w:rPr>
        <w:t>sundu</w:t>
      </w:r>
      <w:r w:rsidRPr="4F0388BD" w:rsidR="772ABB24">
        <w:rPr>
          <w:b w:val="1"/>
          <w:bCs w:val="1"/>
        </w:rPr>
        <w:t xml:space="preserve">. Tek </w:t>
      </w:r>
      <w:r w:rsidRPr="4F0388BD" w:rsidR="772ABB24">
        <w:rPr>
          <w:b w:val="1"/>
          <w:bCs w:val="1"/>
        </w:rPr>
        <w:t>bir</w:t>
      </w:r>
      <w:r w:rsidRPr="4F0388BD" w:rsidR="772ABB24">
        <w:rPr>
          <w:b w:val="1"/>
          <w:bCs w:val="1"/>
        </w:rPr>
        <w:t xml:space="preserve"> </w:t>
      </w:r>
      <w:r w:rsidRPr="4F0388BD" w:rsidR="772ABB24">
        <w:rPr>
          <w:b w:val="1"/>
          <w:bCs w:val="1"/>
        </w:rPr>
        <w:t>küresel</w:t>
      </w:r>
      <w:r w:rsidRPr="4F0388BD" w:rsidR="772ABB24">
        <w:rPr>
          <w:b w:val="1"/>
          <w:bCs w:val="1"/>
        </w:rPr>
        <w:t xml:space="preserve"> </w:t>
      </w:r>
      <w:r w:rsidRPr="4F0388BD" w:rsidR="772ABB24">
        <w:rPr>
          <w:b w:val="1"/>
          <w:bCs w:val="1"/>
        </w:rPr>
        <w:t>çözüm</w:t>
      </w:r>
      <w:r w:rsidRPr="4F0388BD" w:rsidR="772ABB24">
        <w:rPr>
          <w:b w:val="1"/>
          <w:bCs w:val="1"/>
        </w:rPr>
        <w:t xml:space="preserve"> </w:t>
      </w:r>
      <w:r w:rsidRPr="4F0388BD" w:rsidR="772ABB24">
        <w:rPr>
          <w:b w:val="1"/>
          <w:bCs w:val="1"/>
        </w:rPr>
        <w:t>olarak</w:t>
      </w:r>
      <w:r w:rsidRPr="4F0388BD" w:rsidR="772ABB24">
        <w:rPr>
          <w:b w:val="1"/>
          <w:bCs w:val="1"/>
        </w:rPr>
        <w:t xml:space="preserve"> </w:t>
      </w:r>
      <w:r w:rsidRPr="4F0388BD" w:rsidR="772ABB24">
        <w:rPr>
          <w:b w:val="1"/>
          <w:bCs w:val="1"/>
        </w:rPr>
        <w:t>geliştirilen</w:t>
      </w:r>
      <w:r w:rsidRPr="4F0388BD" w:rsidR="772ABB24">
        <w:rPr>
          <w:b w:val="1"/>
          <w:bCs w:val="1"/>
        </w:rPr>
        <w:t xml:space="preserve"> </w:t>
      </w:r>
      <w:r w:rsidRPr="4F0388BD" w:rsidR="772ABB24">
        <w:rPr>
          <w:b w:val="1"/>
          <w:bCs w:val="1"/>
        </w:rPr>
        <w:t>bu</w:t>
      </w:r>
      <w:r w:rsidRPr="4F0388BD" w:rsidR="772ABB24">
        <w:rPr>
          <w:b w:val="1"/>
          <w:bCs w:val="1"/>
        </w:rPr>
        <w:t xml:space="preserve"> </w:t>
      </w:r>
      <w:r w:rsidRPr="4F0388BD" w:rsidR="772ABB24">
        <w:rPr>
          <w:b w:val="1"/>
          <w:bCs w:val="1"/>
        </w:rPr>
        <w:t>araç</w:t>
      </w:r>
      <w:r w:rsidRPr="4F0388BD" w:rsidR="772ABB24">
        <w:rPr>
          <w:b w:val="1"/>
          <w:bCs w:val="1"/>
        </w:rPr>
        <w:t xml:space="preserve">, </w:t>
      </w:r>
      <w:r w:rsidRPr="4F0388BD" w:rsidR="772ABB24">
        <w:rPr>
          <w:b w:val="1"/>
          <w:bCs w:val="1"/>
        </w:rPr>
        <w:t>farklı</w:t>
      </w:r>
      <w:r w:rsidRPr="4F0388BD" w:rsidR="772ABB24">
        <w:rPr>
          <w:b w:val="1"/>
          <w:bCs w:val="1"/>
        </w:rPr>
        <w:t xml:space="preserve"> </w:t>
      </w:r>
      <w:r w:rsidRPr="4F0388BD" w:rsidR="772ABB24">
        <w:rPr>
          <w:b w:val="1"/>
          <w:bCs w:val="1"/>
        </w:rPr>
        <w:t>bölgelerde</w:t>
      </w:r>
      <w:r w:rsidRPr="4F0388BD" w:rsidR="772ABB24">
        <w:rPr>
          <w:b w:val="1"/>
          <w:bCs w:val="1"/>
        </w:rPr>
        <w:t xml:space="preserve"> </w:t>
      </w:r>
      <w:r w:rsidRPr="4F0388BD" w:rsidR="772ABB24">
        <w:rPr>
          <w:b w:val="1"/>
          <w:bCs w:val="1"/>
        </w:rPr>
        <w:t>tutarlı</w:t>
      </w:r>
      <w:r w:rsidRPr="4F0388BD" w:rsidR="772ABB24">
        <w:rPr>
          <w:b w:val="1"/>
          <w:bCs w:val="1"/>
        </w:rPr>
        <w:t xml:space="preserve"> </w:t>
      </w:r>
      <w:r w:rsidRPr="4F0388BD" w:rsidR="772ABB24">
        <w:rPr>
          <w:b w:val="1"/>
          <w:bCs w:val="1"/>
        </w:rPr>
        <w:t>bir</w:t>
      </w:r>
      <w:r w:rsidRPr="4F0388BD" w:rsidR="772ABB24">
        <w:rPr>
          <w:b w:val="1"/>
          <w:bCs w:val="1"/>
        </w:rPr>
        <w:t xml:space="preserve"> </w:t>
      </w:r>
      <w:r w:rsidRPr="4F0388BD" w:rsidR="772ABB24">
        <w:rPr>
          <w:b w:val="1"/>
          <w:bCs w:val="1"/>
        </w:rPr>
        <w:t>boyutlandırma</w:t>
      </w:r>
      <w:r w:rsidRPr="4F0388BD" w:rsidR="772ABB24">
        <w:rPr>
          <w:b w:val="1"/>
          <w:bCs w:val="1"/>
        </w:rPr>
        <w:t xml:space="preserve"> </w:t>
      </w:r>
      <w:r w:rsidRPr="4F0388BD" w:rsidR="772ABB24">
        <w:rPr>
          <w:b w:val="1"/>
          <w:bCs w:val="1"/>
        </w:rPr>
        <w:t>yöntemi</w:t>
      </w:r>
      <w:r w:rsidRPr="4F0388BD" w:rsidR="772ABB24">
        <w:rPr>
          <w:b w:val="1"/>
          <w:bCs w:val="1"/>
        </w:rPr>
        <w:t xml:space="preserve"> </w:t>
      </w:r>
      <w:r w:rsidRPr="4F0388BD" w:rsidR="772ABB24">
        <w:rPr>
          <w:b w:val="1"/>
          <w:bCs w:val="1"/>
        </w:rPr>
        <w:t>sunarken</w:t>
      </w:r>
      <w:r w:rsidRPr="4F0388BD" w:rsidR="772ABB24">
        <w:rPr>
          <w:b w:val="1"/>
          <w:bCs w:val="1"/>
        </w:rPr>
        <w:t xml:space="preserve">, </w:t>
      </w:r>
      <w:r w:rsidRPr="4F0388BD" w:rsidR="772ABB24">
        <w:rPr>
          <w:b w:val="1"/>
          <w:bCs w:val="1"/>
        </w:rPr>
        <w:t>manuel</w:t>
      </w:r>
      <w:r w:rsidRPr="4F0388BD" w:rsidR="772ABB24">
        <w:rPr>
          <w:b w:val="1"/>
          <w:bCs w:val="1"/>
        </w:rPr>
        <w:t xml:space="preserve"> </w:t>
      </w:r>
      <w:r w:rsidRPr="4F0388BD" w:rsidR="772ABB24">
        <w:rPr>
          <w:b w:val="1"/>
          <w:bCs w:val="1"/>
        </w:rPr>
        <w:t>hesaplamalar</w:t>
      </w:r>
      <w:r w:rsidRPr="4F0388BD" w:rsidR="772ABB24">
        <w:rPr>
          <w:b w:val="1"/>
          <w:bCs w:val="1"/>
        </w:rPr>
        <w:t xml:space="preserve"> </w:t>
      </w:r>
      <w:r w:rsidRPr="4F0388BD" w:rsidR="772ABB24">
        <w:rPr>
          <w:b w:val="1"/>
          <w:bCs w:val="1"/>
        </w:rPr>
        <w:t>veya</w:t>
      </w:r>
      <w:r w:rsidRPr="4F0388BD" w:rsidR="772ABB24">
        <w:rPr>
          <w:b w:val="1"/>
          <w:bCs w:val="1"/>
        </w:rPr>
        <w:t xml:space="preserve"> </w:t>
      </w:r>
      <w:r w:rsidRPr="4F0388BD" w:rsidR="772ABB24">
        <w:rPr>
          <w:b w:val="1"/>
          <w:bCs w:val="1"/>
        </w:rPr>
        <w:t>mühendislik</w:t>
      </w:r>
      <w:r w:rsidRPr="4F0388BD" w:rsidR="772ABB24">
        <w:rPr>
          <w:b w:val="1"/>
          <w:bCs w:val="1"/>
        </w:rPr>
        <w:t xml:space="preserve"> </w:t>
      </w:r>
      <w:r w:rsidRPr="4F0388BD" w:rsidR="772ABB24">
        <w:rPr>
          <w:b w:val="1"/>
          <w:bCs w:val="1"/>
        </w:rPr>
        <w:t>desteği</w:t>
      </w:r>
      <w:r w:rsidRPr="4F0388BD" w:rsidR="772ABB24">
        <w:rPr>
          <w:b w:val="1"/>
          <w:bCs w:val="1"/>
        </w:rPr>
        <w:t xml:space="preserve"> </w:t>
      </w:r>
      <w:r w:rsidRPr="4F0388BD" w:rsidR="772ABB24">
        <w:rPr>
          <w:b w:val="1"/>
          <w:bCs w:val="1"/>
        </w:rPr>
        <w:t>için</w:t>
      </w:r>
      <w:r w:rsidRPr="4F0388BD" w:rsidR="772ABB24">
        <w:rPr>
          <w:b w:val="1"/>
          <w:bCs w:val="1"/>
        </w:rPr>
        <w:t xml:space="preserve"> </w:t>
      </w:r>
      <w:r w:rsidRPr="4F0388BD" w:rsidR="772ABB24">
        <w:rPr>
          <w:b w:val="1"/>
          <w:bCs w:val="1"/>
        </w:rPr>
        <w:t>gereken</w:t>
      </w:r>
      <w:r w:rsidRPr="4F0388BD" w:rsidR="772ABB24">
        <w:rPr>
          <w:b w:val="1"/>
          <w:bCs w:val="1"/>
        </w:rPr>
        <w:t xml:space="preserve"> </w:t>
      </w:r>
      <w:r w:rsidRPr="4F0388BD" w:rsidR="772ABB24">
        <w:rPr>
          <w:b w:val="1"/>
          <w:bCs w:val="1"/>
        </w:rPr>
        <w:t>süreyi</w:t>
      </w:r>
      <w:r w:rsidRPr="4F0388BD" w:rsidR="772ABB24">
        <w:rPr>
          <w:b w:val="1"/>
          <w:bCs w:val="1"/>
        </w:rPr>
        <w:t xml:space="preserve"> de </w:t>
      </w:r>
      <w:r w:rsidRPr="4F0388BD" w:rsidR="772ABB24">
        <w:rPr>
          <w:b w:val="1"/>
          <w:bCs w:val="1"/>
        </w:rPr>
        <w:t>azaltıyor</w:t>
      </w:r>
      <w:r w:rsidRPr="4F0388BD" w:rsidR="772ABB24">
        <w:rPr>
          <w:b w:val="1"/>
          <w:bCs w:val="1"/>
        </w:rPr>
        <w:t>.</w:t>
      </w:r>
    </w:p>
    <w:p w:rsidR="00C90BB2" w:rsidP="005A7D16" w:rsidRDefault="00C90BB2" w14:paraId="0EBADEE6" w14:textId="3614438F">
      <w:pPr>
        <w:spacing w:line="480" w:lineRule="auto"/>
        <w:jc w:val="both"/>
      </w:pPr>
    </w:p>
    <w:p w:rsidR="004A56D9" w:rsidP="005A7D16" w:rsidRDefault="00002B01" w14:paraId="7A60B204" w14:textId="0D396002">
      <w:pPr>
        <w:spacing w:line="480" w:lineRule="auto"/>
        <w:jc w:val="both"/>
      </w:pPr>
      <w:r w:rsidR="47D34D99">
        <w:rPr/>
        <w:t>Endüstriyel</w:t>
      </w:r>
      <w:r w:rsidR="47D34D99">
        <w:rPr/>
        <w:t xml:space="preserve"> </w:t>
      </w:r>
      <w:r w:rsidR="47D34D99">
        <w:rPr/>
        <w:t>otomasyonun</w:t>
      </w:r>
      <w:r w:rsidR="47D34D99">
        <w:rPr/>
        <w:t xml:space="preserve"> </w:t>
      </w:r>
      <w:r w:rsidR="47D34D99">
        <w:rPr/>
        <w:t>dünya</w:t>
      </w:r>
      <w:r w:rsidR="47D34D99">
        <w:rPr/>
        <w:t xml:space="preserve"> </w:t>
      </w:r>
      <w:r w:rsidR="47D34D99">
        <w:rPr/>
        <w:t>genelinde</w:t>
      </w:r>
      <w:r w:rsidR="47D34D99">
        <w:rPr/>
        <w:t xml:space="preserve"> </w:t>
      </w:r>
      <w:r w:rsidR="47D34D99">
        <w:rPr/>
        <w:t>yaygınlaşmasıyla</w:t>
      </w:r>
      <w:r w:rsidR="47D34D99">
        <w:rPr/>
        <w:t xml:space="preserve"> </w:t>
      </w:r>
      <w:r w:rsidR="47D34D99">
        <w:rPr/>
        <w:t>birlikte</w:t>
      </w:r>
      <w:r w:rsidR="47D34D99">
        <w:rPr/>
        <w:t xml:space="preserve"> </w:t>
      </w:r>
      <w:r w:rsidR="47D34D99">
        <w:rPr/>
        <w:t>redüktör</w:t>
      </w:r>
      <w:r w:rsidR="47D34D99">
        <w:rPr/>
        <w:t xml:space="preserve"> </w:t>
      </w:r>
      <w:r w:rsidR="47D34D99">
        <w:rPr/>
        <w:t>pazarı</w:t>
      </w:r>
      <w:r w:rsidR="47D34D99">
        <w:rPr/>
        <w:t xml:space="preserve"> da </w:t>
      </w:r>
      <w:r w:rsidR="47D34D99">
        <w:rPr/>
        <w:t>büyümeye</w:t>
      </w:r>
      <w:r w:rsidR="47D34D99">
        <w:rPr/>
        <w:t xml:space="preserve"> </w:t>
      </w:r>
      <w:r w:rsidR="47D34D99">
        <w:rPr/>
        <w:t>devam</w:t>
      </w:r>
      <w:r w:rsidR="47D34D99">
        <w:rPr/>
        <w:t xml:space="preserve"> </w:t>
      </w:r>
      <w:r w:rsidR="47D34D99">
        <w:rPr/>
        <w:t>ediyor</w:t>
      </w:r>
      <w:r w:rsidR="47D34D99">
        <w:rPr/>
        <w:t xml:space="preserve"> </w:t>
      </w:r>
      <w:r w:rsidR="47D34D99">
        <w:rPr/>
        <w:t>ve</w:t>
      </w:r>
      <w:r w:rsidR="47D34D99">
        <w:rPr/>
        <w:t xml:space="preserve"> </w:t>
      </w:r>
      <w:r w:rsidR="47D34D99">
        <w:rPr/>
        <w:t>pazarın</w:t>
      </w:r>
      <w:r w:rsidR="47D34D99">
        <w:rPr/>
        <w:t xml:space="preserve"> </w:t>
      </w:r>
      <w:hyperlink r:id="Ree377071ff4a4626">
        <w:r w:rsidRPr="4F0388BD" w:rsidR="47D34D99">
          <w:rPr>
            <w:rStyle w:val="Hyperlink"/>
          </w:rPr>
          <w:t>2026 yılında 33,4 milyar ABD dolarına ulaşması bekleniyor.</w:t>
        </w:r>
      </w:hyperlink>
      <w:r w:rsidR="47D34D99">
        <w:rPr/>
        <w:t xml:space="preserve"> Artan </w:t>
      </w:r>
      <w:r w:rsidR="47D34D99">
        <w:rPr/>
        <w:t>karmaşıklık</w:t>
      </w:r>
      <w:r w:rsidR="47D34D99">
        <w:rPr/>
        <w:t xml:space="preserve">, </w:t>
      </w:r>
      <w:r w:rsidR="47D34D99">
        <w:rPr/>
        <w:t>daha</w:t>
      </w:r>
      <w:r w:rsidR="47D34D99">
        <w:rPr/>
        <w:t xml:space="preserve"> </w:t>
      </w:r>
      <w:r w:rsidR="47D34D99">
        <w:rPr/>
        <w:t>kısa</w:t>
      </w:r>
      <w:r w:rsidR="47D34D99">
        <w:rPr/>
        <w:t xml:space="preserve"> </w:t>
      </w:r>
      <w:r w:rsidR="47D34D99">
        <w:rPr/>
        <w:t>proje</w:t>
      </w:r>
      <w:r w:rsidR="47D34D99">
        <w:rPr/>
        <w:t xml:space="preserve"> </w:t>
      </w:r>
      <w:r w:rsidR="47D34D99">
        <w:rPr/>
        <w:t>süreleri</w:t>
      </w:r>
      <w:r w:rsidR="47D34D99">
        <w:rPr/>
        <w:t xml:space="preserve"> </w:t>
      </w:r>
      <w:r w:rsidR="47D34D99">
        <w:rPr/>
        <w:t>ve</w:t>
      </w:r>
      <w:r w:rsidR="47D34D99">
        <w:rPr/>
        <w:t xml:space="preserve"> </w:t>
      </w:r>
      <w:r w:rsidR="47D34D99">
        <w:rPr/>
        <w:t>yükselen</w:t>
      </w:r>
      <w:r w:rsidR="47D34D99">
        <w:rPr/>
        <w:t xml:space="preserve"> </w:t>
      </w:r>
      <w:r w:rsidR="47D34D99">
        <w:rPr/>
        <w:t>talep</w:t>
      </w:r>
      <w:r w:rsidR="47D34D99">
        <w:rPr/>
        <w:t xml:space="preserve">; </w:t>
      </w:r>
      <w:r w:rsidR="47D34D99">
        <w:rPr/>
        <w:t>daha</w:t>
      </w:r>
      <w:r w:rsidR="47D34D99">
        <w:rPr/>
        <w:t xml:space="preserve"> </w:t>
      </w:r>
      <w:r w:rsidR="47D34D99">
        <w:rPr/>
        <w:t>hızlı</w:t>
      </w:r>
      <w:r w:rsidR="47D34D99">
        <w:rPr/>
        <w:t xml:space="preserve">, </w:t>
      </w:r>
      <w:r w:rsidR="47D34D99">
        <w:rPr/>
        <w:t>daha</w:t>
      </w:r>
      <w:r w:rsidR="47D34D99">
        <w:rPr/>
        <w:t xml:space="preserve"> </w:t>
      </w:r>
      <w:r w:rsidR="47D34D99">
        <w:rPr/>
        <w:t>standart</w:t>
      </w:r>
      <w:r w:rsidR="47D34D99">
        <w:rPr/>
        <w:t xml:space="preserve"> </w:t>
      </w:r>
      <w:r w:rsidR="47D34D99">
        <w:rPr/>
        <w:t>ve</w:t>
      </w:r>
      <w:r w:rsidR="47D34D99">
        <w:rPr/>
        <w:t xml:space="preserve"> </w:t>
      </w:r>
      <w:r w:rsidR="47D34D99">
        <w:rPr/>
        <w:t>dijital</w:t>
      </w:r>
      <w:r w:rsidR="47D34D99">
        <w:rPr/>
        <w:t xml:space="preserve"> </w:t>
      </w:r>
      <w:r w:rsidR="47D34D99">
        <w:rPr/>
        <w:t>odaklı</w:t>
      </w:r>
      <w:r w:rsidR="47D34D99">
        <w:rPr/>
        <w:t xml:space="preserve"> </w:t>
      </w:r>
      <w:r w:rsidR="47D34D99">
        <w:rPr/>
        <w:t>seçim</w:t>
      </w:r>
      <w:r w:rsidR="47D34D99">
        <w:rPr/>
        <w:t xml:space="preserve"> </w:t>
      </w:r>
      <w:r w:rsidR="47D34D99">
        <w:rPr/>
        <w:t>yöntemlerine</w:t>
      </w:r>
      <w:r w:rsidR="47D34D99">
        <w:rPr/>
        <w:t xml:space="preserve"> </w:t>
      </w:r>
      <w:r w:rsidR="47D34D99">
        <w:rPr/>
        <w:t>olan</w:t>
      </w:r>
      <w:r w:rsidR="47D34D99">
        <w:rPr/>
        <w:t xml:space="preserve"> </w:t>
      </w:r>
      <w:r w:rsidR="47D34D99">
        <w:rPr/>
        <w:t>ihtiyacı</w:t>
      </w:r>
      <w:r w:rsidR="47D34D99">
        <w:rPr/>
        <w:t xml:space="preserve"> </w:t>
      </w:r>
      <w:r w:rsidR="47D34D99">
        <w:rPr/>
        <w:t>artırıyor</w:t>
      </w:r>
      <w:r w:rsidR="47D34D99">
        <w:rPr/>
        <w:t>.</w:t>
      </w:r>
    </w:p>
    <w:p w:rsidR="004A56D9" w:rsidP="005A7D16" w:rsidRDefault="004A56D9" w14:paraId="39C9654C" w14:textId="77777777">
      <w:pPr>
        <w:spacing w:line="480" w:lineRule="auto"/>
        <w:jc w:val="both"/>
      </w:pPr>
    </w:p>
    <w:p w:rsidR="1F6694B7" w:rsidP="4F0388BD" w:rsidRDefault="1F6694B7" w14:paraId="393A5819" w14:textId="10C921F3">
      <w:pPr>
        <w:spacing w:line="480" w:lineRule="auto"/>
        <w:jc w:val="both"/>
      </w:pPr>
      <w:r w:rsidR="1F6694B7">
        <w:rPr/>
        <w:t>Bu doğrultuda WEG, ürün seçimi ve konfigürasyon araçlarını modernize ederek dijitalleşme stratejisini bir adım daha ileri taşıyor ve redüktör portföyünü günümüz endüstrisinin bağlantılı ve veri odaklı çalışma ortamlarıyla uyumlu hale getiriyor.</w:t>
      </w:r>
    </w:p>
    <w:p w:rsidRPr="00F17F77" w:rsidR="006D586A" w:rsidP="005A7D16" w:rsidRDefault="006D586A" w14:paraId="261EFDDF" w14:textId="77777777">
      <w:pPr>
        <w:spacing w:line="480" w:lineRule="auto"/>
        <w:jc w:val="both"/>
      </w:pPr>
    </w:p>
    <w:p w:rsidR="007E21AB" w:rsidP="005A7D16" w:rsidRDefault="007E21AB" w14:paraId="76A1E92C" w14:textId="31FD1C8E">
      <w:pPr>
        <w:spacing w:line="480" w:lineRule="auto"/>
        <w:jc w:val="both"/>
      </w:pPr>
      <w:r w:rsidR="1DD7A848">
        <w:rPr/>
        <w:t xml:space="preserve">Bu yaklaşımın bir parçası olarak WEG, </w:t>
      </w:r>
      <w:r w:rsidR="1DD7A848">
        <w:rPr/>
        <w:t>kullanıcıların</w:t>
      </w:r>
      <w:r w:rsidR="1DD7A848">
        <w:rPr/>
        <w:t xml:space="preserve"> </w:t>
      </w:r>
      <w:r w:rsidR="1DD7A848">
        <w:rPr/>
        <w:t>uygulamaya</w:t>
      </w:r>
      <w:r w:rsidR="1DD7A848">
        <w:rPr/>
        <w:t xml:space="preserve"> </w:t>
      </w:r>
      <w:r w:rsidR="1DD7A848">
        <w:rPr/>
        <w:t>özel</w:t>
      </w:r>
      <w:r w:rsidR="1DD7A848">
        <w:rPr/>
        <w:t xml:space="preserve"> </w:t>
      </w:r>
      <w:r w:rsidR="1DD7A848">
        <w:rPr/>
        <w:t>verileri</w:t>
      </w:r>
      <w:r w:rsidR="1DD7A848">
        <w:rPr/>
        <w:t xml:space="preserve"> </w:t>
      </w:r>
      <w:r w:rsidR="1DD7A848">
        <w:rPr/>
        <w:t>kullanarak</w:t>
      </w:r>
      <w:r w:rsidR="1DD7A848">
        <w:rPr/>
        <w:t xml:space="preserve"> web tabanlı bir platform </w:t>
      </w:r>
      <w:r w:rsidR="1DD7A848">
        <w:rPr/>
        <w:t>üzerinden</w:t>
      </w:r>
      <w:r w:rsidR="1DD7A848">
        <w:rPr/>
        <w:t xml:space="preserve"> </w:t>
      </w:r>
      <w:r w:rsidR="1DD7A848">
        <w:rPr/>
        <w:t>redüktör</w:t>
      </w:r>
      <w:r w:rsidR="1DD7A848">
        <w:rPr/>
        <w:t xml:space="preserve"> </w:t>
      </w:r>
      <w:r w:rsidR="1DD7A848">
        <w:rPr/>
        <w:t>boyutlandırma</w:t>
      </w:r>
      <w:r w:rsidR="1DD7A848">
        <w:rPr/>
        <w:t xml:space="preserve"> </w:t>
      </w:r>
      <w:r w:rsidR="1DD7A848">
        <w:rPr/>
        <w:t>ve</w:t>
      </w:r>
      <w:r w:rsidR="1DD7A848">
        <w:rPr/>
        <w:t xml:space="preserve"> </w:t>
      </w:r>
      <w:r w:rsidR="1DD7A848">
        <w:rPr/>
        <w:t>konfigürasyonu</w:t>
      </w:r>
      <w:r w:rsidR="1DD7A848">
        <w:rPr/>
        <w:t xml:space="preserve"> </w:t>
      </w:r>
      <w:r w:rsidR="1DD7A848">
        <w:rPr/>
        <w:t>yapmasına</w:t>
      </w:r>
      <w:r w:rsidR="1DD7A848">
        <w:rPr/>
        <w:t xml:space="preserve"> </w:t>
      </w:r>
      <w:r w:rsidR="1DD7A848">
        <w:rPr/>
        <w:t>olanak</w:t>
      </w:r>
      <w:r w:rsidR="1DD7A848">
        <w:rPr/>
        <w:t xml:space="preserve"> </w:t>
      </w:r>
      <w:r w:rsidR="1DD7A848">
        <w:rPr/>
        <w:t>sağlayan</w:t>
      </w:r>
      <w:r w:rsidR="1DD7A848">
        <w:rPr/>
        <w:t xml:space="preserve"> </w:t>
      </w:r>
      <w:hyperlink r:id="R7113d4e7ba444124">
        <w:r w:rsidRPr="4F0388BD" w:rsidR="1DD7A848">
          <w:rPr>
            <w:rStyle w:val="Hyperlink"/>
          </w:rPr>
          <w:t>Gear ProSelect'i (GPS)</w:t>
        </w:r>
      </w:hyperlink>
      <w:r w:rsidR="1DD7A848">
        <w:rPr/>
        <w:t xml:space="preserve"> </w:t>
      </w:r>
      <w:r w:rsidR="1DD7A848">
        <w:rPr/>
        <w:t>geliştirdi</w:t>
      </w:r>
      <w:r w:rsidR="1DD7A848">
        <w:rPr/>
        <w:t xml:space="preserve">. </w:t>
      </w:r>
      <w:r w:rsidR="1DD7A848">
        <w:rPr/>
        <w:t>Kütle</w:t>
      </w:r>
      <w:r w:rsidR="1DD7A848">
        <w:rPr/>
        <w:t xml:space="preserve">, </w:t>
      </w:r>
      <w:r w:rsidR="1DD7A848">
        <w:rPr/>
        <w:t>hız</w:t>
      </w:r>
      <w:r w:rsidR="1DD7A848">
        <w:rPr/>
        <w:t xml:space="preserve"> </w:t>
      </w:r>
      <w:r w:rsidR="1DD7A848">
        <w:rPr/>
        <w:t>ve</w:t>
      </w:r>
      <w:r w:rsidR="1DD7A848">
        <w:rPr/>
        <w:t xml:space="preserve"> </w:t>
      </w:r>
      <w:r w:rsidR="1DD7A848">
        <w:rPr/>
        <w:t>atalet</w:t>
      </w:r>
      <w:r w:rsidR="1DD7A848">
        <w:rPr/>
        <w:t xml:space="preserve"> </w:t>
      </w:r>
      <w:r w:rsidR="1DD7A848">
        <w:rPr/>
        <w:t>gibi</w:t>
      </w:r>
      <w:r w:rsidR="1DD7A848">
        <w:rPr/>
        <w:t xml:space="preserve"> </w:t>
      </w:r>
      <w:r w:rsidR="1DD7A848">
        <w:rPr/>
        <w:t>parametrelerin</w:t>
      </w:r>
      <w:r w:rsidR="1DD7A848">
        <w:rPr/>
        <w:t xml:space="preserve"> </w:t>
      </w:r>
      <w:r w:rsidR="1DD7A848">
        <w:rPr/>
        <w:t>girilmesiyle</w:t>
      </w:r>
      <w:r w:rsidR="1DD7A848">
        <w:rPr/>
        <w:t xml:space="preserve"> </w:t>
      </w:r>
      <w:r w:rsidR="1DD7A848">
        <w:rPr/>
        <w:t>kullanıcılar</w:t>
      </w:r>
      <w:r w:rsidR="1DD7A848">
        <w:rPr/>
        <w:t xml:space="preserve">, </w:t>
      </w:r>
      <w:r w:rsidR="1DD7A848">
        <w:rPr/>
        <w:t>entegre</w:t>
      </w:r>
      <w:r w:rsidR="1DD7A848">
        <w:rPr/>
        <w:t xml:space="preserve"> </w:t>
      </w:r>
      <w:r w:rsidR="1DD7A848">
        <w:rPr/>
        <w:t>mekanik</w:t>
      </w:r>
      <w:r w:rsidR="1DD7A848">
        <w:rPr/>
        <w:t xml:space="preserve"> </w:t>
      </w:r>
      <w:r w:rsidR="1DD7A848">
        <w:rPr/>
        <w:t>ve</w:t>
      </w:r>
      <w:r w:rsidR="1DD7A848">
        <w:rPr/>
        <w:t xml:space="preserve"> </w:t>
      </w:r>
      <w:r w:rsidR="1DD7A848">
        <w:rPr/>
        <w:t>termal</w:t>
      </w:r>
      <w:r w:rsidR="1DD7A848">
        <w:rPr/>
        <w:t xml:space="preserve"> </w:t>
      </w:r>
      <w:r w:rsidR="1DD7A848">
        <w:rPr/>
        <w:t>doğrulama</w:t>
      </w:r>
      <w:r w:rsidR="1DD7A848">
        <w:rPr/>
        <w:t xml:space="preserve"> </w:t>
      </w:r>
      <w:r w:rsidR="1DD7A848">
        <w:rPr/>
        <w:t>ile</w:t>
      </w:r>
      <w:r w:rsidR="1DD7A848">
        <w:rPr/>
        <w:t xml:space="preserve"> </w:t>
      </w:r>
      <w:r w:rsidR="1DD7A848">
        <w:rPr/>
        <w:t>desteklenen</w:t>
      </w:r>
      <w:r w:rsidR="1DD7A848">
        <w:rPr/>
        <w:t xml:space="preserve"> </w:t>
      </w:r>
      <w:r w:rsidR="1DD7A848">
        <w:rPr/>
        <w:t>ürün</w:t>
      </w:r>
      <w:r w:rsidR="1DD7A848">
        <w:rPr/>
        <w:t xml:space="preserve"> </w:t>
      </w:r>
      <w:r w:rsidR="1DD7A848">
        <w:rPr/>
        <w:t>önerileri</w:t>
      </w:r>
      <w:r w:rsidR="1DD7A848">
        <w:rPr/>
        <w:t xml:space="preserve"> </w:t>
      </w:r>
      <w:r w:rsidR="1DD7A848">
        <w:rPr/>
        <w:t>alabiliyor</w:t>
      </w:r>
      <w:r w:rsidR="1DD7A848">
        <w:rPr/>
        <w:t xml:space="preserve">. </w:t>
      </w:r>
    </w:p>
    <w:p w:rsidR="00F2036D" w:rsidP="00F2036D" w:rsidRDefault="00F2036D" w14:paraId="452AE407" w14:textId="7D52304C">
      <w:pPr>
        <w:spacing w:line="480" w:lineRule="auto"/>
        <w:jc w:val="both"/>
      </w:pPr>
    </w:p>
    <w:p w:rsidR="00F2036D" w:rsidP="00F2036D" w:rsidRDefault="00F2036D" w14:paraId="2B1B6F2B" w14:textId="7EB46568">
      <w:pPr>
        <w:spacing w:line="480" w:lineRule="auto"/>
        <w:jc w:val="both"/>
      </w:pPr>
      <w:r w:rsidR="1D31486C">
        <w:rPr/>
        <w:t>Termal</w:t>
      </w:r>
      <w:r w:rsidR="1D31486C">
        <w:rPr/>
        <w:t xml:space="preserve"> </w:t>
      </w:r>
      <w:r w:rsidR="1D31486C">
        <w:rPr/>
        <w:t>doğrulama</w:t>
      </w:r>
      <w:r w:rsidR="1D31486C">
        <w:rPr/>
        <w:t xml:space="preserve"> </w:t>
      </w:r>
      <w:r w:rsidR="1D31486C">
        <w:rPr/>
        <w:t>özelliği</w:t>
      </w:r>
      <w:r w:rsidR="1D31486C">
        <w:rPr/>
        <w:t xml:space="preserve">, Gear </w:t>
      </w:r>
      <w:r w:rsidR="1D31486C">
        <w:rPr/>
        <w:t>ProSelect'i</w:t>
      </w:r>
      <w:r w:rsidR="1D31486C">
        <w:rPr/>
        <w:t xml:space="preserve"> </w:t>
      </w:r>
      <w:r w:rsidR="1D31486C">
        <w:rPr/>
        <w:t>pazarda</w:t>
      </w:r>
      <w:r w:rsidR="1D31486C">
        <w:rPr/>
        <w:t xml:space="preserve"> </w:t>
      </w:r>
      <w:r w:rsidR="1D31486C">
        <w:rPr/>
        <w:t>farklılaştıran</w:t>
      </w:r>
      <w:r w:rsidR="1D31486C">
        <w:rPr/>
        <w:t xml:space="preserve"> </w:t>
      </w:r>
      <w:r w:rsidR="1D31486C">
        <w:rPr/>
        <w:t>önemli</w:t>
      </w:r>
      <w:r w:rsidR="1D31486C">
        <w:rPr/>
        <w:t xml:space="preserve"> </w:t>
      </w:r>
      <w:r w:rsidR="1D31486C">
        <w:rPr/>
        <w:t>özelliklerden</w:t>
      </w:r>
      <w:r w:rsidR="1D31486C">
        <w:rPr/>
        <w:t xml:space="preserve"> </w:t>
      </w:r>
      <w:r w:rsidR="1D31486C">
        <w:rPr/>
        <w:t>biridir</w:t>
      </w:r>
      <w:r w:rsidR="1D31486C">
        <w:rPr/>
        <w:t xml:space="preserve">. </w:t>
      </w:r>
      <w:r w:rsidR="1D31486C">
        <w:rPr/>
        <w:t>Termal</w:t>
      </w:r>
      <w:r w:rsidR="1D31486C">
        <w:rPr/>
        <w:t xml:space="preserve"> </w:t>
      </w:r>
      <w:r w:rsidR="1D31486C">
        <w:rPr/>
        <w:t>doğrulama</w:t>
      </w:r>
      <w:r w:rsidR="1D31486C">
        <w:rPr/>
        <w:t xml:space="preserve">; </w:t>
      </w:r>
      <w:r w:rsidR="1D31486C">
        <w:rPr/>
        <w:t>belirlenen</w:t>
      </w:r>
      <w:r w:rsidR="1D31486C">
        <w:rPr/>
        <w:t xml:space="preserve"> </w:t>
      </w:r>
      <w:r w:rsidR="1D31486C">
        <w:rPr/>
        <w:t>çalışma</w:t>
      </w:r>
      <w:r w:rsidR="1D31486C">
        <w:rPr/>
        <w:t xml:space="preserve"> </w:t>
      </w:r>
      <w:r w:rsidR="1D31486C">
        <w:rPr/>
        <w:t>koşulları</w:t>
      </w:r>
      <w:r w:rsidR="1D31486C">
        <w:rPr/>
        <w:t xml:space="preserve"> </w:t>
      </w:r>
      <w:r w:rsidR="1D31486C">
        <w:rPr/>
        <w:t>altında</w:t>
      </w:r>
      <w:r w:rsidR="1D31486C">
        <w:rPr/>
        <w:t xml:space="preserve"> </w:t>
      </w:r>
      <w:r w:rsidR="1D31486C">
        <w:rPr/>
        <w:t>oluşan</w:t>
      </w:r>
      <w:r w:rsidR="1D31486C">
        <w:rPr/>
        <w:t xml:space="preserve"> </w:t>
      </w:r>
      <w:r w:rsidR="1D31486C">
        <w:rPr/>
        <w:t>ısı</w:t>
      </w:r>
      <w:r w:rsidR="1D31486C">
        <w:rPr/>
        <w:t xml:space="preserve"> </w:t>
      </w:r>
      <w:r w:rsidR="1D31486C">
        <w:rPr/>
        <w:t>üretimini</w:t>
      </w:r>
      <w:r w:rsidR="1D31486C">
        <w:rPr/>
        <w:t xml:space="preserve"> </w:t>
      </w:r>
      <w:r w:rsidR="1D31486C">
        <w:rPr/>
        <w:t>ve</w:t>
      </w:r>
      <w:r w:rsidR="1D31486C">
        <w:rPr/>
        <w:t xml:space="preserve"> </w:t>
      </w:r>
      <w:r w:rsidR="1D31486C">
        <w:rPr/>
        <w:t>ısı</w:t>
      </w:r>
      <w:r w:rsidR="1D31486C">
        <w:rPr/>
        <w:t xml:space="preserve"> </w:t>
      </w:r>
      <w:r w:rsidR="1D31486C">
        <w:rPr/>
        <w:t>dağılımını</w:t>
      </w:r>
      <w:r w:rsidR="1D31486C">
        <w:rPr/>
        <w:t xml:space="preserve"> </w:t>
      </w:r>
      <w:r w:rsidR="1D31486C">
        <w:rPr/>
        <w:t>analiz</w:t>
      </w:r>
      <w:r w:rsidR="1D31486C">
        <w:rPr/>
        <w:t xml:space="preserve"> </w:t>
      </w:r>
      <w:r w:rsidR="1D31486C">
        <w:rPr/>
        <w:t>ederek</w:t>
      </w:r>
      <w:r w:rsidR="1D31486C">
        <w:rPr/>
        <w:t xml:space="preserve"> </w:t>
      </w:r>
      <w:r w:rsidR="1D31486C">
        <w:rPr/>
        <w:t>seçilen</w:t>
      </w:r>
      <w:r w:rsidR="1D31486C">
        <w:rPr/>
        <w:t xml:space="preserve"> </w:t>
      </w:r>
      <w:r w:rsidR="1D31486C">
        <w:rPr/>
        <w:t>redüktörün</w:t>
      </w:r>
      <w:r w:rsidR="1D31486C">
        <w:rPr/>
        <w:t xml:space="preserve"> </w:t>
      </w:r>
      <w:r w:rsidR="1D31486C">
        <w:rPr/>
        <w:t>kabul</w:t>
      </w:r>
      <w:r w:rsidR="1D31486C">
        <w:rPr/>
        <w:t xml:space="preserve"> </w:t>
      </w:r>
      <w:r w:rsidR="1D31486C">
        <w:rPr/>
        <w:t>edilebilir</w:t>
      </w:r>
      <w:r w:rsidR="1D31486C">
        <w:rPr/>
        <w:t xml:space="preserve"> </w:t>
      </w:r>
      <w:r w:rsidR="1D31486C">
        <w:rPr/>
        <w:t>sıcaklık</w:t>
      </w:r>
      <w:r w:rsidR="1D31486C">
        <w:rPr/>
        <w:t xml:space="preserve"> </w:t>
      </w:r>
      <w:r w:rsidR="1D31486C">
        <w:rPr/>
        <w:t>sınırları</w:t>
      </w:r>
      <w:r w:rsidR="1D31486C">
        <w:rPr/>
        <w:t xml:space="preserve"> </w:t>
      </w:r>
      <w:r w:rsidR="1D31486C">
        <w:rPr/>
        <w:t>içerisinde</w:t>
      </w:r>
      <w:r w:rsidR="1D31486C">
        <w:rPr/>
        <w:t xml:space="preserve"> </w:t>
      </w:r>
      <w:r w:rsidR="1D31486C">
        <w:rPr/>
        <w:t>güvenli</w:t>
      </w:r>
      <w:r w:rsidR="1D31486C">
        <w:rPr/>
        <w:t xml:space="preserve"> </w:t>
      </w:r>
      <w:r w:rsidR="1D31486C">
        <w:rPr/>
        <w:t>bir</w:t>
      </w:r>
      <w:r w:rsidR="1D31486C">
        <w:rPr/>
        <w:t xml:space="preserve"> </w:t>
      </w:r>
      <w:r w:rsidR="1D31486C">
        <w:rPr/>
        <w:t>şekilde</w:t>
      </w:r>
      <w:r w:rsidR="1D31486C">
        <w:rPr/>
        <w:t xml:space="preserve"> </w:t>
      </w:r>
      <w:r w:rsidR="1D31486C">
        <w:rPr/>
        <w:t>çalışmasını</w:t>
      </w:r>
      <w:r w:rsidR="1D31486C">
        <w:rPr/>
        <w:t xml:space="preserve"> </w:t>
      </w:r>
      <w:r w:rsidR="1D31486C">
        <w:rPr/>
        <w:t>sağlar</w:t>
      </w:r>
      <w:r w:rsidR="1D31486C">
        <w:rPr/>
        <w:t xml:space="preserve">. Böylece </w:t>
      </w:r>
      <w:r w:rsidR="1D31486C">
        <w:rPr/>
        <w:t>aşırı</w:t>
      </w:r>
      <w:r w:rsidR="1D31486C">
        <w:rPr/>
        <w:t xml:space="preserve"> </w:t>
      </w:r>
      <w:r w:rsidR="1D31486C">
        <w:rPr/>
        <w:t>ısınma</w:t>
      </w:r>
      <w:r w:rsidR="1D31486C">
        <w:rPr/>
        <w:t xml:space="preserve"> </w:t>
      </w:r>
      <w:r w:rsidR="1D31486C">
        <w:rPr/>
        <w:t>ve</w:t>
      </w:r>
      <w:r w:rsidR="1D31486C">
        <w:rPr/>
        <w:t xml:space="preserve"> </w:t>
      </w:r>
      <w:r w:rsidR="1D31486C">
        <w:rPr/>
        <w:t>erken</w:t>
      </w:r>
      <w:r w:rsidR="1D31486C">
        <w:rPr/>
        <w:t xml:space="preserve"> </w:t>
      </w:r>
      <w:r w:rsidR="1D31486C">
        <w:rPr/>
        <w:t>aşınma</w:t>
      </w:r>
      <w:r w:rsidR="1D31486C">
        <w:rPr/>
        <w:t xml:space="preserve"> </w:t>
      </w:r>
      <w:r w:rsidR="1D31486C">
        <w:rPr/>
        <w:t>riski</w:t>
      </w:r>
      <w:r w:rsidR="1D31486C">
        <w:rPr/>
        <w:t xml:space="preserve"> </w:t>
      </w:r>
      <w:r w:rsidR="1D31486C">
        <w:rPr/>
        <w:t>azaltılır</w:t>
      </w:r>
      <w:r w:rsidR="1D31486C">
        <w:rPr/>
        <w:t>.</w:t>
      </w:r>
      <w:r>
        <w:br/>
      </w:r>
    </w:p>
    <w:p w:rsidR="00F2036D" w:rsidP="4F0388BD" w:rsidRDefault="00F2036D" w14:paraId="6A0597F9" w14:textId="24118FDD">
      <w:pPr>
        <w:pStyle w:val="Normal"/>
        <w:spacing w:line="480" w:lineRule="auto"/>
        <w:jc w:val="both"/>
      </w:pPr>
      <w:r w:rsidR="1D31486C">
        <w:rPr/>
        <w:t xml:space="preserve">Platform </w:t>
      </w:r>
      <w:r w:rsidR="1D31486C">
        <w:rPr/>
        <w:t>iki</w:t>
      </w:r>
      <w:r w:rsidR="1D31486C">
        <w:rPr/>
        <w:t xml:space="preserve"> </w:t>
      </w:r>
      <w:r w:rsidR="1D31486C">
        <w:rPr/>
        <w:t>farklı</w:t>
      </w:r>
      <w:r w:rsidR="1D31486C">
        <w:rPr/>
        <w:t xml:space="preserve"> </w:t>
      </w:r>
      <w:r w:rsidR="1D31486C">
        <w:rPr/>
        <w:t>seçim</w:t>
      </w:r>
      <w:r w:rsidR="1D31486C">
        <w:rPr/>
        <w:t xml:space="preserve"> </w:t>
      </w:r>
      <w:r w:rsidR="1D31486C">
        <w:rPr/>
        <w:t>yöntemini</w:t>
      </w:r>
      <w:r w:rsidR="1D31486C">
        <w:rPr/>
        <w:t xml:space="preserve"> </w:t>
      </w:r>
      <w:r w:rsidR="1D31486C">
        <w:rPr/>
        <w:t>desteklemektedir</w:t>
      </w:r>
      <w:r w:rsidR="1D31486C">
        <w:rPr/>
        <w:t xml:space="preserve">. </w:t>
      </w:r>
      <w:r w:rsidR="1D31486C">
        <w:rPr/>
        <w:t>Bunlardan</w:t>
      </w:r>
      <w:r w:rsidR="1D31486C">
        <w:rPr/>
        <w:t xml:space="preserve"> </w:t>
      </w:r>
      <w:r w:rsidR="1D31486C">
        <w:rPr/>
        <w:t>ilki</w:t>
      </w:r>
      <w:r w:rsidR="1D31486C">
        <w:rPr/>
        <w:t xml:space="preserve">; motor </w:t>
      </w:r>
      <w:r w:rsidR="1D31486C">
        <w:rPr/>
        <w:t>gücü</w:t>
      </w:r>
      <w:r w:rsidR="1D31486C">
        <w:rPr/>
        <w:t xml:space="preserve">, </w:t>
      </w:r>
      <w:r w:rsidR="1D31486C">
        <w:rPr/>
        <w:t>tork</w:t>
      </w:r>
      <w:r w:rsidR="1D31486C">
        <w:rPr/>
        <w:t xml:space="preserve"> </w:t>
      </w:r>
      <w:r w:rsidR="1D31486C">
        <w:rPr/>
        <w:t>ve</w:t>
      </w:r>
      <w:r w:rsidR="1D31486C">
        <w:rPr/>
        <w:t xml:space="preserve"> </w:t>
      </w:r>
      <w:r w:rsidR="1D31486C">
        <w:rPr/>
        <w:t>çıkış</w:t>
      </w:r>
      <w:r w:rsidR="1D31486C">
        <w:rPr/>
        <w:t xml:space="preserve"> </w:t>
      </w:r>
      <w:r w:rsidR="1D31486C">
        <w:rPr/>
        <w:t>hızı</w:t>
      </w:r>
      <w:r w:rsidR="1D31486C">
        <w:rPr/>
        <w:t xml:space="preserve"> </w:t>
      </w:r>
      <w:r w:rsidR="1D31486C">
        <w:rPr/>
        <w:t>gibi</w:t>
      </w:r>
      <w:r w:rsidR="1D31486C">
        <w:rPr/>
        <w:t xml:space="preserve"> </w:t>
      </w:r>
      <w:r w:rsidR="1D31486C">
        <w:rPr/>
        <w:t>teknik</w:t>
      </w:r>
      <w:r w:rsidR="1D31486C">
        <w:rPr/>
        <w:t xml:space="preserve"> </w:t>
      </w:r>
      <w:r w:rsidR="1D31486C">
        <w:rPr/>
        <w:t>giriş</w:t>
      </w:r>
      <w:r w:rsidR="1D31486C">
        <w:rPr/>
        <w:t xml:space="preserve"> </w:t>
      </w:r>
      <w:r w:rsidR="1D31486C">
        <w:rPr/>
        <w:t>verilerine</w:t>
      </w:r>
      <w:r w:rsidR="1D31486C">
        <w:rPr/>
        <w:t xml:space="preserve"> </w:t>
      </w:r>
      <w:r w:rsidR="1D31486C">
        <w:rPr/>
        <w:t>dayanan</w:t>
      </w:r>
      <w:r w:rsidR="1D31486C">
        <w:rPr/>
        <w:t xml:space="preserve"> </w:t>
      </w:r>
      <w:r w:rsidR="1D31486C">
        <w:rPr/>
        <w:t>geleneksel</w:t>
      </w:r>
      <w:r w:rsidR="1D31486C">
        <w:rPr/>
        <w:t xml:space="preserve"> </w:t>
      </w:r>
      <w:r w:rsidR="1D31486C">
        <w:rPr/>
        <w:t>seçim</w:t>
      </w:r>
      <w:r w:rsidR="1D31486C">
        <w:rPr/>
        <w:t xml:space="preserve"> </w:t>
      </w:r>
      <w:r w:rsidR="1D31486C">
        <w:rPr/>
        <w:t>yöntemidir</w:t>
      </w:r>
      <w:r w:rsidR="1D31486C">
        <w:rPr/>
        <w:t xml:space="preserve">. </w:t>
      </w:r>
      <w:r w:rsidR="1D31486C">
        <w:rPr/>
        <w:t>İkincisi</w:t>
      </w:r>
      <w:r w:rsidR="1D31486C">
        <w:rPr/>
        <w:t xml:space="preserve"> </w:t>
      </w:r>
      <w:r w:rsidR="1D31486C">
        <w:rPr/>
        <w:t>ise</w:t>
      </w:r>
      <w:r w:rsidR="1D31486C">
        <w:rPr/>
        <w:t xml:space="preserve"> </w:t>
      </w:r>
      <w:r w:rsidR="1D31486C">
        <w:rPr/>
        <w:t>müşterinin</w:t>
      </w:r>
      <w:r w:rsidR="1D31486C">
        <w:rPr/>
        <w:t xml:space="preserve"> </w:t>
      </w:r>
      <w:r w:rsidR="1D31486C">
        <w:rPr/>
        <w:t>makinesine</w:t>
      </w:r>
      <w:r w:rsidR="1D31486C">
        <w:rPr/>
        <w:t xml:space="preserve"> ait </w:t>
      </w:r>
      <w:r w:rsidR="1D31486C">
        <w:rPr/>
        <w:t>tahrik</w:t>
      </w:r>
      <w:r w:rsidR="1D31486C">
        <w:rPr/>
        <w:t xml:space="preserve"> </w:t>
      </w:r>
      <w:r w:rsidR="1D31486C">
        <w:rPr/>
        <w:t>verilerini</w:t>
      </w:r>
      <w:r w:rsidR="1D31486C">
        <w:rPr/>
        <w:t xml:space="preserve"> </w:t>
      </w:r>
      <w:r w:rsidR="1D31486C">
        <w:rPr/>
        <w:t>esas</w:t>
      </w:r>
      <w:r w:rsidR="1D31486C">
        <w:rPr/>
        <w:t xml:space="preserve"> </w:t>
      </w:r>
      <w:r w:rsidR="1D31486C">
        <w:rPr/>
        <w:t>alır</w:t>
      </w:r>
      <w:r w:rsidR="1D31486C">
        <w:rPr/>
        <w:t xml:space="preserve">. Bu </w:t>
      </w:r>
      <w:r w:rsidR="1D31486C">
        <w:rPr/>
        <w:t>sayede</w:t>
      </w:r>
      <w:r w:rsidR="1D31486C">
        <w:rPr/>
        <w:t xml:space="preserve"> </w:t>
      </w:r>
      <w:r w:rsidR="1D31486C">
        <w:rPr/>
        <w:t>yapılan</w:t>
      </w:r>
      <w:r w:rsidR="1D31486C">
        <w:rPr/>
        <w:t xml:space="preserve"> </w:t>
      </w:r>
      <w:r w:rsidR="1D31486C">
        <w:rPr/>
        <w:t>konfigürasyonlar</w:t>
      </w:r>
      <w:r w:rsidR="1D31486C">
        <w:rPr/>
        <w:t xml:space="preserve"> </w:t>
      </w:r>
      <w:r w:rsidR="1D31486C">
        <w:rPr/>
        <w:t>yalnızca</w:t>
      </w:r>
      <w:r w:rsidR="1D31486C">
        <w:rPr/>
        <w:t xml:space="preserve"> nominal </w:t>
      </w:r>
      <w:r w:rsidR="1D31486C">
        <w:rPr/>
        <w:t>değerlere</w:t>
      </w:r>
      <w:r w:rsidR="1D31486C">
        <w:rPr/>
        <w:t xml:space="preserve"> </w:t>
      </w:r>
      <w:r w:rsidR="1D31486C">
        <w:rPr/>
        <w:t>değil</w:t>
      </w:r>
      <w:r w:rsidR="1D31486C">
        <w:rPr/>
        <w:t xml:space="preserve">, </w:t>
      </w:r>
      <w:r w:rsidR="1D31486C">
        <w:rPr/>
        <w:t>gerçek</w:t>
      </w:r>
      <w:r w:rsidR="1D31486C">
        <w:rPr/>
        <w:t xml:space="preserve"> </w:t>
      </w:r>
      <w:r w:rsidR="1D31486C">
        <w:rPr/>
        <w:t>çalışma</w:t>
      </w:r>
      <w:r w:rsidR="1D31486C">
        <w:rPr/>
        <w:t xml:space="preserve"> </w:t>
      </w:r>
      <w:r w:rsidR="1D31486C">
        <w:rPr/>
        <w:t>koşullarına</w:t>
      </w:r>
      <w:r w:rsidR="1D31486C">
        <w:rPr/>
        <w:t xml:space="preserve"> da </w:t>
      </w:r>
      <w:r w:rsidR="1D31486C">
        <w:rPr/>
        <w:t>uygun</w:t>
      </w:r>
      <w:r w:rsidR="1D31486C">
        <w:rPr/>
        <w:t xml:space="preserve"> </w:t>
      </w:r>
      <w:r w:rsidR="1D31486C">
        <w:rPr/>
        <w:t>şekilde</w:t>
      </w:r>
      <w:r w:rsidR="1D31486C">
        <w:rPr/>
        <w:t xml:space="preserve"> </w:t>
      </w:r>
      <w:r w:rsidR="1D31486C">
        <w:rPr/>
        <w:t>oluşturulur</w:t>
      </w:r>
      <w:r w:rsidR="1D31486C">
        <w:rPr/>
        <w:t>.</w:t>
      </w:r>
      <w:r>
        <w:br/>
      </w:r>
    </w:p>
    <w:p w:rsidR="00F2036D" w:rsidP="4F0388BD" w:rsidRDefault="00F2036D" w14:paraId="40AD3F01" w14:textId="4683379C">
      <w:pPr>
        <w:pStyle w:val="Normal"/>
        <w:spacing w:line="480" w:lineRule="auto"/>
        <w:jc w:val="both"/>
      </w:pPr>
      <w:r w:rsidR="1D31486C">
        <w:rPr/>
        <w:t xml:space="preserve">Boyutlandırma </w:t>
      </w:r>
      <w:r w:rsidR="1D31486C">
        <w:rPr/>
        <w:t>işleminin</w:t>
      </w:r>
      <w:r w:rsidR="1D31486C">
        <w:rPr/>
        <w:t xml:space="preserve"> </w:t>
      </w:r>
      <w:r w:rsidR="1D31486C">
        <w:rPr/>
        <w:t>ardından</w:t>
      </w:r>
      <w:r w:rsidR="1D31486C">
        <w:rPr/>
        <w:t xml:space="preserve"> </w:t>
      </w:r>
      <w:r w:rsidR="1D31486C">
        <w:rPr/>
        <w:t>kullanıcılar</w:t>
      </w:r>
      <w:r w:rsidR="1D31486C">
        <w:rPr/>
        <w:t xml:space="preserve">, </w:t>
      </w:r>
      <w:r w:rsidR="1D31486C">
        <w:rPr/>
        <w:t>gerçek</w:t>
      </w:r>
      <w:r w:rsidR="1D31486C">
        <w:rPr/>
        <w:t xml:space="preserve"> </w:t>
      </w:r>
      <w:r w:rsidR="1D31486C">
        <w:rPr/>
        <w:t>zamanlı</w:t>
      </w:r>
      <w:r w:rsidR="1D31486C">
        <w:rPr/>
        <w:t xml:space="preserve"> </w:t>
      </w:r>
      <w:r w:rsidR="1D31486C">
        <w:rPr/>
        <w:t>olarak</w:t>
      </w:r>
      <w:r w:rsidR="1D31486C">
        <w:rPr/>
        <w:t xml:space="preserve"> </w:t>
      </w:r>
      <w:r w:rsidR="1D31486C">
        <w:rPr/>
        <w:t>güncellenen</w:t>
      </w:r>
      <w:r w:rsidR="1D31486C">
        <w:rPr/>
        <w:t xml:space="preserve"> 3D model </w:t>
      </w:r>
      <w:r w:rsidR="1D31486C">
        <w:rPr/>
        <w:t>üzerinden</w:t>
      </w:r>
      <w:r w:rsidR="1D31486C">
        <w:rPr/>
        <w:t xml:space="preserve"> </w:t>
      </w:r>
      <w:r w:rsidR="1D31486C">
        <w:rPr/>
        <w:t>görsel</w:t>
      </w:r>
      <w:r w:rsidR="1D31486C">
        <w:rPr/>
        <w:t xml:space="preserve"> </w:t>
      </w:r>
      <w:r w:rsidR="1D31486C">
        <w:rPr/>
        <w:t>bir</w:t>
      </w:r>
      <w:r w:rsidR="1D31486C">
        <w:rPr/>
        <w:t xml:space="preserve"> </w:t>
      </w:r>
      <w:r w:rsidR="1D31486C">
        <w:rPr/>
        <w:t>arayüz</w:t>
      </w:r>
      <w:r w:rsidR="1D31486C">
        <w:rPr/>
        <w:t xml:space="preserve"> </w:t>
      </w:r>
      <w:r w:rsidR="1D31486C">
        <w:rPr/>
        <w:t>kullanarak</w:t>
      </w:r>
      <w:r w:rsidR="1D31486C">
        <w:rPr/>
        <w:t xml:space="preserve"> </w:t>
      </w:r>
      <w:r w:rsidR="1D31486C">
        <w:rPr/>
        <w:t>aksesuar</w:t>
      </w:r>
      <w:r w:rsidR="1D31486C">
        <w:rPr/>
        <w:t xml:space="preserve"> </w:t>
      </w:r>
      <w:r w:rsidR="1D31486C">
        <w:rPr/>
        <w:t>konfigürasyonu</w:t>
      </w:r>
      <w:r w:rsidR="1D31486C">
        <w:rPr/>
        <w:t xml:space="preserve"> </w:t>
      </w:r>
      <w:r w:rsidR="1D31486C">
        <w:rPr/>
        <w:t>yapabilir</w:t>
      </w:r>
      <w:r w:rsidR="1D31486C">
        <w:rPr/>
        <w:t xml:space="preserve">. Teknik </w:t>
      </w:r>
      <w:r w:rsidR="1D31486C">
        <w:rPr/>
        <w:t>veri</w:t>
      </w:r>
      <w:r w:rsidR="1D31486C">
        <w:rPr/>
        <w:t xml:space="preserve"> </w:t>
      </w:r>
      <w:r w:rsidR="1D31486C">
        <w:rPr/>
        <w:t>sayfaları</w:t>
      </w:r>
      <w:r w:rsidR="1D31486C">
        <w:rPr/>
        <w:t xml:space="preserve"> </w:t>
      </w:r>
      <w:r w:rsidR="1D31486C">
        <w:rPr/>
        <w:t>ile</w:t>
      </w:r>
      <w:r w:rsidR="1D31486C">
        <w:rPr/>
        <w:t xml:space="preserve"> </w:t>
      </w:r>
      <w:r w:rsidR="1D31486C">
        <w:rPr/>
        <w:t>birlikte</w:t>
      </w:r>
      <w:r w:rsidR="1D31486C">
        <w:rPr/>
        <w:t xml:space="preserve"> </w:t>
      </w:r>
      <w:r w:rsidR="1D31486C">
        <w:rPr/>
        <w:t>farklı</w:t>
      </w:r>
      <w:r w:rsidR="1D31486C">
        <w:rPr/>
        <w:t xml:space="preserve"> </w:t>
      </w:r>
      <w:r w:rsidR="1D31486C">
        <w:rPr/>
        <w:t>dosya</w:t>
      </w:r>
      <w:r w:rsidR="1D31486C">
        <w:rPr/>
        <w:t xml:space="preserve"> </w:t>
      </w:r>
      <w:r w:rsidR="1D31486C">
        <w:rPr/>
        <w:t>formatlarında</w:t>
      </w:r>
      <w:r w:rsidR="1D31486C">
        <w:rPr/>
        <w:t xml:space="preserve"> </w:t>
      </w:r>
      <w:r w:rsidR="1D31486C">
        <w:rPr/>
        <w:t>ve</w:t>
      </w:r>
      <w:r w:rsidR="1D31486C">
        <w:rPr/>
        <w:t xml:space="preserve"> 20'ye </w:t>
      </w:r>
      <w:r w:rsidR="1D31486C">
        <w:rPr/>
        <w:t>kadar</w:t>
      </w:r>
      <w:r w:rsidR="1D31486C">
        <w:rPr/>
        <w:t xml:space="preserve"> </w:t>
      </w:r>
      <w:r w:rsidR="1D31486C">
        <w:rPr/>
        <w:t>farklı</w:t>
      </w:r>
      <w:r w:rsidR="1D31486C">
        <w:rPr/>
        <w:t xml:space="preserve"> </w:t>
      </w:r>
      <w:r w:rsidR="1D31486C">
        <w:rPr/>
        <w:t>dilde</w:t>
      </w:r>
      <w:r w:rsidR="1D31486C">
        <w:rPr/>
        <w:t xml:space="preserve"> </w:t>
      </w:r>
      <w:r w:rsidR="1D31486C">
        <w:rPr/>
        <w:t>sunulan</w:t>
      </w:r>
      <w:r w:rsidR="1D31486C">
        <w:rPr/>
        <w:t xml:space="preserve"> 2D </w:t>
      </w:r>
      <w:r w:rsidR="1D31486C">
        <w:rPr/>
        <w:t>ve</w:t>
      </w:r>
      <w:r w:rsidR="1D31486C">
        <w:rPr/>
        <w:t xml:space="preserve"> 3D </w:t>
      </w:r>
      <w:r w:rsidR="1D31486C">
        <w:rPr/>
        <w:t>teknik</w:t>
      </w:r>
      <w:r w:rsidR="1D31486C">
        <w:rPr/>
        <w:t xml:space="preserve"> </w:t>
      </w:r>
      <w:r w:rsidR="1D31486C">
        <w:rPr/>
        <w:t>çizimler</w:t>
      </w:r>
      <w:r w:rsidR="1D31486C">
        <w:rPr/>
        <w:t xml:space="preserve"> </w:t>
      </w:r>
      <w:r w:rsidR="1D31486C">
        <w:rPr/>
        <w:t>ise</w:t>
      </w:r>
      <w:r w:rsidR="1D31486C">
        <w:rPr/>
        <w:t xml:space="preserve"> </w:t>
      </w:r>
      <w:r w:rsidR="1D31486C">
        <w:rPr/>
        <w:t>otomatik</w:t>
      </w:r>
      <w:r w:rsidR="1D31486C">
        <w:rPr/>
        <w:t xml:space="preserve"> </w:t>
      </w:r>
      <w:r w:rsidR="1D31486C">
        <w:rPr/>
        <w:t>olarak</w:t>
      </w:r>
      <w:r w:rsidR="1D31486C">
        <w:rPr/>
        <w:t xml:space="preserve"> </w:t>
      </w:r>
      <w:r w:rsidR="1D31486C">
        <w:rPr/>
        <w:t>oluşturulur</w:t>
      </w:r>
      <w:r w:rsidR="1D31486C">
        <w:rPr/>
        <w:t>.</w:t>
      </w:r>
      <w:r>
        <w:br/>
      </w:r>
    </w:p>
    <w:p w:rsidR="00F2036D" w:rsidP="4F0388BD" w:rsidRDefault="00F2036D" w14:paraId="2095E0A2" w14:textId="1B5C2F04">
      <w:pPr>
        <w:pStyle w:val="Normal"/>
        <w:spacing w:line="480" w:lineRule="auto"/>
        <w:jc w:val="both"/>
      </w:pPr>
      <w:r w:rsidR="1D31486C">
        <w:rPr/>
        <w:t xml:space="preserve">WEG </w:t>
      </w:r>
      <w:r w:rsidR="1D31486C">
        <w:rPr/>
        <w:t>Avrupa</w:t>
      </w:r>
      <w:r w:rsidR="1D31486C">
        <w:rPr/>
        <w:t xml:space="preserve"> </w:t>
      </w:r>
      <w:r w:rsidR="1D31486C">
        <w:rPr/>
        <w:t>Pazarlama</w:t>
      </w:r>
      <w:r w:rsidR="1D31486C">
        <w:rPr/>
        <w:t xml:space="preserve"> Müdürü Marcio Yoshikazu Ematsu, "Gear </w:t>
      </w:r>
      <w:r w:rsidR="1D31486C">
        <w:rPr/>
        <w:t>ProSelect</w:t>
      </w:r>
      <w:r w:rsidR="1D31486C">
        <w:rPr/>
        <w:t xml:space="preserve">, </w:t>
      </w:r>
      <w:r w:rsidR="1D31486C">
        <w:rPr/>
        <w:t>WEG'in</w:t>
      </w:r>
      <w:r w:rsidR="1D31486C">
        <w:rPr/>
        <w:t xml:space="preserve"> </w:t>
      </w:r>
      <w:r w:rsidR="1D31486C">
        <w:rPr/>
        <w:t>dijital</w:t>
      </w:r>
      <w:r w:rsidR="1D31486C">
        <w:rPr/>
        <w:t xml:space="preserve"> </w:t>
      </w:r>
      <w:r w:rsidR="1D31486C">
        <w:rPr/>
        <w:t>dönüşüm</w:t>
      </w:r>
      <w:r w:rsidR="1D31486C">
        <w:rPr/>
        <w:t xml:space="preserve"> </w:t>
      </w:r>
      <w:r w:rsidR="1D31486C">
        <w:rPr/>
        <w:t>stratejisinde</w:t>
      </w:r>
      <w:r w:rsidR="1D31486C">
        <w:rPr/>
        <w:t xml:space="preserve"> </w:t>
      </w:r>
      <w:r w:rsidR="1D31486C">
        <w:rPr/>
        <w:t>önemli</w:t>
      </w:r>
      <w:r w:rsidR="1D31486C">
        <w:rPr/>
        <w:t xml:space="preserve"> </w:t>
      </w:r>
      <w:r w:rsidR="1D31486C">
        <w:rPr/>
        <w:t>bir</w:t>
      </w:r>
      <w:r w:rsidR="1D31486C">
        <w:rPr/>
        <w:t xml:space="preserve"> </w:t>
      </w:r>
      <w:r w:rsidR="1D31486C">
        <w:rPr/>
        <w:t>adımı</w:t>
      </w:r>
      <w:r w:rsidR="1D31486C">
        <w:rPr/>
        <w:t xml:space="preserve"> </w:t>
      </w:r>
      <w:r w:rsidR="1D31486C">
        <w:rPr/>
        <w:t>temsil</w:t>
      </w:r>
      <w:r w:rsidR="1D31486C">
        <w:rPr/>
        <w:t xml:space="preserve"> </w:t>
      </w:r>
      <w:r w:rsidR="1D31486C">
        <w:rPr/>
        <w:t>ediyor</w:t>
      </w:r>
      <w:r w:rsidR="1D31486C">
        <w:rPr/>
        <w:t xml:space="preserve">. Akıllı </w:t>
      </w:r>
      <w:r w:rsidR="1D31486C">
        <w:rPr/>
        <w:t>doğrulama</w:t>
      </w:r>
      <w:r w:rsidR="1D31486C">
        <w:rPr/>
        <w:t xml:space="preserve">, </w:t>
      </w:r>
      <w:r w:rsidR="1D31486C">
        <w:rPr/>
        <w:t>gerçek</w:t>
      </w:r>
      <w:r w:rsidR="1D31486C">
        <w:rPr/>
        <w:t xml:space="preserve"> </w:t>
      </w:r>
      <w:r w:rsidR="1D31486C">
        <w:rPr/>
        <w:t>zamanlı</w:t>
      </w:r>
      <w:r w:rsidR="1D31486C">
        <w:rPr/>
        <w:t xml:space="preserve"> </w:t>
      </w:r>
      <w:r w:rsidR="1D31486C">
        <w:rPr/>
        <w:t>görselleştirme</w:t>
      </w:r>
      <w:r w:rsidR="1D31486C">
        <w:rPr/>
        <w:t xml:space="preserve"> </w:t>
      </w:r>
      <w:r w:rsidR="1D31486C">
        <w:rPr/>
        <w:t>ve</w:t>
      </w:r>
      <w:r w:rsidR="1D31486C">
        <w:rPr/>
        <w:t xml:space="preserve"> </w:t>
      </w:r>
      <w:r w:rsidR="1D31486C">
        <w:rPr/>
        <w:t>küresel</w:t>
      </w:r>
      <w:r w:rsidR="1D31486C">
        <w:rPr/>
        <w:t xml:space="preserve"> </w:t>
      </w:r>
      <w:r w:rsidR="1D31486C">
        <w:rPr/>
        <w:t>standartlaşmayı</w:t>
      </w:r>
      <w:r w:rsidR="1D31486C">
        <w:rPr/>
        <w:t xml:space="preserve"> </w:t>
      </w:r>
      <w:r w:rsidR="1D31486C">
        <w:rPr/>
        <w:t>bir</w:t>
      </w:r>
      <w:r w:rsidR="1D31486C">
        <w:rPr/>
        <w:t xml:space="preserve"> </w:t>
      </w:r>
      <w:r w:rsidR="1D31486C">
        <w:rPr/>
        <w:t>araya</w:t>
      </w:r>
      <w:r w:rsidR="1D31486C">
        <w:rPr/>
        <w:t xml:space="preserve"> </w:t>
      </w:r>
      <w:r w:rsidR="1D31486C">
        <w:rPr/>
        <w:t>getirerek</w:t>
      </w:r>
      <w:r w:rsidR="1D31486C">
        <w:rPr/>
        <w:t xml:space="preserve"> </w:t>
      </w:r>
      <w:r w:rsidR="1D31486C">
        <w:rPr/>
        <w:t>müşterilerimize</w:t>
      </w:r>
      <w:r w:rsidR="1D31486C">
        <w:rPr/>
        <w:t xml:space="preserve"> </w:t>
      </w:r>
      <w:r w:rsidR="1D31486C">
        <w:rPr/>
        <w:t>daha</w:t>
      </w:r>
      <w:r w:rsidR="1D31486C">
        <w:rPr/>
        <w:t xml:space="preserve"> </w:t>
      </w:r>
      <w:r w:rsidR="1D31486C">
        <w:rPr/>
        <w:t>fazla</w:t>
      </w:r>
      <w:r w:rsidR="1D31486C">
        <w:rPr/>
        <w:t xml:space="preserve"> </w:t>
      </w:r>
      <w:r w:rsidR="1D31486C">
        <w:rPr/>
        <w:t>bağımsızlık</w:t>
      </w:r>
      <w:r w:rsidR="1D31486C">
        <w:rPr/>
        <w:t xml:space="preserve"> </w:t>
      </w:r>
      <w:r w:rsidR="1D31486C">
        <w:rPr/>
        <w:t>sunarken</w:t>
      </w:r>
      <w:r w:rsidR="1D31486C">
        <w:rPr/>
        <w:t xml:space="preserve">, </w:t>
      </w:r>
      <w:r w:rsidR="1D31486C">
        <w:rPr/>
        <w:t>dünya</w:t>
      </w:r>
      <w:r w:rsidR="1D31486C">
        <w:rPr/>
        <w:t xml:space="preserve"> </w:t>
      </w:r>
      <w:r w:rsidR="1D31486C">
        <w:rPr/>
        <w:t>genelindeki</w:t>
      </w:r>
      <w:r w:rsidR="1D31486C">
        <w:rPr/>
        <w:t xml:space="preserve"> </w:t>
      </w:r>
      <w:r w:rsidR="1D31486C">
        <w:rPr/>
        <w:t>operasyonel</w:t>
      </w:r>
      <w:r w:rsidR="1D31486C">
        <w:rPr/>
        <w:t xml:space="preserve"> </w:t>
      </w:r>
      <w:r w:rsidR="1D31486C">
        <w:rPr/>
        <w:t>verimliliğimizi</w:t>
      </w:r>
      <w:r w:rsidR="1D31486C">
        <w:rPr/>
        <w:t xml:space="preserve"> de </w:t>
      </w:r>
      <w:r w:rsidR="1D31486C">
        <w:rPr/>
        <w:t>güçlendiriyoruz</w:t>
      </w:r>
      <w:r w:rsidR="1D31486C">
        <w:rPr/>
        <w:t xml:space="preserve">." </w:t>
      </w:r>
      <w:r w:rsidR="1D31486C">
        <w:rPr/>
        <w:t>Dedi</w:t>
      </w:r>
      <w:r w:rsidR="1D31486C">
        <w:rPr/>
        <w:t>.</w:t>
      </w:r>
      <w:r>
        <w:br/>
      </w:r>
    </w:p>
    <w:p w:rsidR="00F2036D" w:rsidP="4F0388BD" w:rsidRDefault="00F2036D" w14:paraId="72C4A4E6" w14:textId="46AC93C4">
      <w:pPr>
        <w:pStyle w:val="Normal"/>
        <w:spacing w:line="480" w:lineRule="auto"/>
        <w:jc w:val="both"/>
      </w:pPr>
      <w:r w:rsidR="1D31486C">
        <w:rPr/>
        <w:t xml:space="preserve">Gear </w:t>
      </w:r>
      <w:r w:rsidR="1D31486C">
        <w:rPr/>
        <w:t>ProSelect</w:t>
      </w:r>
      <w:r w:rsidR="1D31486C">
        <w:rPr/>
        <w:t xml:space="preserve">, </w:t>
      </w:r>
      <w:r w:rsidR="1D31486C">
        <w:rPr/>
        <w:t>WEG'in</w:t>
      </w:r>
      <w:r w:rsidR="1D31486C">
        <w:rPr/>
        <w:t xml:space="preserve"> EASY e-</w:t>
      </w:r>
      <w:r w:rsidR="1D31486C">
        <w:rPr/>
        <w:t>ticaret</w:t>
      </w:r>
      <w:r w:rsidR="1D31486C">
        <w:rPr/>
        <w:t xml:space="preserve"> </w:t>
      </w:r>
      <w:r w:rsidR="1D31486C">
        <w:rPr/>
        <w:t>sistemiyle</w:t>
      </w:r>
      <w:r w:rsidR="1D31486C">
        <w:rPr/>
        <w:t xml:space="preserve"> </w:t>
      </w:r>
      <w:r w:rsidR="1D31486C">
        <w:rPr/>
        <w:t>entegre</w:t>
      </w:r>
      <w:r w:rsidR="1D31486C">
        <w:rPr/>
        <w:t xml:space="preserve"> </w:t>
      </w:r>
      <w:r w:rsidR="1D31486C">
        <w:rPr/>
        <w:t>çalışarak</w:t>
      </w:r>
      <w:r w:rsidR="1D31486C">
        <w:rPr/>
        <w:t xml:space="preserve"> </w:t>
      </w:r>
      <w:r w:rsidR="1D31486C">
        <w:rPr/>
        <w:t>kullanıcıların</w:t>
      </w:r>
      <w:r w:rsidR="1D31486C">
        <w:rPr/>
        <w:t xml:space="preserve"> </w:t>
      </w:r>
      <w:r w:rsidR="1D31486C">
        <w:rPr/>
        <w:t>aynı</w:t>
      </w:r>
      <w:r w:rsidR="1D31486C">
        <w:rPr/>
        <w:t xml:space="preserve"> </w:t>
      </w:r>
      <w:r w:rsidR="1D31486C">
        <w:rPr/>
        <w:t>iş</w:t>
      </w:r>
      <w:r w:rsidR="1D31486C">
        <w:rPr/>
        <w:t xml:space="preserve"> </w:t>
      </w:r>
      <w:r w:rsidR="1D31486C">
        <w:rPr/>
        <w:t>akışı</w:t>
      </w:r>
      <w:r w:rsidR="1D31486C">
        <w:rPr/>
        <w:t xml:space="preserve"> </w:t>
      </w:r>
      <w:r w:rsidR="1D31486C">
        <w:rPr/>
        <w:t>içerisinde</w:t>
      </w:r>
      <w:r w:rsidR="1D31486C">
        <w:rPr/>
        <w:t xml:space="preserve"> </w:t>
      </w:r>
      <w:r w:rsidR="1D31486C">
        <w:rPr/>
        <w:t>ürün</w:t>
      </w:r>
      <w:r w:rsidR="1D31486C">
        <w:rPr/>
        <w:t xml:space="preserve"> </w:t>
      </w:r>
      <w:r w:rsidR="1D31486C">
        <w:rPr/>
        <w:t>konfigürasyonundan</w:t>
      </w:r>
      <w:r w:rsidR="1D31486C">
        <w:rPr/>
        <w:t xml:space="preserve"> </w:t>
      </w:r>
      <w:r w:rsidR="1D31486C">
        <w:rPr/>
        <w:t>teklif</w:t>
      </w:r>
      <w:r w:rsidR="1D31486C">
        <w:rPr/>
        <w:t xml:space="preserve"> </w:t>
      </w:r>
      <w:r w:rsidR="1D31486C">
        <w:rPr/>
        <w:t>almaya</w:t>
      </w:r>
      <w:r w:rsidR="1D31486C">
        <w:rPr/>
        <w:t xml:space="preserve"> </w:t>
      </w:r>
      <w:r w:rsidR="1D31486C">
        <w:rPr/>
        <w:t>ve</w:t>
      </w:r>
      <w:r w:rsidR="1D31486C">
        <w:rPr/>
        <w:t xml:space="preserve"> </w:t>
      </w:r>
      <w:r w:rsidR="1D31486C">
        <w:rPr/>
        <w:t>satın</w:t>
      </w:r>
      <w:r w:rsidR="1D31486C">
        <w:rPr/>
        <w:t xml:space="preserve"> alma </w:t>
      </w:r>
      <w:r w:rsidR="1D31486C">
        <w:rPr/>
        <w:t>sürecine</w:t>
      </w:r>
      <w:r w:rsidR="1D31486C">
        <w:rPr/>
        <w:t xml:space="preserve"> </w:t>
      </w:r>
      <w:r w:rsidR="1D31486C">
        <w:rPr/>
        <w:t>kadar</w:t>
      </w:r>
      <w:r w:rsidR="1D31486C">
        <w:rPr/>
        <w:t xml:space="preserve"> </w:t>
      </w:r>
      <w:r w:rsidR="1D31486C">
        <w:rPr/>
        <w:t>tüm</w:t>
      </w:r>
      <w:r w:rsidR="1D31486C">
        <w:rPr/>
        <w:t xml:space="preserve"> </w:t>
      </w:r>
      <w:r w:rsidR="1D31486C">
        <w:rPr/>
        <w:t>adımları</w:t>
      </w:r>
      <w:r w:rsidR="1D31486C">
        <w:rPr/>
        <w:t xml:space="preserve"> </w:t>
      </w:r>
      <w:r w:rsidR="1D31486C">
        <w:rPr/>
        <w:t>tek</w:t>
      </w:r>
      <w:r w:rsidR="1D31486C">
        <w:rPr/>
        <w:t xml:space="preserve"> </w:t>
      </w:r>
      <w:r w:rsidR="1D31486C">
        <w:rPr/>
        <w:t>bir</w:t>
      </w:r>
      <w:r w:rsidR="1D31486C">
        <w:rPr/>
        <w:t xml:space="preserve"> platform </w:t>
      </w:r>
      <w:r w:rsidR="1D31486C">
        <w:rPr/>
        <w:t>üzerinden</w:t>
      </w:r>
      <w:r w:rsidR="1D31486C">
        <w:rPr/>
        <w:t xml:space="preserve"> </w:t>
      </w:r>
      <w:r w:rsidR="1D31486C">
        <w:rPr/>
        <w:t>gerçekleştirmesine</w:t>
      </w:r>
      <w:r w:rsidR="1D31486C">
        <w:rPr/>
        <w:t xml:space="preserve"> </w:t>
      </w:r>
      <w:r w:rsidR="1D31486C">
        <w:rPr/>
        <w:t>olanak</w:t>
      </w:r>
      <w:r w:rsidR="1D31486C">
        <w:rPr/>
        <w:t xml:space="preserve"> </w:t>
      </w:r>
      <w:r w:rsidR="1D31486C">
        <w:rPr/>
        <w:t>tanır</w:t>
      </w:r>
      <w:r w:rsidR="1D31486C">
        <w:rPr/>
        <w:t xml:space="preserve">. Platform; </w:t>
      </w:r>
      <w:r w:rsidR="1D31486C">
        <w:rPr/>
        <w:t>müşteriler</w:t>
      </w:r>
      <w:r w:rsidR="1D31486C">
        <w:rPr/>
        <w:t xml:space="preserve">, </w:t>
      </w:r>
      <w:r w:rsidR="1D31486C">
        <w:rPr/>
        <w:t>distribütörler</w:t>
      </w:r>
      <w:r w:rsidR="1D31486C">
        <w:rPr/>
        <w:t xml:space="preserve">, </w:t>
      </w:r>
      <w:r w:rsidR="1D31486C">
        <w:rPr/>
        <w:t>satış</w:t>
      </w:r>
      <w:r w:rsidR="1D31486C">
        <w:rPr/>
        <w:t xml:space="preserve"> </w:t>
      </w:r>
      <w:r w:rsidR="1D31486C">
        <w:rPr/>
        <w:t>temsilcileri</w:t>
      </w:r>
      <w:r w:rsidR="1D31486C">
        <w:rPr/>
        <w:t xml:space="preserve">, </w:t>
      </w:r>
      <w:r w:rsidR="1D31486C">
        <w:rPr/>
        <w:t>montajcılar</w:t>
      </w:r>
      <w:r w:rsidR="1D31486C">
        <w:rPr/>
        <w:t xml:space="preserve"> </w:t>
      </w:r>
      <w:r w:rsidR="1D31486C">
        <w:rPr/>
        <w:t>ve</w:t>
      </w:r>
      <w:r w:rsidR="1D31486C">
        <w:rPr/>
        <w:t xml:space="preserve"> </w:t>
      </w:r>
      <w:r w:rsidR="1D31486C">
        <w:rPr/>
        <w:t>uygulama</w:t>
      </w:r>
      <w:r w:rsidR="1D31486C">
        <w:rPr/>
        <w:t xml:space="preserve"> </w:t>
      </w:r>
      <w:r w:rsidR="1D31486C">
        <w:rPr/>
        <w:t>mühendislerinin</w:t>
      </w:r>
      <w:r w:rsidR="1D31486C">
        <w:rPr/>
        <w:t xml:space="preserve"> </w:t>
      </w:r>
      <w:r w:rsidR="1D31486C">
        <w:rPr/>
        <w:t>kullanımına</w:t>
      </w:r>
      <w:r w:rsidR="1D31486C">
        <w:rPr/>
        <w:t xml:space="preserve"> </w:t>
      </w:r>
      <w:r w:rsidR="1D31486C">
        <w:rPr/>
        <w:t>sunularak</w:t>
      </w:r>
      <w:r w:rsidR="1D31486C">
        <w:rPr/>
        <w:t xml:space="preserve"> </w:t>
      </w:r>
      <w:r w:rsidR="1D31486C">
        <w:rPr/>
        <w:t>değer</w:t>
      </w:r>
      <w:r w:rsidR="1D31486C">
        <w:rPr/>
        <w:t xml:space="preserve"> </w:t>
      </w:r>
      <w:r w:rsidR="1D31486C">
        <w:rPr/>
        <w:t>zinciri</w:t>
      </w:r>
      <w:r w:rsidR="1D31486C">
        <w:rPr/>
        <w:t xml:space="preserve"> </w:t>
      </w:r>
      <w:r w:rsidR="1D31486C">
        <w:rPr/>
        <w:t>boyunca</w:t>
      </w:r>
      <w:r w:rsidR="1D31486C">
        <w:rPr/>
        <w:t xml:space="preserve"> </w:t>
      </w:r>
      <w:r w:rsidR="1D31486C">
        <w:rPr/>
        <w:t>bütünleşik</w:t>
      </w:r>
      <w:r w:rsidR="1D31486C">
        <w:rPr/>
        <w:t xml:space="preserve"> </w:t>
      </w:r>
      <w:r w:rsidR="1D31486C">
        <w:rPr/>
        <w:t>bir</w:t>
      </w:r>
      <w:r w:rsidR="1D31486C">
        <w:rPr/>
        <w:t xml:space="preserve"> </w:t>
      </w:r>
      <w:r w:rsidR="1D31486C">
        <w:rPr/>
        <w:t>dijital</w:t>
      </w:r>
      <w:r w:rsidR="1D31486C">
        <w:rPr/>
        <w:t xml:space="preserve"> </w:t>
      </w:r>
      <w:r w:rsidR="1D31486C">
        <w:rPr/>
        <w:t>süreci</w:t>
      </w:r>
      <w:r w:rsidR="1D31486C">
        <w:rPr/>
        <w:t xml:space="preserve"> </w:t>
      </w:r>
      <w:r w:rsidR="1D31486C">
        <w:rPr/>
        <w:t>destekler</w:t>
      </w:r>
      <w:r w:rsidR="1D31486C">
        <w:rPr/>
        <w:t xml:space="preserve">. </w:t>
      </w:r>
      <w:r w:rsidR="1D31486C">
        <w:rPr/>
        <w:t>Ölçeklenebilir</w:t>
      </w:r>
      <w:r w:rsidR="1D31486C">
        <w:rPr/>
        <w:t xml:space="preserve"> </w:t>
      </w:r>
      <w:r w:rsidR="1D31486C">
        <w:rPr/>
        <w:t>mimarisi</w:t>
      </w:r>
      <w:r w:rsidR="1D31486C">
        <w:rPr/>
        <w:t xml:space="preserve"> </w:t>
      </w:r>
      <w:r w:rsidR="1D31486C">
        <w:rPr/>
        <w:t>ise</w:t>
      </w:r>
      <w:r w:rsidR="1D31486C">
        <w:rPr/>
        <w:t xml:space="preserve"> </w:t>
      </w:r>
      <w:r w:rsidR="1D31486C">
        <w:rPr/>
        <w:t>gelecekteki</w:t>
      </w:r>
      <w:r w:rsidR="1D31486C">
        <w:rPr/>
        <w:t xml:space="preserve"> </w:t>
      </w:r>
      <w:r w:rsidR="1D31486C">
        <w:rPr/>
        <w:t>dijital</w:t>
      </w:r>
      <w:r w:rsidR="1D31486C">
        <w:rPr/>
        <w:t xml:space="preserve"> </w:t>
      </w:r>
      <w:r w:rsidR="1D31486C">
        <w:rPr/>
        <w:t>entegrasyonlara</w:t>
      </w:r>
      <w:r w:rsidR="1D31486C">
        <w:rPr/>
        <w:t xml:space="preserve"> </w:t>
      </w:r>
      <w:r w:rsidR="1D31486C">
        <w:rPr/>
        <w:t>zemin</w:t>
      </w:r>
      <w:r w:rsidR="1D31486C">
        <w:rPr/>
        <w:t xml:space="preserve"> </w:t>
      </w:r>
      <w:r w:rsidR="1D31486C">
        <w:rPr/>
        <w:t>hazırlarken</w:t>
      </w:r>
      <w:r w:rsidR="1D31486C">
        <w:rPr/>
        <w:t xml:space="preserve">, </w:t>
      </w:r>
      <w:r w:rsidR="1D31486C">
        <w:rPr/>
        <w:t>sürdürülebilir</w:t>
      </w:r>
      <w:r w:rsidR="1D31486C">
        <w:rPr/>
        <w:t xml:space="preserve"> </w:t>
      </w:r>
      <w:r w:rsidR="1D31486C">
        <w:rPr/>
        <w:t>büyüme</w:t>
      </w:r>
      <w:r w:rsidR="1D31486C">
        <w:rPr/>
        <w:t xml:space="preserve"> </w:t>
      </w:r>
      <w:r w:rsidR="1D31486C">
        <w:rPr/>
        <w:t>ve</w:t>
      </w:r>
      <w:r w:rsidR="1D31486C">
        <w:rPr/>
        <w:t xml:space="preserve"> </w:t>
      </w:r>
      <w:r w:rsidR="1D31486C">
        <w:rPr/>
        <w:t>pazar</w:t>
      </w:r>
      <w:r w:rsidR="1D31486C">
        <w:rPr/>
        <w:t xml:space="preserve"> </w:t>
      </w:r>
      <w:r w:rsidR="1D31486C">
        <w:rPr/>
        <w:t>genişlemesini</w:t>
      </w:r>
      <w:r w:rsidR="1D31486C">
        <w:rPr/>
        <w:t xml:space="preserve"> </w:t>
      </w:r>
      <w:r w:rsidR="1D31486C">
        <w:rPr/>
        <w:t>desteklemeye</w:t>
      </w:r>
      <w:r w:rsidR="1D31486C">
        <w:rPr/>
        <w:t xml:space="preserve"> </w:t>
      </w:r>
      <w:r w:rsidR="1D31486C">
        <w:rPr/>
        <w:t>devam</w:t>
      </w:r>
      <w:r w:rsidR="1D31486C">
        <w:rPr/>
        <w:t xml:space="preserve"> </w:t>
      </w:r>
      <w:r w:rsidR="1D31486C">
        <w:rPr/>
        <w:t>eder</w:t>
      </w:r>
      <w:r w:rsidR="1D31486C">
        <w:rPr/>
        <w:t>.</w:t>
      </w:r>
      <w:r>
        <w:br/>
      </w:r>
    </w:p>
    <w:p w:rsidRPr="00B13FB9" w:rsidR="00EC4726" w:rsidP="00234F5E" w:rsidRDefault="00EC4726" w14:paraId="0CD97468" w14:textId="0D1EBF41">
      <w:pPr>
        <w:spacing w:line="480" w:lineRule="auto"/>
        <w:jc w:val="both"/>
        <w:rPr>
          <w:rFonts w:cs="Arial"/>
          <w:bCs/>
        </w:rPr>
      </w:pPr>
      <w:r w:rsidR="00F2036D">
        <w:rPr>
          <w:rFonts w:cs="Arial"/>
          <w:i/>
          <w:iCs/>
        </w:rPr>
        <w:t xml:space="preserve">Gear ProSelect </w:t>
      </w:r>
      <w:r w:rsidRPr="00D73506" w:rsidR="0065337D">
        <w:rPr>
          <w:rFonts w:cs="Arial"/>
          <w:i/>
          <w:iCs/>
        </w:rPr>
        <w:t xml:space="preserve">ve </w:t>
      </w:r>
      <w:r w:rsidR="00D67436">
        <w:rPr>
          <w:rFonts w:cs="Arial"/>
          <w:i/>
          <w:iCs/>
        </w:rPr>
        <w:t xml:space="preserve">WEG’in </w:t>
      </w:r>
      <w:r w:rsidRPr="00D73506" w:rsidR="0065337D">
        <w:rPr>
          <w:rFonts w:cs="Arial"/>
          <w:i/>
          <w:iCs/>
        </w:rPr>
        <w:t xml:space="preserve">diğer </w:t>
      </w:r>
      <w:r w:rsidR="00F2036D">
        <w:rPr>
          <w:rFonts w:cs="Arial"/>
          <w:i/>
          <w:iCs/>
        </w:rPr>
        <w:t xml:space="preserve">dijital platformları </w:t>
      </w:r>
      <w:r w:rsidRPr="2C3AA7ED">
        <w:rPr>
          <w:rFonts w:cs="Arial"/>
          <w:i/>
          <w:iCs/>
        </w:rPr>
        <w:t xml:space="preserve">hakkında daha fazla bilgi için </w:t>
      </w:r>
      <w:hyperlink w:history="1" r:id="rId14">
        <w:r w:rsidRPr="006F60C2" w:rsidR="00346660">
          <w:rPr>
            <w:rStyle w:val="Hyperlink"/>
            <w:rFonts w:cs="Arial"/>
            <w:i/>
            <w:iCs/>
          </w:rPr>
          <w:t xml:space="preserve">web sitesini</w:t>
        </w:r>
        <w:r w:rsidRPr="006F60C2" w:rsidR="00040DD5">
          <w:rPr>
            <w:rStyle w:val="Hyperlink"/>
            <w:rFonts w:cs="Arial"/>
            <w:i/>
            <w:iCs/>
          </w:rPr>
          <w:t xml:space="preserve"> ziyaret edin</w:t>
        </w:r>
      </w:hyperlink>
      <w:r w:rsidR="004D4FDA">
        <w:rPr>
          <w:rFonts w:cs="Arial"/>
          <w:i/>
          <w:iCs/>
        </w:rPr>
        <w:t xml:space="preserve">.</w:t>
      </w:r>
    </w:p>
    <w:p w:rsidR="0098171C" w:rsidP="00E03D45" w:rsidRDefault="0098171C" w14:paraId="32AAF2F2" w14:textId="77777777">
      <w:pPr>
        <w:rPr>
          <w:rFonts w:eastAsia="MS Mincho" w:cs="Arial"/>
          <w:b/>
          <w:color w:val="4472C4"/>
        </w:rPr>
      </w:pPr>
    </w:p>
    <w:p w:rsidRPr="005076D1" w:rsidR="00E03D45" w:rsidP="00E03D45" w:rsidRDefault="00E03D45" w14:paraId="5D2DCB53" w14:textId="77F2E14F">
      <w:pPr>
        <w:rPr>
          <w:rFonts w:eastAsia="MS Mincho" w:cs="Arial"/>
        </w:rPr>
      </w:pPr>
      <w:r w:rsidRPr="4F0388BD" w:rsidR="00E03D45">
        <w:rPr>
          <w:rFonts w:eastAsia="MS Mincho" w:cs="Arial"/>
          <w:b w:val="1"/>
          <w:bCs w:val="1"/>
          <w:color w:val="4472C4" w:themeColor="accent1" w:themeTint="FF" w:themeShade="FF"/>
        </w:rPr>
        <w:t>Son:</w:t>
      </w:r>
      <w:r w:rsidRPr="4F0388BD" w:rsidR="00C90587">
        <w:rPr>
          <w:rFonts w:eastAsia="MS Mincho" w:cs="Arial"/>
        </w:rPr>
        <w:t xml:space="preserve"> 4</w:t>
      </w:r>
      <w:r w:rsidRPr="4F0388BD" w:rsidR="0A1DE100">
        <w:rPr>
          <w:rFonts w:eastAsia="MS Mincho" w:cs="Arial"/>
        </w:rPr>
        <w:t>4</w:t>
      </w:r>
      <w:r w:rsidRPr="4F0388BD" w:rsidR="00C90587">
        <w:rPr>
          <w:rFonts w:eastAsia="MS Mincho" w:cs="Arial"/>
        </w:rPr>
        <w:t xml:space="preserve">6 </w:t>
      </w:r>
      <w:r w:rsidRPr="4F0388BD" w:rsidR="00E03D45">
        <w:rPr>
          <w:rFonts w:eastAsia="MS Mincho" w:cs="Arial"/>
        </w:rPr>
        <w:t>kelime</w:t>
      </w:r>
    </w:p>
    <w:p w:rsidRPr="008A6A7A" w:rsidR="00E03D45" w:rsidP="008A6A7A" w:rsidRDefault="00E03D45" w14:paraId="5D2DCB54" w14:textId="77777777">
      <w:pPr>
        <w:rPr>
          <w:rFonts w:eastAsia="MS Mincho"/>
        </w:rPr>
      </w:pPr>
    </w:p>
    <w:p w:rsidRPr="008A6A7A" w:rsidR="00924FCE" w:rsidP="008A6A7A" w:rsidRDefault="00924FCE" w14:paraId="5D2DCB55" w14:textId="337EAF6B">
      <w:r w:rsidRPr="00F603CF">
        <w:rPr>
          <w:rFonts w:eastAsia="MS Mincho"/>
          <w:b/>
          <w:color w:val="4472C4"/>
        </w:rPr>
        <w:t xml:space="preserve">Resim açıklaması:</w:t>
      </w:r>
    </w:p>
    <w:p w:rsidRPr="008A6A7A" w:rsidR="00924FCE" w:rsidP="008A6A7A" w:rsidRDefault="00924FCE" w14:paraId="5D2DCB56" w14:textId="77777777">
      <w:pPr>
        <w:rPr>
          <w:rFonts w:eastAsia="MS Mincho"/>
        </w:rPr>
      </w:pPr>
    </w:p>
    <w:p w:rsidRPr="008A6A7A" w:rsidR="00E03D45" w:rsidP="008A6A7A" w:rsidRDefault="00E03D45" w14:paraId="5D2DCB57" w14:textId="77777777">
      <w:r w:rsidRPr="00F603CF">
        <w:rPr>
          <w:rFonts w:eastAsia="MS Mincho"/>
          <w:b/>
          <w:bCs/>
          <w:color w:val="4472C4"/>
        </w:rPr>
        <w:t xml:space="preserve">Editörün notu: </w:t>
      </w:r>
      <w:r w:rsidRPr="008A6A7A" w:rsidR="008A6A7A">
        <w:t xml:space="preserve">WEG’in</w:t>
      </w:r>
      <w:r w:rsidRPr="008A6A7A">
        <w:t xml:space="preserve"> basın materyalleri, görüş odaklı içerikleri ve vaka çalışmaları hakkında güncel bilgileri takip etmek istiyorsanız</w:t>
      </w:r>
      <w:hyperlink w:history="1" r:id="rId15">
        <w:r w:rsidRPr="008A6A7A" w:rsidR="008A6A7A">
          <w:rPr>
            <w:rStyle w:val="Hyperlink"/>
            <w:rFonts w:cs="Arial"/>
          </w:rPr>
          <w:t xml:space="preserve"> https://www.weg.net/institutional/MR/en/all-news/all adresini</w:t>
        </w:r>
      </w:hyperlink>
      <w:r w:rsidRPr="008A6A7A">
        <w:t xml:space="preserve"> ziyaret edin</w:t>
      </w:r>
    </w:p>
    <w:p w:rsidRPr="008A6A7A" w:rsidR="00E03D45" w:rsidP="008A6A7A" w:rsidRDefault="00E03D45" w14:paraId="5D2DCB58" w14:textId="77777777">
      <w:pPr>
        <w:rPr>
          <w:rFonts w:eastAsia="MS Mincho"/>
          <w:b/>
          <w:bCs/>
          <w:color w:val="00529C"/>
        </w:rPr>
      </w:pPr>
    </w:p>
    <w:p w:rsidRPr="0013484A" w:rsidR="00FF02C6" w:rsidP="00FF02C6" w:rsidRDefault="00FF02C6" w14:paraId="3ABD0844" w14:textId="77777777">
      <w:pPr>
        <w:rPr>
          <w:rFonts w:eastAsia="MS Mincho"/>
          <w:b/>
          <w:bCs/>
          <w:color w:val="4472C4"/>
        </w:rPr>
      </w:pPr>
      <w:r w:rsidRPr="00FF02C6">
        <w:rPr>
          <w:rFonts w:eastAsia="MS Mincho"/>
          <w:b/>
          <w:bCs/>
          <w:color w:val="4472C4"/>
          <w:lang w:val="en-US"/>
        </w:rPr>
        <w:t xml:space="preserve">Daha fazla bilgi için iletişime geçin: </w:t>
      </w:r>
    </w:p>
    <w:p w:rsidRPr="00FF02C6" w:rsidR="00FF02C6" w:rsidP="00FF02C6" w:rsidRDefault="00FF02C6" w14:paraId="00F2E296" w14:textId="1C5F9D41">
      <w:r w:rsidRPr="00FF02C6">
        <w:t xml:space="preserve">Marcio Ematsu, WEG International GmbH, Am Mattenhof 16a, 6010 Kriens, İsviçre.</w:t>
      </w:r>
    </w:p>
    <w:p w:rsidRPr="0013484A" w:rsidR="00FF02C6" w:rsidP="00FF02C6" w:rsidRDefault="00FF02C6" w14:paraId="00EB4BB8" w14:textId="77777777">
      <w:pPr>
        <w:rPr>
          <w:rFonts w:eastAsia="MS Mincho"/>
          <w:b/>
          <w:bCs/>
          <w:color w:val="4472C4"/>
        </w:rPr>
      </w:pPr>
      <w:r w:rsidRPr="0013484A">
        <w:rPr>
          <w:rFonts w:eastAsia="MS Mincho"/>
          <w:b/>
          <w:bCs/>
          <w:color w:val="4472C4"/>
        </w:rPr>
        <w:t xml:space="preserve">www:</w:t>
      </w:r>
      <w:hyperlink w:tgtFrame="_blank" w:history="1" r:id="rId16">
        <w:r w:rsidRPr="0013484A">
          <w:rPr>
            <w:rStyle w:val="Hyperlink"/>
            <w:rFonts w:eastAsia="MS Mincho"/>
            <w:b/>
            <w:bCs/>
          </w:rPr>
          <w:t xml:space="preserve"> www.weg.net</w:t>
        </w:r>
      </w:hyperlink>
      <w:r w:rsidRPr="0013484A">
        <w:rPr>
          <w:rFonts w:eastAsia="MS Mincho"/>
          <w:b/>
          <w:bCs/>
          <w:color w:val="4472C4"/>
        </w:rPr>
        <w:t xml:space="preserve">  </w:t>
      </w:r>
    </w:p>
    <w:p w:rsidRPr="0013484A" w:rsidR="00FF02C6" w:rsidP="00FF02C6" w:rsidRDefault="00FF02C6" w14:paraId="5DC4804D" w14:textId="77777777">
      <w:pPr>
        <w:rPr>
          <w:rFonts w:eastAsia="MS Mincho"/>
          <w:b/>
          <w:bCs/>
          <w:color w:val="4472C4"/>
        </w:rPr>
      </w:pPr>
      <w:r w:rsidRPr="0013484A">
        <w:rPr>
          <w:rFonts w:eastAsia="MS Mincho"/>
          <w:b/>
          <w:bCs/>
          <w:color w:val="4472C4"/>
        </w:rPr>
        <w:t xml:space="preserve">e-posta:</w:t>
      </w:r>
      <w:hyperlink w:tgtFrame="_blank" w:tooltip="mailto:info@weg.net" w:history="1" r:id="rId17">
        <w:r w:rsidRPr="0013484A">
          <w:rPr>
            <w:rStyle w:val="Hyperlink"/>
            <w:rFonts w:eastAsia="MS Mincho"/>
            <w:b/>
            <w:bCs/>
          </w:rPr>
          <w:t>info@weg.net</w:t>
        </w:r>
      </w:hyperlink>
      <w:r w:rsidRPr="0013484A">
        <w:rPr>
          <w:rFonts w:eastAsia="MS Mincho"/>
          <w:b/>
          <w:bCs/>
          <w:color w:val="4472C4"/>
        </w:rPr>
        <w:t xml:space="preserve"> </w:t>
      </w:r>
    </w:p>
    <w:p w:rsidRPr="0013484A" w:rsidR="00E03D45" w:rsidP="008A6A7A" w:rsidRDefault="00E03D45" w14:paraId="5D2DCB5D" w14:textId="77777777">
      <w:pPr>
        <w:rPr>
          <w:rFonts w:eastAsia="MS Mincho"/>
          <w:color w:val="0C7289"/>
        </w:rPr>
      </w:pPr>
    </w:p>
    <w:p w:rsidRPr="008A6A7A" w:rsidR="00E03D45" w:rsidP="008A6A7A" w:rsidRDefault="00E03D45" w14:paraId="5D2DCB5E" w14:textId="7D31A1FA">
      <w:pPr>
        <w:rPr>
          <w:rFonts w:eastAsia="MS Mincho"/>
          <w:spacing w:val="-3"/>
        </w:rPr>
      </w:pPr>
      <w:r w:rsidRPr="00F603CF">
        <w:rPr>
          <w:rFonts w:eastAsia="MS Mincho"/>
          <w:b/>
          <w:bCs/>
          <w:color w:val="4472C4"/>
        </w:rPr>
        <w:t xml:space="preserve">Basınla ilgili sorular: </w:t>
      </w:r>
      <w:r w:rsidR="0010339A">
        <w:rPr>
          <w:rFonts w:eastAsia="MS Mincho"/>
          <w:spacing w:val="-3"/>
        </w:rPr>
        <w:t xml:space="preserve">Stephanie Wood </w:t>
      </w:r>
      <w:r w:rsidR="00346660">
        <w:rPr>
          <w:rFonts w:eastAsia="MS Mincho"/>
          <w:spacing w:val="-3"/>
        </w:rPr>
        <w:t xml:space="preserve">veya Encarna Nunez </w:t>
      </w:r>
      <w:r w:rsidRPr="008A6A7A">
        <w:rPr>
          <w:rFonts w:eastAsia="MS Mincho"/>
          <w:spacing w:val="-3"/>
        </w:rPr>
        <w:t xml:space="preserve">– Stone Junction Ltd</w:t>
      </w:r>
    </w:p>
    <w:p w:rsidRPr="00E23DAC" w:rsidR="00E03D45" w:rsidP="008A6A7A" w:rsidRDefault="00E23DAC" w14:paraId="5D2DCB5F" w14:textId="77777777">
      <w:pPr>
        <w:rPr>
          <w:rFonts w:cs="Arial"/>
          <w:color w:val="000000"/>
          <w:lang w:eastAsia="en-GB"/>
        </w:rPr>
      </w:pPr>
      <w:r w:rsidRPr="00B20A0A">
        <w:rPr>
          <w:rFonts w:cs="Arial"/>
          <w:color w:val="000000"/>
          <w:lang w:eastAsia="en-GB"/>
        </w:rPr>
        <w:t xml:space="preserve">Suites 1&amp;2 The Malthouse, Water Street, Stafford, Staffordshire, ST16 1AR </w:t>
      </w:r>
      <w:r w:rsidRPr="008A6A7A" w:rsidR="00E03D45">
        <w:rPr>
          <w:rFonts w:eastAsia="MS Mincho"/>
          <w:noProof/>
          <w:lang w:eastAsia="en-GB"/>
        </w:rPr>
        <w:br/>
      </w:r>
      <w:r w:rsidRPr="00F603CF" w:rsidR="00E03D45">
        <w:rPr>
          <w:rFonts w:eastAsia="MS Mincho"/>
          <w:b/>
          <w:bCs/>
          <w:color w:val="4472C4"/>
        </w:rPr>
        <w:t xml:space="preserve">Telefon: </w:t>
      </w:r>
      <w:r w:rsidRPr="008A6A7A" w:rsidR="00E03D45">
        <w:rPr>
          <w:rFonts w:eastAsia="MS Mincho"/>
          <w:spacing w:val="-3"/>
        </w:rPr>
        <w:t xml:space="preserve">+44 (0) 1785 225416</w:t>
      </w:r>
    </w:p>
    <w:p w:rsidRPr="008A6A7A" w:rsidR="00E03D45" w:rsidP="008A6A7A" w:rsidRDefault="00E03D45" w14:paraId="5D2DCB60" w14:textId="16BD894A">
      <w:pPr>
        <w:rPr>
          <w:rFonts w:eastAsia="MS Mincho"/>
          <w:spacing w:val="-3"/>
        </w:rPr>
      </w:pPr>
      <w:r w:rsidRPr="00F603CF">
        <w:rPr>
          <w:rFonts w:eastAsia="MS Mincho"/>
          <w:b/>
          <w:bCs/>
          <w:color w:val="4472C4"/>
        </w:rPr>
        <w:t xml:space="preserve">e-posta:</w:t>
      </w:r>
      <w:hyperlink w:history="1" r:id="rId18">
        <w:r w:rsidRPr="00CD5A26" w:rsidR="0010339A">
          <w:rPr>
            <w:rStyle w:val="Hyperlink"/>
            <w:rFonts w:eastAsia="MS Mincho"/>
            <w:spacing w:val="-3"/>
          </w:rPr>
          <w:t>stephanie@stonejunction.co.uk</w:t>
        </w:r>
      </w:hyperlink>
      <w:r w:rsidR="0010339A">
        <w:rPr>
          <w:rFonts w:eastAsia="MS Mincho"/>
          <w:spacing w:val="-3"/>
        </w:rPr>
        <w:t xml:space="preserve"> </w:t>
      </w:r>
      <w:r w:rsidR="00346660">
        <w:rPr>
          <w:rFonts w:eastAsia="MS Mincho"/>
          <w:spacing w:val="-3"/>
        </w:rPr>
        <w:t xml:space="preserve">veya </w:t>
      </w:r>
      <w:hyperlink w:history="1" r:id="rId19">
        <w:r w:rsidRPr="00346660" w:rsidR="00346660">
          <w:rPr>
            <w:rStyle w:val="Hyperlink"/>
            <w:rFonts w:eastAsia="MS Mincho"/>
            <w:spacing w:val="-3"/>
          </w:rPr>
          <w:t>encarna@stonejunction.co.uk</w:t>
        </w:r>
      </w:hyperlink>
    </w:p>
    <w:p w:rsidRPr="008A6A7A" w:rsidR="00E03D45" w:rsidP="008A6A7A" w:rsidRDefault="00E03D45" w14:paraId="5D2DCB61" w14:textId="77777777">
      <w:pPr>
        <w:rPr>
          <w:rFonts w:eastAsia="MS Mincho"/>
          <w:spacing w:val="-3"/>
          <w:lang w:val="de-DE"/>
        </w:rPr>
      </w:pPr>
      <w:r w:rsidRPr="00F603CF">
        <w:rPr>
          <w:rFonts w:eastAsia="MS Mincho"/>
          <w:b/>
          <w:bCs/>
          <w:color w:val="4472C4"/>
          <w:lang w:val="de-DE"/>
        </w:rPr>
        <w:t xml:space="preserve">www:</w:t>
      </w:r>
      <w:hyperlink w:history="1" r:id="rId20">
        <w:r w:rsidRPr="008A6A7A">
          <w:rPr>
            <w:rStyle w:val="Hyperlink"/>
            <w:rFonts w:eastAsia="MS Mincho" w:cs="Arial"/>
            <w:spacing w:val="-3"/>
            <w:lang w:val="de-DE"/>
          </w:rPr>
          <w:t xml:space="preserve"> www.stonejunction.co.uk</w:t>
        </w:r>
      </w:hyperlink>
      <w:r w:rsidRPr="008A6A7A">
        <w:rPr>
          <w:rFonts w:eastAsia="MS Mincho"/>
          <w:spacing w:val="-3"/>
          <w:lang w:val="de-DE"/>
        </w:rPr>
        <w:t xml:space="preserve">  </w:t>
      </w:r>
    </w:p>
    <w:p w:rsidRPr="008A6A7A" w:rsidR="00E03D45" w:rsidP="008A6A7A" w:rsidRDefault="00E03D45" w14:paraId="5D2DCB62" w14:textId="77777777">
      <w:pPr>
        <w:rPr>
          <w:rFonts w:eastAsia="MS Mincho"/>
          <w:b/>
          <w:bCs/>
          <w:color w:val="CC0000"/>
          <w:spacing w:val="-3"/>
          <w:lang w:val="de-DE"/>
        </w:rPr>
      </w:pPr>
      <w:r w:rsidRPr="00F603CF">
        <w:rPr>
          <w:rFonts w:eastAsia="MS Mincho"/>
          <w:b/>
          <w:bCs/>
          <w:color w:val="4472C4"/>
          <w:lang w:val="de-DE"/>
        </w:rPr>
        <w:t xml:space="preserve">Blog:</w:t>
      </w:r>
      <w:hyperlink w:history="1" r:id="rId21">
        <w:r w:rsidRPr="008A6A7A">
          <w:rPr>
            <w:rStyle w:val="Hyperlink"/>
            <w:rFonts w:eastAsia="MS Mincho" w:cs="Arial"/>
            <w:bCs/>
            <w:spacing w:val="-3"/>
            <w:lang w:val="de-DE"/>
          </w:rPr>
          <w:t xml:space="preserve"> www.stone-junction.blogspot.com</w:t>
        </w:r>
      </w:hyperlink>
      <w:r w:rsidRPr="008A6A7A">
        <w:rPr>
          <w:rFonts w:eastAsia="MS Mincho"/>
          <w:b/>
          <w:bCs/>
          <w:color w:val="CC0000"/>
          <w:spacing w:val="-3"/>
          <w:lang w:val="de-DE"/>
        </w:rPr>
        <w:t xml:space="preserve"> </w:t>
      </w:r>
    </w:p>
    <w:p w:rsidRPr="00183388" w:rsidR="00E03D45" w:rsidP="008A6A7A" w:rsidRDefault="00E03D45" w14:paraId="5D2DCB63" w14:textId="77777777">
      <w:pPr>
        <w:rPr>
          <w:rFonts w:eastAsia="MS Mincho"/>
          <w:bCs/>
          <w:color w:val="002060"/>
          <w:spacing w:val="-3"/>
        </w:rPr>
      </w:pPr>
      <w:r w:rsidRPr="00183388">
        <w:rPr>
          <w:rFonts w:eastAsia="MS Mincho"/>
          <w:b/>
          <w:bCs/>
          <w:color w:val="4472C4"/>
        </w:rPr>
        <w:t xml:space="preserve">Twitter: </w:t>
      </w:r>
      <w:hyperlink w:history="1" r:id="rId22">
        <w:r w:rsidRPr="00183388">
          <w:rPr>
            <w:rStyle w:val="Hyperlink"/>
            <w:rFonts w:eastAsia="MS Mincho" w:cs="Arial"/>
            <w:bCs/>
            <w:spacing w:val="-3"/>
          </w:rPr>
          <w:t>www.twitter.com/StoneJunctionPR</w:t>
        </w:r>
      </w:hyperlink>
    </w:p>
    <w:p w:rsidRPr="008A6A7A" w:rsidR="00E03D45" w:rsidP="008A6A7A" w:rsidRDefault="00E03D45" w14:paraId="5D2DCB64" w14:textId="77777777">
      <w:pPr>
        <w:rPr>
          <w:rFonts w:eastAsia="MS Mincho"/>
          <w:bCs/>
          <w:color w:val="002060"/>
          <w:spacing w:val="-3"/>
        </w:rPr>
      </w:pPr>
      <w:r w:rsidRPr="00F603CF">
        <w:rPr>
          <w:rFonts w:eastAsia="MS Mincho"/>
          <w:b/>
          <w:bCs/>
          <w:color w:val="4472C4"/>
        </w:rPr>
        <w:lastRenderedPageBreak/>
      </w:r>
      <w:r w:rsidRPr="00F603CF">
        <w:rPr>
          <w:rFonts w:eastAsia="MS Mincho"/>
          <w:b/>
          <w:bCs/>
          <w:color w:val="4472C4"/>
        </w:rPr>
        <w:t xml:space="preserve">Facebook</w:t>
      </w:r>
      <w:r w:rsidRPr="00F603CF">
        <w:rPr>
          <w:rFonts w:eastAsia="MS Mincho"/>
          <w:b/>
          <w:bCs/>
          <w:color w:val="4472C4"/>
          <w:spacing w:val="-3"/>
        </w:rPr>
        <w:t xml:space="preserve">:</w:t>
      </w:r>
      <w:hyperlink w:history="1" r:id="rId23">
        <w:r w:rsidRPr="008A6A7A">
          <w:rPr>
            <w:rStyle w:val="Hyperlink"/>
            <w:rFonts w:eastAsia="MS Mincho" w:cs="Arial"/>
          </w:rPr>
          <w:t xml:space="preserve"> http://www.facebook.com/technicalPR</w:t>
        </w:r>
      </w:hyperlink>
    </w:p>
    <w:p w:rsidRPr="008A6A7A" w:rsidR="00E03D45" w:rsidP="008A6A7A" w:rsidRDefault="00E03D45" w14:paraId="5D2DCB65" w14:textId="77777777">
      <w:pPr>
        <w:rPr>
          <w:rFonts w:eastAsia="MS Mincho"/>
          <w:b/>
          <w:bCs/>
          <w:color w:val="002060"/>
          <w:spacing w:val="-3"/>
          <w:lang w:val="de-DE"/>
        </w:rPr>
      </w:pPr>
      <w:r w:rsidRPr="00F603CF">
        <w:rPr>
          <w:rFonts w:eastAsia="MS Mincho"/>
          <w:b/>
          <w:bCs/>
          <w:color w:val="4472C4"/>
          <w:lang w:val="de-DE"/>
        </w:rPr>
        <w:t xml:space="preserve">LinkedIn:</w:t>
      </w:r>
      <w:hyperlink w:history="1" r:id="rId24">
        <w:r w:rsidRPr="008A6A7A">
          <w:rPr>
            <w:rStyle w:val="Hyperlink"/>
            <w:rFonts w:eastAsia="MS Mincho" w:cs="Arial"/>
            <w:lang w:val="de-DE"/>
          </w:rPr>
          <w:t xml:space="preserve"> https://www.linkedin.com/company/stone-junction-ltd</w:t>
        </w:r>
      </w:hyperlink>
    </w:p>
    <w:p w:rsidRPr="008A6A7A" w:rsidR="00E03D45" w:rsidP="008A6A7A" w:rsidRDefault="00E03D45" w14:paraId="5D2DCB66" w14:textId="77777777">
      <w:pPr>
        <w:rPr>
          <w:rFonts w:eastAsia="MS Mincho"/>
          <w:b/>
          <w:bCs/>
          <w:color w:val="439639"/>
          <w:lang w:val="de-DE"/>
        </w:rPr>
      </w:pPr>
    </w:p>
    <w:p w:rsidRPr="009B5A98" w:rsidR="009B5A98" w:rsidP="009B5A98" w:rsidRDefault="00382C38" w14:paraId="1884FB81" w14:textId="77777777">
      <w:pPr>
        <w:pStyle w:val="NormalWeb"/>
        <w:jc w:val="both"/>
        <w:rPr>
          <w:rFonts w:ascii="Arial" w:hAnsi="Arial" w:cs="Arial"/>
        </w:rPr>
      </w:pPr>
      <w:r w:rsidRPr="00382C38">
        <w:rPr>
          <w:rFonts w:ascii="Arial" w:hAnsi="Arial" w:eastAsia="MS Mincho" w:cs="Arial"/>
          <w:b/>
          <w:bCs/>
          <w:color w:val="4472C4"/>
        </w:rPr>
        <w:t xml:space="preserve">WEG Hakkında:</w:t>
      </w:r>
      <w:r w:rsidRPr="009B5A98" w:rsidR="009B5A98">
        <w:rPr>
          <w:rFonts w:ascii="Arial" w:hAnsi="Arial" w:cs="Arial"/>
        </w:rPr>
        <w:t xml:space="preserve"> 1961 yılında kurulan WEG, küresel bir elektrik-elektronik ekipman şirketidir ve ağırlıklı olarak sermaye malları sektöründe faaliyet göstermektedir. Şirket, altyapı, çelik, kağıt hamuru ve kağıt, petrol ve gaz, madencilik ve daha birçok sektör için elektrikli makineler, otomasyon ve boya çözümleri sunmaktadır.</w:t>
      </w:r>
    </w:p>
    <w:p w:rsidRPr="002110DE" w:rsidR="008A6A7A" w:rsidP="009B5A98" w:rsidRDefault="009B5A98" w14:paraId="5D2DCB69" w14:textId="36C22C97">
      <w:pPr>
        <w:pStyle w:val="NormalWeb"/>
        <w:jc w:val="both"/>
        <w:rPr>
          <w:rFonts w:ascii="Arial" w:hAnsi="Arial" w:cs="Arial"/>
        </w:rPr>
      </w:pPr>
      <w:r w:rsidRPr="009B5A98">
        <w:rPr>
          <w:rFonts w:ascii="Arial" w:hAnsi="Arial" w:cs="Arial"/>
        </w:rPr>
        <w:t xml:space="preserve">WEG, enerji verimliliği, yenilenebilir enerji ve elektrikli mobilite alanlarındaki önemli trendlere yanıt verecek çözümler geliştirerek inovasyon konusunda öne çıkmaktadır. 18 ülkede üretim tesisleri bulunan ve 120'den fazla ülkede faaliyet gösteren şirketin dünya çapında 47.000'den fazla çalışanı bulunmaktadır. WEG'in 2024 yılındaki net cirosu 38,0 milyar Brezilya realine ulaşmış olup, bunun %57'si dış pazarlardan elde edilmiştir. Daha fazla bilgi için</w:t>
      </w:r>
      <w:hyperlink w:history="1" r:id="rId25">
        <w:r w:rsidRPr="009B5A98" w:rsidR="002F0BE7">
          <w:rPr>
            <w:rStyle w:val="Hyperlink"/>
            <w:rFonts w:ascii="Arial" w:hAnsi="Arial" w:cs="Arial"/>
          </w:rPr>
          <w:t xml:space="preserve"> www.weg.net</w:t>
        </w:r>
      </w:hyperlink>
      <w:r w:rsidRPr="009B5A98" w:rsidR="002F0BE7">
        <w:rPr>
          <w:rFonts w:ascii="Arial" w:hAnsi="Arial" w:cs="Arial"/>
        </w:rPr>
        <w:t xml:space="preserve"> adresini</w:t>
      </w:r>
      <w:r w:rsidRPr="009B5A98">
        <w:rPr>
          <w:rFonts w:ascii="Arial" w:hAnsi="Arial" w:cs="Arial"/>
        </w:rPr>
        <w:t xml:space="preserve"> ziyaret edin</w:t>
      </w:r>
    </w:p>
    <w:p w:rsidRPr="00C8017B" w:rsidR="004D4FDA" w:rsidP="2C3AA7ED" w:rsidRDefault="00E03D45" w14:paraId="5D2AB5E3" w14:textId="025DD80E">
      <w:pPr>
        <w:rPr>
          <w:rFonts w:eastAsia="MS Mincho" w:cs="Arial"/>
          <w:spacing w:val="-3"/>
        </w:rPr>
      </w:pPr>
      <w:r w:rsidRPr="00F603CF">
        <w:rPr>
          <w:rFonts w:eastAsia="MS Mincho" w:cs="Arial"/>
          <w:b/>
          <w:bCs/>
          <w:color w:val="4472C4"/>
        </w:rPr>
        <w:t xml:space="preserve">Ref: </w:t>
      </w:r>
      <w:r w:rsidR="004D4FDA">
        <w:rPr>
          <w:rFonts w:eastAsia="MS Mincho" w:cs="Arial"/>
          <w:spacing w:val="-3"/>
        </w:rPr>
        <w:t xml:space="preserve">WEG1591/02/26</w:t>
      </w:r>
    </w:p>
    <w:p w:rsidRPr="005076D1" w:rsidR="00B86E1F" w:rsidP="00E03D45" w:rsidRDefault="00B86E1F" w14:paraId="5D2DCB6B" w14:textId="77777777">
      <w:pPr>
        <w:rPr>
          <w:rFonts w:eastAsia="MS Mincho" w:cs="Arial"/>
          <w:b/>
          <w:color w:val="CC3300"/>
          <w:spacing w:val="-3"/>
        </w:rPr>
      </w:pPr>
    </w:p>
    <w:sectPr w:rsidRPr="005076D1" w:rsidR="00B86E1F" w:rsidSect="006B046B">
      <w:headerReference w:type="first" r:id="rId26"/>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BB3" w:rsidP="00C0175F" w:rsidRDefault="00123BB3" w14:paraId="4C9108C8" w14:textId="77777777">
      <w:r>
        <w:separator/>
      </w:r>
    </w:p>
  </w:endnote>
  <w:endnote w:type="continuationSeparator" w:id="0">
    <w:p w:rsidR="00123BB3" w:rsidP="00C0175F" w:rsidRDefault="00123BB3" w14:paraId="0002D065" w14:textId="77777777">
      <w:r>
        <w:continuationSeparator/>
      </w:r>
    </w:p>
  </w:endnote>
  <w:endnote w:type="continuationNotice" w:id="1">
    <w:p w:rsidR="00123BB3" w:rsidRDefault="00123BB3" w14:paraId="5CFB42C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BB3" w:rsidP="00C0175F" w:rsidRDefault="00123BB3" w14:paraId="0737156A" w14:textId="77777777">
      <w:r>
        <w:separator/>
      </w:r>
    </w:p>
  </w:footnote>
  <w:footnote w:type="continuationSeparator" w:id="0">
    <w:p w:rsidR="00123BB3" w:rsidP="00C0175F" w:rsidRDefault="00123BB3" w14:paraId="3508557A" w14:textId="77777777">
      <w:r>
        <w:continuationSeparator/>
      </w:r>
    </w:p>
  </w:footnote>
  <w:footnote w:type="continuationNotice" w:id="1">
    <w:p w:rsidR="00123BB3" w:rsidRDefault="00123BB3" w14:paraId="45983D2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75F" w:rsidP="006D0EBA" w:rsidRDefault="00C0175F" w14:paraId="5D2DCB72"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165900224">
    <w:abstractNumId w:val="1"/>
  </w:num>
  <w:num w:numId="2" w16cid:durableId="74770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14E0"/>
    <w:rsid w:val="000015D4"/>
    <w:rsid w:val="00002B01"/>
    <w:rsid w:val="000056BF"/>
    <w:rsid w:val="00012707"/>
    <w:rsid w:val="0001616C"/>
    <w:rsid w:val="000175EA"/>
    <w:rsid w:val="00020F1B"/>
    <w:rsid w:val="000245BC"/>
    <w:rsid w:val="00026AC2"/>
    <w:rsid w:val="00027D32"/>
    <w:rsid w:val="00040DD5"/>
    <w:rsid w:val="0004163B"/>
    <w:rsid w:val="0004179E"/>
    <w:rsid w:val="00041810"/>
    <w:rsid w:val="00045BF8"/>
    <w:rsid w:val="0005012E"/>
    <w:rsid w:val="000526F8"/>
    <w:rsid w:val="0005479C"/>
    <w:rsid w:val="00065E72"/>
    <w:rsid w:val="0006726E"/>
    <w:rsid w:val="00070530"/>
    <w:rsid w:val="0007096F"/>
    <w:rsid w:val="0007138D"/>
    <w:rsid w:val="000B073B"/>
    <w:rsid w:val="000B34B8"/>
    <w:rsid w:val="000B551A"/>
    <w:rsid w:val="000B6BA5"/>
    <w:rsid w:val="000B7DB7"/>
    <w:rsid w:val="000B7E0B"/>
    <w:rsid w:val="000C2851"/>
    <w:rsid w:val="000D2F2C"/>
    <w:rsid w:val="000D6C36"/>
    <w:rsid w:val="000D6C41"/>
    <w:rsid w:val="000E0B9A"/>
    <w:rsid w:val="000E3BAF"/>
    <w:rsid w:val="000E4F19"/>
    <w:rsid w:val="000F4996"/>
    <w:rsid w:val="000F6641"/>
    <w:rsid w:val="000F78F9"/>
    <w:rsid w:val="0010339A"/>
    <w:rsid w:val="00115C59"/>
    <w:rsid w:val="00116481"/>
    <w:rsid w:val="00116D6D"/>
    <w:rsid w:val="00123BB3"/>
    <w:rsid w:val="001255E7"/>
    <w:rsid w:val="00125AD5"/>
    <w:rsid w:val="00125BDE"/>
    <w:rsid w:val="0013484A"/>
    <w:rsid w:val="0014217A"/>
    <w:rsid w:val="00147A69"/>
    <w:rsid w:val="001543CE"/>
    <w:rsid w:val="00155C9B"/>
    <w:rsid w:val="0015770D"/>
    <w:rsid w:val="001607F8"/>
    <w:rsid w:val="00165FE6"/>
    <w:rsid w:val="00166954"/>
    <w:rsid w:val="001678A9"/>
    <w:rsid w:val="001703AB"/>
    <w:rsid w:val="001726A4"/>
    <w:rsid w:val="001749B1"/>
    <w:rsid w:val="00175E58"/>
    <w:rsid w:val="00183388"/>
    <w:rsid w:val="001909FB"/>
    <w:rsid w:val="001A77B6"/>
    <w:rsid w:val="001A7ADF"/>
    <w:rsid w:val="001B2D8F"/>
    <w:rsid w:val="001B37BD"/>
    <w:rsid w:val="001B4BD5"/>
    <w:rsid w:val="001B5E7E"/>
    <w:rsid w:val="001B61A8"/>
    <w:rsid w:val="001C062A"/>
    <w:rsid w:val="001C4B73"/>
    <w:rsid w:val="001C7F72"/>
    <w:rsid w:val="001D1AB7"/>
    <w:rsid w:val="001D2088"/>
    <w:rsid w:val="001D6804"/>
    <w:rsid w:val="001E3162"/>
    <w:rsid w:val="001E32F9"/>
    <w:rsid w:val="001E3FC9"/>
    <w:rsid w:val="001E7C48"/>
    <w:rsid w:val="001F0096"/>
    <w:rsid w:val="001F0383"/>
    <w:rsid w:val="001F1A17"/>
    <w:rsid w:val="001F7DE2"/>
    <w:rsid w:val="002110DE"/>
    <w:rsid w:val="00222C63"/>
    <w:rsid w:val="002255DC"/>
    <w:rsid w:val="00226F93"/>
    <w:rsid w:val="00233212"/>
    <w:rsid w:val="00234F5E"/>
    <w:rsid w:val="002362E2"/>
    <w:rsid w:val="002364FB"/>
    <w:rsid w:val="002448E4"/>
    <w:rsid w:val="00246A81"/>
    <w:rsid w:val="00251205"/>
    <w:rsid w:val="00260C2B"/>
    <w:rsid w:val="00262CF7"/>
    <w:rsid w:val="002717FF"/>
    <w:rsid w:val="0027253E"/>
    <w:rsid w:val="002729EE"/>
    <w:rsid w:val="00274F72"/>
    <w:rsid w:val="0027749F"/>
    <w:rsid w:val="002863CC"/>
    <w:rsid w:val="002867CE"/>
    <w:rsid w:val="002A1459"/>
    <w:rsid w:val="002A4040"/>
    <w:rsid w:val="002B21C0"/>
    <w:rsid w:val="002B2F32"/>
    <w:rsid w:val="002B5A47"/>
    <w:rsid w:val="002C75A8"/>
    <w:rsid w:val="002D5450"/>
    <w:rsid w:val="002D62DE"/>
    <w:rsid w:val="002D6725"/>
    <w:rsid w:val="002E4EAB"/>
    <w:rsid w:val="002E58A3"/>
    <w:rsid w:val="002E64D3"/>
    <w:rsid w:val="002F0BE7"/>
    <w:rsid w:val="002F47A0"/>
    <w:rsid w:val="002F6CE0"/>
    <w:rsid w:val="0030281F"/>
    <w:rsid w:val="00302AA3"/>
    <w:rsid w:val="00306239"/>
    <w:rsid w:val="00307A54"/>
    <w:rsid w:val="00310B15"/>
    <w:rsid w:val="0031162E"/>
    <w:rsid w:val="00315109"/>
    <w:rsid w:val="0031762E"/>
    <w:rsid w:val="003207DC"/>
    <w:rsid w:val="0032082F"/>
    <w:rsid w:val="00320F66"/>
    <w:rsid w:val="00335345"/>
    <w:rsid w:val="00344292"/>
    <w:rsid w:val="00344857"/>
    <w:rsid w:val="00346660"/>
    <w:rsid w:val="00351818"/>
    <w:rsid w:val="00352444"/>
    <w:rsid w:val="003556A7"/>
    <w:rsid w:val="00364576"/>
    <w:rsid w:val="003646FD"/>
    <w:rsid w:val="003665B2"/>
    <w:rsid w:val="003708FC"/>
    <w:rsid w:val="00382C38"/>
    <w:rsid w:val="00387BB5"/>
    <w:rsid w:val="003908E7"/>
    <w:rsid w:val="00394EB5"/>
    <w:rsid w:val="00396D46"/>
    <w:rsid w:val="003A7BBA"/>
    <w:rsid w:val="003C01FF"/>
    <w:rsid w:val="003C3513"/>
    <w:rsid w:val="003D3460"/>
    <w:rsid w:val="003D76E9"/>
    <w:rsid w:val="003E5474"/>
    <w:rsid w:val="003F0E0E"/>
    <w:rsid w:val="003F19AA"/>
    <w:rsid w:val="003F450E"/>
    <w:rsid w:val="003F60C7"/>
    <w:rsid w:val="004046B9"/>
    <w:rsid w:val="00413C4E"/>
    <w:rsid w:val="004225DF"/>
    <w:rsid w:val="00425F25"/>
    <w:rsid w:val="004320E6"/>
    <w:rsid w:val="004409B3"/>
    <w:rsid w:val="00440AEA"/>
    <w:rsid w:val="00453CA5"/>
    <w:rsid w:val="00462AF9"/>
    <w:rsid w:val="00463485"/>
    <w:rsid w:val="0047693A"/>
    <w:rsid w:val="0047727D"/>
    <w:rsid w:val="00477E6B"/>
    <w:rsid w:val="00480C2D"/>
    <w:rsid w:val="00492E4F"/>
    <w:rsid w:val="004948DB"/>
    <w:rsid w:val="004A1E61"/>
    <w:rsid w:val="004A232F"/>
    <w:rsid w:val="004A2AA0"/>
    <w:rsid w:val="004A2D18"/>
    <w:rsid w:val="004A56D9"/>
    <w:rsid w:val="004A7A03"/>
    <w:rsid w:val="004B103B"/>
    <w:rsid w:val="004B1472"/>
    <w:rsid w:val="004B3439"/>
    <w:rsid w:val="004C17D0"/>
    <w:rsid w:val="004C5981"/>
    <w:rsid w:val="004C74A1"/>
    <w:rsid w:val="004D108C"/>
    <w:rsid w:val="004D1123"/>
    <w:rsid w:val="004D4FDA"/>
    <w:rsid w:val="004E6877"/>
    <w:rsid w:val="004E7C2F"/>
    <w:rsid w:val="00500E9F"/>
    <w:rsid w:val="005041DF"/>
    <w:rsid w:val="005076D1"/>
    <w:rsid w:val="005204A5"/>
    <w:rsid w:val="00522573"/>
    <w:rsid w:val="00522B93"/>
    <w:rsid w:val="00524B55"/>
    <w:rsid w:val="005306F9"/>
    <w:rsid w:val="0053552D"/>
    <w:rsid w:val="00543050"/>
    <w:rsid w:val="00546DF3"/>
    <w:rsid w:val="00551987"/>
    <w:rsid w:val="0055770A"/>
    <w:rsid w:val="0056657B"/>
    <w:rsid w:val="00566621"/>
    <w:rsid w:val="0056701B"/>
    <w:rsid w:val="00575480"/>
    <w:rsid w:val="00580101"/>
    <w:rsid w:val="005973B5"/>
    <w:rsid w:val="005A2478"/>
    <w:rsid w:val="005A5B1B"/>
    <w:rsid w:val="005A7D16"/>
    <w:rsid w:val="005B4041"/>
    <w:rsid w:val="005B4319"/>
    <w:rsid w:val="005C04ED"/>
    <w:rsid w:val="005C3A2D"/>
    <w:rsid w:val="005C3DF8"/>
    <w:rsid w:val="005C62B1"/>
    <w:rsid w:val="005C72BE"/>
    <w:rsid w:val="005E656D"/>
    <w:rsid w:val="005F0A68"/>
    <w:rsid w:val="005F66CD"/>
    <w:rsid w:val="006016CC"/>
    <w:rsid w:val="00602083"/>
    <w:rsid w:val="00607B35"/>
    <w:rsid w:val="0061053B"/>
    <w:rsid w:val="00610C3D"/>
    <w:rsid w:val="006154AA"/>
    <w:rsid w:val="00616DBD"/>
    <w:rsid w:val="0061772F"/>
    <w:rsid w:val="006320A8"/>
    <w:rsid w:val="00633B76"/>
    <w:rsid w:val="0064285E"/>
    <w:rsid w:val="00645B22"/>
    <w:rsid w:val="00650DAF"/>
    <w:rsid w:val="0065337D"/>
    <w:rsid w:val="0066181F"/>
    <w:rsid w:val="006637F9"/>
    <w:rsid w:val="00663E6A"/>
    <w:rsid w:val="006647B9"/>
    <w:rsid w:val="00672034"/>
    <w:rsid w:val="006740CF"/>
    <w:rsid w:val="00674598"/>
    <w:rsid w:val="00683D71"/>
    <w:rsid w:val="00684FF8"/>
    <w:rsid w:val="00685357"/>
    <w:rsid w:val="00685A84"/>
    <w:rsid w:val="00687C41"/>
    <w:rsid w:val="00692A67"/>
    <w:rsid w:val="006A1D50"/>
    <w:rsid w:val="006B046B"/>
    <w:rsid w:val="006B7A4C"/>
    <w:rsid w:val="006C324B"/>
    <w:rsid w:val="006C5423"/>
    <w:rsid w:val="006C69D7"/>
    <w:rsid w:val="006D0EBA"/>
    <w:rsid w:val="006D46B3"/>
    <w:rsid w:val="006D586A"/>
    <w:rsid w:val="006E1A57"/>
    <w:rsid w:val="006E47C7"/>
    <w:rsid w:val="006F08B0"/>
    <w:rsid w:val="006F60C2"/>
    <w:rsid w:val="00700920"/>
    <w:rsid w:val="0070544F"/>
    <w:rsid w:val="00705A1D"/>
    <w:rsid w:val="007077C2"/>
    <w:rsid w:val="007104BF"/>
    <w:rsid w:val="00715FB0"/>
    <w:rsid w:val="00723B57"/>
    <w:rsid w:val="007249C7"/>
    <w:rsid w:val="007263B2"/>
    <w:rsid w:val="00726E08"/>
    <w:rsid w:val="00737F3E"/>
    <w:rsid w:val="00741935"/>
    <w:rsid w:val="00745598"/>
    <w:rsid w:val="0074590D"/>
    <w:rsid w:val="00756F17"/>
    <w:rsid w:val="00763095"/>
    <w:rsid w:val="00766510"/>
    <w:rsid w:val="007859D9"/>
    <w:rsid w:val="007957B8"/>
    <w:rsid w:val="007A1895"/>
    <w:rsid w:val="007A48E1"/>
    <w:rsid w:val="007A6BDC"/>
    <w:rsid w:val="007A7113"/>
    <w:rsid w:val="007B2663"/>
    <w:rsid w:val="007C08B3"/>
    <w:rsid w:val="007C39FA"/>
    <w:rsid w:val="007D0F57"/>
    <w:rsid w:val="007D2023"/>
    <w:rsid w:val="007D5ADB"/>
    <w:rsid w:val="007E1C8F"/>
    <w:rsid w:val="007E21AB"/>
    <w:rsid w:val="007E31C3"/>
    <w:rsid w:val="007E386E"/>
    <w:rsid w:val="007E49A7"/>
    <w:rsid w:val="007E570F"/>
    <w:rsid w:val="007E5B66"/>
    <w:rsid w:val="007F3F1C"/>
    <w:rsid w:val="00813CC6"/>
    <w:rsid w:val="0081437B"/>
    <w:rsid w:val="00823631"/>
    <w:rsid w:val="00824F29"/>
    <w:rsid w:val="008311BA"/>
    <w:rsid w:val="008414B4"/>
    <w:rsid w:val="00850CCC"/>
    <w:rsid w:val="0085607A"/>
    <w:rsid w:val="00856AAC"/>
    <w:rsid w:val="008571CB"/>
    <w:rsid w:val="00857350"/>
    <w:rsid w:val="008575DB"/>
    <w:rsid w:val="00867116"/>
    <w:rsid w:val="008813E7"/>
    <w:rsid w:val="00885A67"/>
    <w:rsid w:val="008941DC"/>
    <w:rsid w:val="008962C6"/>
    <w:rsid w:val="008A1B46"/>
    <w:rsid w:val="008A1B88"/>
    <w:rsid w:val="008A20A6"/>
    <w:rsid w:val="008A6A7A"/>
    <w:rsid w:val="008A73F3"/>
    <w:rsid w:val="008B19F6"/>
    <w:rsid w:val="008B2B0A"/>
    <w:rsid w:val="008B753B"/>
    <w:rsid w:val="008C29B8"/>
    <w:rsid w:val="008C42F8"/>
    <w:rsid w:val="008C71E7"/>
    <w:rsid w:val="008D63D5"/>
    <w:rsid w:val="008D7162"/>
    <w:rsid w:val="008E7595"/>
    <w:rsid w:val="008F1A74"/>
    <w:rsid w:val="008F47D1"/>
    <w:rsid w:val="008F765C"/>
    <w:rsid w:val="00904648"/>
    <w:rsid w:val="00910E33"/>
    <w:rsid w:val="009213B5"/>
    <w:rsid w:val="009236D6"/>
    <w:rsid w:val="00924FCE"/>
    <w:rsid w:val="00934FA8"/>
    <w:rsid w:val="00937F27"/>
    <w:rsid w:val="0094467C"/>
    <w:rsid w:val="0095132F"/>
    <w:rsid w:val="00952153"/>
    <w:rsid w:val="009678BA"/>
    <w:rsid w:val="009701B9"/>
    <w:rsid w:val="0098171C"/>
    <w:rsid w:val="00981A09"/>
    <w:rsid w:val="009A4846"/>
    <w:rsid w:val="009A5ED9"/>
    <w:rsid w:val="009A61F9"/>
    <w:rsid w:val="009B5A98"/>
    <w:rsid w:val="009B6A3E"/>
    <w:rsid w:val="009D1142"/>
    <w:rsid w:val="009D1D4C"/>
    <w:rsid w:val="009D7744"/>
    <w:rsid w:val="009E6046"/>
    <w:rsid w:val="009F3B76"/>
    <w:rsid w:val="009F5291"/>
    <w:rsid w:val="009F6DBF"/>
    <w:rsid w:val="00A047BD"/>
    <w:rsid w:val="00A06049"/>
    <w:rsid w:val="00A25FF2"/>
    <w:rsid w:val="00A26310"/>
    <w:rsid w:val="00A26393"/>
    <w:rsid w:val="00A33F1E"/>
    <w:rsid w:val="00A35BC1"/>
    <w:rsid w:val="00A577CF"/>
    <w:rsid w:val="00A60DC8"/>
    <w:rsid w:val="00A655E0"/>
    <w:rsid w:val="00A65739"/>
    <w:rsid w:val="00A7274D"/>
    <w:rsid w:val="00A832B5"/>
    <w:rsid w:val="00A87784"/>
    <w:rsid w:val="00A942E1"/>
    <w:rsid w:val="00A97965"/>
    <w:rsid w:val="00AC0158"/>
    <w:rsid w:val="00AD5DB5"/>
    <w:rsid w:val="00AE43B8"/>
    <w:rsid w:val="00AE7245"/>
    <w:rsid w:val="00AF280A"/>
    <w:rsid w:val="00AF70B5"/>
    <w:rsid w:val="00B010B1"/>
    <w:rsid w:val="00B02318"/>
    <w:rsid w:val="00B04F8D"/>
    <w:rsid w:val="00B07C5E"/>
    <w:rsid w:val="00B13FB9"/>
    <w:rsid w:val="00B1643C"/>
    <w:rsid w:val="00B1798B"/>
    <w:rsid w:val="00B210A5"/>
    <w:rsid w:val="00B258B4"/>
    <w:rsid w:val="00B310A3"/>
    <w:rsid w:val="00B31F80"/>
    <w:rsid w:val="00B34F2A"/>
    <w:rsid w:val="00B555F1"/>
    <w:rsid w:val="00B8312E"/>
    <w:rsid w:val="00B83E3D"/>
    <w:rsid w:val="00B85C00"/>
    <w:rsid w:val="00B86129"/>
    <w:rsid w:val="00B86E1F"/>
    <w:rsid w:val="00B900D7"/>
    <w:rsid w:val="00B932AC"/>
    <w:rsid w:val="00B97DCE"/>
    <w:rsid w:val="00BA0BCE"/>
    <w:rsid w:val="00BA6649"/>
    <w:rsid w:val="00BA6B60"/>
    <w:rsid w:val="00BB1B34"/>
    <w:rsid w:val="00BD0366"/>
    <w:rsid w:val="00BD1859"/>
    <w:rsid w:val="00BF609A"/>
    <w:rsid w:val="00BF715C"/>
    <w:rsid w:val="00C00639"/>
    <w:rsid w:val="00C0175F"/>
    <w:rsid w:val="00C03BA0"/>
    <w:rsid w:val="00C04197"/>
    <w:rsid w:val="00C07DAB"/>
    <w:rsid w:val="00C161E9"/>
    <w:rsid w:val="00C20A04"/>
    <w:rsid w:val="00C34860"/>
    <w:rsid w:val="00C43F23"/>
    <w:rsid w:val="00C4775F"/>
    <w:rsid w:val="00C51D79"/>
    <w:rsid w:val="00C53825"/>
    <w:rsid w:val="00C60552"/>
    <w:rsid w:val="00C6370E"/>
    <w:rsid w:val="00C678F0"/>
    <w:rsid w:val="00C67C4A"/>
    <w:rsid w:val="00C730DF"/>
    <w:rsid w:val="00C7649D"/>
    <w:rsid w:val="00C777AB"/>
    <w:rsid w:val="00C77839"/>
    <w:rsid w:val="00C8017B"/>
    <w:rsid w:val="00C81A0C"/>
    <w:rsid w:val="00C86E0D"/>
    <w:rsid w:val="00C90587"/>
    <w:rsid w:val="00C90BB2"/>
    <w:rsid w:val="00C94AB3"/>
    <w:rsid w:val="00C94B4E"/>
    <w:rsid w:val="00CA0066"/>
    <w:rsid w:val="00CA2F1E"/>
    <w:rsid w:val="00CA611D"/>
    <w:rsid w:val="00CB26E7"/>
    <w:rsid w:val="00CB5356"/>
    <w:rsid w:val="00CB5A99"/>
    <w:rsid w:val="00CB629D"/>
    <w:rsid w:val="00CC0CD5"/>
    <w:rsid w:val="00CC4372"/>
    <w:rsid w:val="00CE39B3"/>
    <w:rsid w:val="00CF666D"/>
    <w:rsid w:val="00D13CE1"/>
    <w:rsid w:val="00D151AE"/>
    <w:rsid w:val="00D30EEB"/>
    <w:rsid w:val="00D4044C"/>
    <w:rsid w:val="00D476A3"/>
    <w:rsid w:val="00D52945"/>
    <w:rsid w:val="00D560F1"/>
    <w:rsid w:val="00D57F17"/>
    <w:rsid w:val="00D618D5"/>
    <w:rsid w:val="00D67436"/>
    <w:rsid w:val="00D67666"/>
    <w:rsid w:val="00D80086"/>
    <w:rsid w:val="00D84B54"/>
    <w:rsid w:val="00D92F78"/>
    <w:rsid w:val="00D951A4"/>
    <w:rsid w:val="00DA7B2C"/>
    <w:rsid w:val="00DB57D6"/>
    <w:rsid w:val="00DB75D6"/>
    <w:rsid w:val="00DC5BF0"/>
    <w:rsid w:val="00DD24A1"/>
    <w:rsid w:val="00DD324D"/>
    <w:rsid w:val="00DD3693"/>
    <w:rsid w:val="00DD5424"/>
    <w:rsid w:val="00DE1B48"/>
    <w:rsid w:val="00DE3409"/>
    <w:rsid w:val="00DE6148"/>
    <w:rsid w:val="00DF0295"/>
    <w:rsid w:val="00DF134E"/>
    <w:rsid w:val="00DF190E"/>
    <w:rsid w:val="00DF4536"/>
    <w:rsid w:val="00E008B8"/>
    <w:rsid w:val="00E03BE6"/>
    <w:rsid w:val="00E03D45"/>
    <w:rsid w:val="00E04E36"/>
    <w:rsid w:val="00E10304"/>
    <w:rsid w:val="00E10654"/>
    <w:rsid w:val="00E13882"/>
    <w:rsid w:val="00E14628"/>
    <w:rsid w:val="00E23A5A"/>
    <w:rsid w:val="00E23DAC"/>
    <w:rsid w:val="00E24FD6"/>
    <w:rsid w:val="00E407B2"/>
    <w:rsid w:val="00E51996"/>
    <w:rsid w:val="00E527AD"/>
    <w:rsid w:val="00E6736A"/>
    <w:rsid w:val="00E70F9A"/>
    <w:rsid w:val="00E77346"/>
    <w:rsid w:val="00E8641C"/>
    <w:rsid w:val="00E866E1"/>
    <w:rsid w:val="00E9371F"/>
    <w:rsid w:val="00E95A3F"/>
    <w:rsid w:val="00E962D5"/>
    <w:rsid w:val="00E97D1D"/>
    <w:rsid w:val="00EA2A60"/>
    <w:rsid w:val="00EA698B"/>
    <w:rsid w:val="00EB1D2A"/>
    <w:rsid w:val="00EB2DE2"/>
    <w:rsid w:val="00EB47CE"/>
    <w:rsid w:val="00EB4C49"/>
    <w:rsid w:val="00EC19CD"/>
    <w:rsid w:val="00EC4726"/>
    <w:rsid w:val="00EC4B0F"/>
    <w:rsid w:val="00ED0632"/>
    <w:rsid w:val="00EE04DD"/>
    <w:rsid w:val="00EE104B"/>
    <w:rsid w:val="00EE6E5B"/>
    <w:rsid w:val="00EE797A"/>
    <w:rsid w:val="00F15878"/>
    <w:rsid w:val="00F17F77"/>
    <w:rsid w:val="00F2036D"/>
    <w:rsid w:val="00F21C68"/>
    <w:rsid w:val="00F22BA9"/>
    <w:rsid w:val="00F24E50"/>
    <w:rsid w:val="00F30380"/>
    <w:rsid w:val="00F31E91"/>
    <w:rsid w:val="00F427D9"/>
    <w:rsid w:val="00F42E4C"/>
    <w:rsid w:val="00F43127"/>
    <w:rsid w:val="00F457BF"/>
    <w:rsid w:val="00F50AC2"/>
    <w:rsid w:val="00F54505"/>
    <w:rsid w:val="00F603CF"/>
    <w:rsid w:val="00F6080B"/>
    <w:rsid w:val="00F65F0B"/>
    <w:rsid w:val="00F668D0"/>
    <w:rsid w:val="00F70B80"/>
    <w:rsid w:val="00F73487"/>
    <w:rsid w:val="00F741DA"/>
    <w:rsid w:val="00F81042"/>
    <w:rsid w:val="00F90025"/>
    <w:rsid w:val="00F94624"/>
    <w:rsid w:val="00FA03F5"/>
    <w:rsid w:val="00FA0727"/>
    <w:rsid w:val="00FA3597"/>
    <w:rsid w:val="00FA6964"/>
    <w:rsid w:val="00FB46D1"/>
    <w:rsid w:val="00FB6442"/>
    <w:rsid w:val="00FC0BB0"/>
    <w:rsid w:val="00FC2657"/>
    <w:rsid w:val="00FC33CB"/>
    <w:rsid w:val="00FC5459"/>
    <w:rsid w:val="00FC77C4"/>
    <w:rsid w:val="00FD1511"/>
    <w:rsid w:val="00FE0E2B"/>
    <w:rsid w:val="00FE3601"/>
    <w:rsid w:val="00FE4F39"/>
    <w:rsid w:val="00FF02C6"/>
    <w:rsid w:val="00FF0716"/>
    <w:rsid w:val="00FF0EAA"/>
    <w:rsid w:val="00FF18BF"/>
    <w:rsid w:val="00FF3BEE"/>
    <w:rsid w:val="00FF4564"/>
    <w:rsid w:val="00FF5788"/>
    <w:rsid w:val="00FF7AFA"/>
    <w:rsid w:val="02AF2F55"/>
    <w:rsid w:val="03ED6613"/>
    <w:rsid w:val="075B1472"/>
    <w:rsid w:val="0A1DE100"/>
    <w:rsid w:val="0AE2E165"/>
    <w:rsid w:val="0B6B70E8"/>
    <w:rsid w:val="0BA02A8F"/>
    <w:rsid w:val="0C5049C6"/>
    <w:rsid w:val="11790588"/>
    <w:rsid w:val="12165C21"/>
    <w:rsid w:val="14B0A64A"/>
    <w:rsid w:val="165485DF"/>
    <w:rsid w:val="16A2BDB9"/>
    <w:rsid w:val="1891EBDE"/>
    <w:rsid w:val="1D31486C"/>
    <w:rsid w:val="1DD7A848"/>
    <w:rsid w:val="1E01408E"/>
    <w:rsid w:val="1F6694B7"/>
    <w:rsid w:val="22803F2F"/>
    <w:rsid w:val="26A74A1C"/>
    <w:rsid w:val="2A04431D"/>
    <w:rsid w:val="2C3AA7ED"/>
    <w:rsid w:val="2CD9E1C9"/>
    <w:rsid w:val="303A9E44"/>
    <w:rsid w:val="322E03D6"/>
    <w:rsid w:val="32A3CAFC"/>
    <w:rsid w:val="367656BB"/>
    <w:rsid w:val="36F44221"/>
    <w:rsid w:val="382AB0F8"/>
    <w:rsid w:val="39CB0F22"/>
    <w:rsid w:val="3A18C36F"/>
    <w:rsid w:val="3E621732"/>
    <w:rsid w:val="3E736B86"/>
    <w:rsid w:val="3FB28331"/>
    <w:rsid w:val="410228A1"/>
    <w:rsid w:val="47D34D99"/>
    <w:rsid w:val="4E7A2952"/>
    <w:rsid w:val="4F0388BD"/>
    <w:rsid w:val="4F3FFB1C"/>
    <w:rsid w:val="50E3833F"/>
    <w:rsid w:val="51691194"/>
    <w:rsid w:val="57D52644"/>
    <w:rsid w:val="587C0118"/>
    <w:rsid w:val="5DBCB81B"/>
    <w:rsid w:val="64962319"/>
    <w:rsid w:val="71CCB5BD"/>
    <w:rsid w:val="72209736"/>
    <w:rsid w:val="763169ED"/>
    <w:rsid w:val="763D4819"/>
    <w:rsid w:val="76D9980E"/>
    <w:rsid w:val="772ABB24"/>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styleId="BodyCopy" w:customStyle="1">
    <w:name w:val="Body Copy"/>
    <w:basedOn w:val="Normal"/>
    <w:rsid w:val="003646FD"/>
    <w:pPr>
      <w:spacing w:before="120" w:after="120" w:line="360" w:lineRule="auto"/>
      <w:jc w:val="both"/>
    </w:pPr>
  </w:style>
  <w:style w:type="paragraph" w:styleId="Introduction" w:customStyle="1">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styleId="BalloonTextChar" w:customStyle="1">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styleId="label" w:customStyle="1">
    <w:name w:val="label"/>
    <w:rsid w:val="003646FD"/>
    <w:rPr>
      <w:rFonts w:cs="Times New Roman"/>
    </w:rPr>
  </w:style>
  <w:style w:type="character" w:styleId="detail" w:customStyle="1">
    <w:name w:val="detail"/>
    <w:rsid w:val="003646FD"/>
    <w:rPr>
      <w:rFonts w:cs="Times New Roman"/>
    </w:rPr>
  </w:style>
  <w:style w:type="character" w:styleId="apple-style-span" w:customStyle="1">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styleId="Heading1Char" w:customStyle="1">
    <w:name w:val="Heading 1 Char"/>
    <w:link w:val="Heading1"/>
    <w:uiPriority w:val="9"/>
    <w:rsid w:val="00B900D7"/>
    <w:rPr>
      <w:rFonts w:ascii="Cambria" w:hAnsi="Cambria" w:eastAsia="Times New Roman" w:cs="Times New Roman"/>
      <w:b/>
      <w:bCs/>
      <w:kern w:val="32"/>
      <w:sz w:val="32"/>
      <w:szCs w:val="32"/>
      <w:lang w:eastAsia="en-US"/>
    </w:rPr>
  </w:style>
  <w:style w:type="character" w:styleId="Strong">
    <w:name w:val="Strong"/>
    <w:uiPriority w:val="22"/>
    <w:qFormat/>
    <w:rsid w:val="00E008B8"/>
    <w:rPr>
      <w:b/>
      <w:bCs/>
    </w:rPr>
  </w:style>
  <w:style w:type="paragraph" w:styleId="intro" w:customStyle="1">
    <w:name w:val="intro"/>
    <w:basedOn w:val="Normal"/>
    <w:rsid w:val="00E008B8"/>
    <w:pPr>
      <w:spacing w:before="100" w:beforeAutospacing="1" w:after="100" w:afterAutospacing="1"/>
    </w:pPr>
    <w:rPr>
      <w:rFonts w:ascii="Times New Roman" w:hAnsi="Times New Roman"/>
      <w:lang w:eastAsia="en-GB"/>
    </w:rPr>
  </w:style>
  <w:style w:type="character" w:styleId="apple-converted-space" w:customStyle="1">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styleId="HeaderChar" w:customStyle="1">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styleId="FooterChar" w:customStyle="1">
    <w:name w:val="Footer Char"/>
    <w:link w:val="Footer"/>
    <w:uiPriority w:val="99"/>
    <w:rsid w:val="00C0175F"/>
    <w:rPr>
      <w:rFonts w:ascii="Arial" w:hAnsi="Arial"/>
      <w:sz w:val="24"/>
      <w:szCs w:val="24"/>
      <w:lang w:eastAsia="en-US"/>
    </w:rPr>
  </w:style>
  <w:style w:type="paragraph" w:styleId="wp-body-text---col-p" w:customStyle="1">
    <w:name w:val="wp-body-text---col-p"/>
    <w:basedOn w:val="Normal"/>
    <w:rsid w:val="005076D1"/>
    <w:pPr>
      <w:spacing w:before="100" w:beforeAutospacing="1" w:after="100" w:afterAutospacing="1"/>
    </w:pPr>
    <w:rPr>
      <w:rFonts w:ascii="Times New Roman" w:hAnsi="Times New Roman"/>
      <w:lang w:eastAsia="en-GB"/>
    </w:rPr>
  </w:style>
  <w:style w:type="character" w:styleId="body-text---col-c-c0" w:customStyle="1">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styleId="fragmenttag" w:customStyle="1">
    <w:name w:val="fragment__tag"/>
    <w:rsid w:val="009213B5"/>
  </w:style>
  <w:style w:type="paragraph" w:styleId="size-xxxl" w:customStyle="1">
    <w:name w:val="size-xxxl"/>
    <w:basedOn w:val="Normal"/>
    <w:rsid w:val="009213B5"/>
    <w:pPr>
      <w:spacing w:before="100" w:beforeAutospacing="1" w:after="100" w:afterAutospacing="1"/>
    </w:pPr>
    <w:rPr>
      <w:rFonts w:ascii="Times New Roman" w:hAnsi="Times New Roman"/>
      <w:lang w:eastAsia="en-GB"/>
    </w:rPr>
  </w:style>
  <w:style w:type="paragraph" w:styleId="size-xl" w:customStyle="1">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hAnsi="Calibri" w:eastAsia="Calibri"/>
      <w:sz w:val="20"/>
      <w:szCs w:val="20"/>
    </w:rPr>
  </w:style>
  <w:style w:type="character" w:styleId="CommentTextChar" w:customStyle="1">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hAnsi="Arial" w:eastAsia="Times New Roman"/>
      <w:b/>
      <w:bCs/>
    </w:rPr>
  </w:style>
  <w:style w:type="character" w:styleId="CommentSubjectChar" w:customStyle="1">
    <w:name w:val="Comment Subject Char"/>
    <w:basedOn w:val="CommentTextChar"/>
    <w:link w:val="CommentSubject"/>
    <w:uiPriority w:val="99"/>
    <w:semiHidden/>
    <w:rsid w:val="00B932AC"/>
    <w:rPr>
      <w:rFonts w:ascii="Arial" w:hAnsi="Arial" w:eastAsia="Calibri"/>
      <w:b/>
      <w:bCs/>
      <w:lang w:eastAsia="en-US"/>
    </w:rPr>
  </w:style>
  <w:style w:type="paragraph" w:styleId="pf0" w:customStyle="1">
    <w:name w:val="pf0"/>
    <w:basedOn w:val="Normal"/>
    <w:rsid w:val="007E570F"/>
    <w:pPr>
      <w:spacing w:before="100" w:beforeAutospacing="1" w:after="100" w:afterAutospacing="1"/>
    </w:pPr>
    <w:rPr>
      <w:rFonts w:ascii="Times New Roman" w:hAnsi="Times New Roman"/>
      <w:lang w:eastAsia="en-GB"/>
    </w:rPr>
  </w:style>
  <w:style w:type="character" w:styleId="cf01" w:customStyle="1">
    <w:name w:val="cf01"/>
    <w:basedOn w:val="DefaultParagraphFont"/>
    <w:rsid w:val="007E570F"/>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00628185">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03068518">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88981917">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231815055">
      <w:bodyDiv w:val="1"/>
      <w:marLeft w:val="0"/>
      <w:marRight w:val="0"/>
      <w:marTop w:val="0"/>
      <w:marBottom w:val="0"/>
      <w:divBdr>
        <w:top w:val="none" w:sz="0" w:space="0" w:color="auto"/>
        <w:left w:val="none" w:sz="0" w:space="0" w:color="auto"/>
        <w:bottom w:val="none" w:sz="0" w:space="0" w:color="auto"/>
        <w:right w:val="none" w:sz="0" w:space="0" w:color="auto"/>
      </w:divBdr>
    </w:div>
    <w:div w:id="137458069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50411444">
      <w:bodyDiv w:val="1"/>
      <w:marLeft w:val="0"/>
      <w:marRight w:val="0"/>
      <w:marTop w:val="0"/>
      <w:marBottom w:val="0"/>
      <w:divBdr>
        <w:top w:val="none" w:sz="0" w:space="0" w:color="auto"/>
        <w:left w:val="none" w:sz="0" w:space="0" w:color="auto"/>
        <w:bottom w:val="none" w:sz="0" w:space="0" w:color="auto"/>
        <w:right w:val="none" w:sz="0" w:space="0" w:color="auto"/>
      </w:divBdr>
    </w:div>
    <w:div w:id="1596942518">
      <w:bodyDiv w:val="1"/>
      <w:marLeft w:val="0"/>
      <w:marRight w:val="0"/>
      <w:marTop w:val="0"/>
      <w:marBottom w:val="0"/>
      <w:divBdr>
        <w:top w:val="none" w:sz="0" w:space="0" w:color="auto"/>
        <w:left w:val="none" w:sz="0" w:space="0" w:color="auto"/>
        <w:bottom w:val="none" w:sz="0" w:space="0" w:color="auto"/>
        <w:right w:val="none" w:sz="0" w:space="0" w:color="auto"/>
      </w:divBdr>
    </w:div>
    <w:div w:id="1611011429">
      <w:bodyDiv w:val="1"/>
      <w:marLeft w:val="0"/>
      <w:marRight w:val="0"/>
      <w:marTop w:val="0"/>
      <w:marBottom w:val="0"/>
      <w:divBdr>
        <w:top w:val="none" w:sz="0" w:space="0" w:color="auto"/>
        <w:left w:val="none" w:sz="0" w:space="0" w:color="auto"/>
        <w:bottom w:val="none" w:sz="0" w:space="0" w:color="auto"/>
        <w:right w:val="none" w:sz="0" w:space="0" w:color="auto"/>
      </w:divBdr>
    </w:div>
    <w:div w:id="168363031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stephanie@stonejunction.co.uk"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www.stone-junction.blogspot.com" TargetMode="External" Id="rId21" /><Relationship Type="http://schemas.openxmlformats.org/officeDocument/2006/relationships/webSettings" Target="webSettings.xml" Id="rId7" /><Relationship Type="http://schemas.openxmlformats.org/officeDocument/2006/relationships/hyperlink" Target="mailto:info@weg.net" TargetMode="External" Id="rId17" /><Relationship Type="http://schemas.openxmlformats.org/officeDocument/2006/relationships/hyperlink" Target="http://www.weg.net" TargetMode="External" Id="rId25" /><Relationship Type="http://schemas.openxmlformats.org/officeDocument/2006/relationships/customXml" Target="../customXml/item2.xml" Id="rId2" /><Relationship Type="http://schemas.openxmlformats.org/officeDocument/2006/relationships/hyperlink" Target="http://www.weg.net/" TargetMode="External" Id="rId16" /><Relationship Type="http://schemas.openxmlformats.org/officeDocument/2006/relationships/hyperlink" Target="http://www.stonejunction.co.uk/"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inkedin.com/company/stone-junction-ltd" TargetMode="External" Id="rId24" /><Relationship Type="http://schemas.openxmlformats.org/officeDocument/2006/relationships/styles" Target="styles.xml" Id="rId5" /><Relationship Type="http://schemas.openxmlformats.org/officeDocument/2006/relationships/hyperlink" Target="https://www.weg.net/institutional/MR/en/all-news/all" TargetMode="External" Id="rId15" /><Relationship Type="http://schemas.openxmlformats.org/officeDocument/2006/relationships/hyperlink" Target="http://www.facebook.com/technicalPR" TargetMode="External" Id="rId23" /><Relationship Type="http://schemas.openxmlformats.org/officeDocument/2006/relationships/theme" Target="theme/theme1.xml" Id="rId28" /><Relationship Type="http://schemas.openxmlformats.org/officeDocument/2006/relationships/image" Target="media/image1.jpg" Id="rId10" /><Relationship Type="http://schemas.openxmlformats.org/officeDocument/2006/relationships/hyperlink" Target="mailto:encarna@stonejunction.co.uk"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weg.net/institutional/GB/en/?utm_source=SJ&amp;utm_medium=PR&amp;utm_campaign=WEG1591&amp;utm_id=HN&amp;utm_term=WEG&amp;utm_content=Earned" TargetMode="External" Id="rId14" /><Relationship Type="http://schemas.openxmlformats.org/officeDocument/2006/relationships/hyperlink" Target="http://www.twitter.com/StoneJunctionPR" TargetMode="External" Id="rId22" /><Relationship Type="http://schemas.openxmlformats.org/officeDocument/2006/relationships/fontTable" Target="fontTable.xml" Id="rId27" /><Relationship Type="http://schemas.openxmlformats.org/officeDocument/2006/relationships/hyperlink" Target="https://www.weg.net/institutional/GB/en/?utm_source=SJ&amp;utm_medium=PR&amp;utm_campaign=WEG1591&amp;utm_id=HN&amp;utm_term=WEG&amp;utm_content=Earned" TargetMode="External" Id="R07363171719b421c" /><Relationship Type="http://schemas.openxmlformats.org/officeDocument/2006/relationships/hyperlink" Target="https://www.gminsights.com/industry-analysis/industrial-gearbox-market" TargetMode="External" Id="Ree377071ff4a4626" /><Relationship Type="http://schemas.openxmlformats.org/officeDocument/2006/relationships/hyperlink" Target="https://www.weg.net/institutional/NL/en/gear-proselect?utm_source=SJ&amp;utm_medium=PR&amp;utm_campaign=WEG1591&amp;utm_id=HN&amp;utm_term=WEG&amp;utm_content=Earned" TargetMode="External" Id="R7113d4e7ba44412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82C0B-A32B-4D84-A69E-344974FC7072}"/>
</file>

<file path=customXml/itemProps2.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3.xml><?xml version="1.0" encoding="utf-8"?>
<ds:datastoreItem xmlns:ds="http://schemas.openxmlformats.org/officeDocument/2006/customXml" ds:itemID="{9671A216-631C-46F5-BA3A-9DF47FC124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docId:A58C4405109F00BD06A0506772D5ADBD</cp:keywords>
  <cp:lastModifiedBy>Gözde DİMDİK</cp:lastModifiedBy>
  <cp:revision>103</cp:revision>
  <cp:lastPrinted>2013-11-27T21:43:00Z</cp:lastPrinted>
  <dcterms:created xsi:type="dcterms:W3CDTF">2025-08-04T17:36:00Z</dcterms:created>
  <dcterms:modified xsi:type="dcterms:W3CDTF">2026-07-09T12:51:16Z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