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C60EEC">
      <w:pPr>
        <w:pStyle w:val="BodyCopy"/>
        <w:spacing w:line="480" w:lineRule="auto"/>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45AD1A0" w14:textId="77777777" w:rsidR="00674F82" w:rsidRDefault="00674F82" w:rsidP="00C60EEC">
      <w:pPr>
        <w:spacing w:line="480" w:lineRule="auto"/>
        <w:rPr>
          <w:rFonts w:cs="Arial"/>
          <w:b/>
        </w:rPr>
      </w:pPr>
    </w:p>
    <w:p w14:paraId="357D0A90" w14:textId="18EE1810" w:rsidR="00674F82" w:rsidRPr="004A0895" w:rsidRDefault="00674F82" w:rsidP="00C60EEC">
      <w:pPr>
        <w:spacing w:after="160" w:line="480" w:lineRule="auto"/>
        <w:jc w:val="center"/>
        <w:rPr>
          <w:rFonts w:cs="Arial"/>
          <w:b/>
          <w:sz w:val="32"/>
        </w:rPr>
      </w:pPr>
      <w:r w:rsidRPr="00674F82">
        <w:rPr>
          <w:rFonts w:cs="Arial"/>
          <w:b/>
          <w:sz w:val="32"/>
        </w:rPr>
        <w:t>S</w:t>
      </w:r>
      <w:r w:rsidRPr="004A0895">
        <w:rPr>
          <w:rFonts w:cs="Arial"/>
          <w:b/>
          <w:sz w:val="32"/>
        </w:rPr>
        <w:t xml:space="preserve">afer, faster unblocking </w:t>
      </w:r>
      <w:r w:rsidR="00FF6F2F">
        <w:rPr>
          <w:rFonts w:cs="Arial"/>
          <w:b/>
          <w:sz w:val="32"/>
        </w:rPr>
        <w:t xml:space="preserve">for crusher </w:t>
      </w:r>
      <w:r w:rsidRPr="004A0895">
        <w:rPr>
          <w:rFonts w:cs="Arial"/>
          <w:b/>
          <w:sz w:val="32"/>
        </w:rPr>
        <w:t>at Roadstone quarry</w:t>
      </w:r>
    </w:p>
    <w:p w14:paraId="190B0A16" w14:textId="77777777" w:rsidR="00674F82" w:rsidRPr="004A0895" w:rsidRDefault="00674F82" w:rsidP="00C60EEC">
      <w:pPr>
        <w:spacing w:after="160" w:line="480" w:lineRule="auto"/>
        <w:jc w:val="center"/>
        <w:rPr>
          <w:rFonts w:cs="Arial"/>
          <w:b/>
        </w:rPr>
      </w:pPr>
      <w:r w:rsidRPr="004A0895">
        <w:rPr>
          <w:rFonts w:cs="Arial"/>
          <w:b/>
        </w:rPr>
        <w:t>~ Quarry eliminates risky manual work with WEG-powered crusher unblock system ~</w:t>
      </w:r>
    </w:p>
    <w:p w14:paraId="5D2DCB52" w14:textId="77777777" w:rsidR="003E5474" w:rsidRDefault="003E5474" w:rsidP="00C60EEC">
      <w:pPr>
        <w:spacing w:line="480" w:lineRule="auto"/>
        <w:rPr>
          <w:rFonts w:cs="Arial"/>
        </w:rPr>
      </w:pPr>
    </w:p>
    <w:p w14:paraId="5A63ABD4" w14:textId="76279E9B" w:rsidR="00C07D6E" w:rsidRDefault="00674F82" w:rsidP="00C60EEC">
      <w:pPr>
        <w:spacing w:line="480" w:lineRule="auto"/>
        <w:jc w:val="both"/>
        <w:rPr>
          <w:rFonts w:cs="Arial"/>
          <w:b/>
          <w:bCs/>
        </w:rPr>
      </w:pPr>
      <w:r w:rsidRPr="00674F82">
        <w:rPr>
          <w:rFonts w:cs="Arial"/>
          <w:b/>
          <w:bCs/>
        </w:rPr>
        <w:t xml:space="preserve">In demanding quarrying environments, crushers must withstand heavy loads, abrasive material and harsh outdoor conditions </w:t>
      </w:r>
      <w:r w:rsidR="00B24025">
        <w:rPr>
          <w:rFonts w:cs="Arial"/>
          <w:b/>
          <w:bCs/>
        </w:rPr>
        <w:t xml:space="preserve">— </w:t>
      </w:r>
      <w:r w:rsidRPr="00674F82">
        <w:rPr>
          <w:rFonts w:cs="Arial"/>
          <w:b/>
          <w:bCs/>
        </w:rPr>
        <w:t xml:space="preserve">while </w:t>
      </w:r>
      <w:r w:rsidR="00B24025">
        <w:rPr>
          <w:rFonts w:cs="Arial"/>
          <w:b/>
          <w:bCs/>
        </w:rPr>
        <w:t xml:space="preserve">always </w:t>
      </w:r>
      <w:r w:rsidRPr="00674F82">
        <w:rPr>
          <w:rFonts w:cs="Arial"/>
          <w:b/>
          <w:bCs/>
        </w:rPr>
        <w:t xml:space="preserve">maintaining continuous production. These pressures led Roadstone Ltd., a leading aggregates producer in Ireland, to partner with </w:t>
      </w:r>
      <w:r w:rsidR="00407778">
        <w:rPr>
          <w:rFonts w:cs="Arial"/>
          <w:b/>
          <w:bCs/>
        </w:rPr>
        <w:t xml:space="preserve">the </w:t>
      </w:r>
      <w:r w:rsidRPr="00674F82">
        <w:rPr>
          <w:rFonts w:cs="Arial"/>
          <w:b/>
          <w:bCs/>
        </w:rPr>
        <w:t xml:space="preserve">motion control specialist </w:t>
      </w:r>
      <w:proofErr w:type="spellStart"/>
      <w:r w:rsidRPr="00674F82">
        <w:rPr>
          <w:rFonts w:cs="Arial"/>
          <w:b/>
          <w:bCs/>
        </w:rPr>
        <w:t>Technidrive</w:t>
      </w:r>
      <w:proofErr w:type="spellEnd"/>
      <w:r w:rsidR="00407778" w:rsidRPr="00407778">
        <w:rPr>
          <w:rFonts w:cs="Arial"/>
          <w:b/>
          <w:bCs/>
        </w:rPr>
        <w:t xml:space="preserve"> </w:t>
      </w:r>
      <w:r w:rsidR="00407778" w:rsidRPr="00674F82">
        <w:rPr>
          <w:rFonts w:cs="Arial"/>
          <w:b/>
          <w:bCs/>
        </w:rPr>
        <w:t>to modernise its primary jaw crusher system</w:t>
      </w:r>
      <w:r w:rsidR="00107E57">
        <w:rPr>
          <w:rFonts w:cs="Arial"/>
          <w:b/>
          <w:bCs/>
        </w:rPr>
        <w:t xml:space="preserve">. </w:t>
      </w:r>
      <w:r w:rsidR="00CB6411">
        <w:rPr>
          <w:rFonts w:cs="Arial"/>
          <w:b/>
          <w:bCs/>
        </w:rPr>
        <w:t xml:space="preserve">To achieve this, the </w:t>
      </w:r>
      <w:proofErr w:type="spellStart"/>
      <w:r w:rsidR="00CB6411">
        <w:rPr>
          <w:rFonts w:cs="Arial"/>
          <w:b/>
          <w:bCs/>
        </w:rPr>
        <w:t>companies</w:t>
      </w:r>
      <w:proofErr w:type="spellEnd"/>
      <w:r w:rsidR="00CB6411">
        <w:rPr>
          <w:rFonts w:cs="Arial"/>
          <w:b/>
          <w:bCs/>
        </w:rPr>
        <w:t xml:space="preserve"> combined </w:t>
      </w:r>
      <w:r w:rsidR="00CB6411" w:rsidRPr="00674F82">
        <w:rPr>
          <w:rFonts w:cs="Arial"/>
          <w:b/>
          <w:bCs/>
        </w:rPr>
        <w:t xml:space="preserve">WEG’s </w:t>
      </w:r>
      <w:hyperlink r:id="rId11" w:history="1">
        <w:r w:rsidR="00CB6411" w:rsidRPr="00156E61">
          <w:rPr>
            <w:rStyle w:val="Hyperlink"/>
            <w:rFonts w:cs="Arial"/>
            <w:b/>
            <w:bCs/>
          </w:rPr>
          <w:t>drive and motor technology</w:t>
        </w:r>
      </w:hyperlink>
      <w:r w:rsidR="00CB6411" w:rsidRPr="00CB6411">
        <w:rPr>
          <w:rFonts w:cs="Arial"/>
          <w:b/>
          <w:bCs/>
        </w:rPr>
        <w:t xml:space="preserve"> </w:t>
      </w:r>
      <w:r w:rsidR="00CB6411" w:rsidRPr="00674F82">
        <w:rPr>
          <w:rFonts w:cs="Arial"/>
          <w:b/>
          <w:bCs/>
        </w:rPr>
        <w:t xml:space="preserve">with </w:t>
      </w:r>
      <w:proofErr w:type="spellStart"/>
      <w:r w:rsidR="00CB6411" w:rsidRPr="00674F82">
        <w:rPr>
          <w:rFonts w:cs="Arial"/>
          <w:b/>
          <w:bCs/>
        </w:rPr>
        <w:t>Technidrive’s</w:t>
      </w:r>
      <w:proofErr w:type="spellEnd"/>
      <w:r w:rsidR="00CB6411" w:rsidRPr="00674F82">
        <w:rPr>
          <w:rFonts w:cs="Arial"/>
          <w:b/>
          <w:bCs/>
        </w:rPr>
        <w:t xml:space="preserve"> innovative control software</w:t>
      </w:r>
      <w:r w:rsidR="00C07D6E">
        <w:rPr>
          <w:rFonts w:cs="Arial"/>
          <w:b/>
          <w:bCs/>
        </w:rPr>
        <w:t xml:space="preserve">. The result? </w:t>
      </w:r>
      <w:r w:rsidR="00514BE5">
        <w:rPr>
          <w:rFonts w:cs="Arial"/>
          <w:b/>
          <w:bCs/>
        </w:rPr>
        <w:t>A s</w:t>
      </w:r>
      <w:r w:rsidRPr="00674F82">
        <w:rPr>
          <w:rFonts w:cs="Arial"/>
          <w:b/>
          <w:bCs/>
        </w:rPr>
        <w:t>afer, more reliable solution that eliminates hazardous manual unblocking and dramatically reduces downtime.</w:t>
      </w:r>
    </w:p>
    <w:p w14:paraId="227DB13A" w14:textId="77777777" w:rsidR="00A0340E" w:rsidRDefault="00A0340E" w:rsidP="00C60EEC">
      <w:pPr>
        <w:spacing w:line="480" w:lineRule="auto"/>
        <w:jc w:val="both"/>
        <w:rPr>
          <w:rFonts w:cs="Arial"/>
          <w:b/>
          <w:bCs/>
        </w:rPr>
      </w:pPr>
    </w:p>
    <w:p w14:paraId="4A42FBA8" w14:textId="04DCE789" w:rsidR="00283A1C" w:rsidRDefault="00A0340E" w:rsidP="00C60EEC">
      <w:pPr>
        <w:spacing w:after="160" w:line="480" w:lineRule="auto"/>
        <w:jc w:val="both"/>
        <w:rPr>
          <w:lang w:val="en-US"/>
        </w:rPr>
      </w:pPr>
      <w:r>
        <w:rPr>
          <w:rFonts w:cs="Arial"/>
        </w:rPr>
        <w:t xml:space="preserve">Quarries are among </w:t>
      </w:r>
      <w:r w:rsidR="00674F82" w:rsidRPr="004A0895">
        <w:rPr>
          <w:lang w:val="en-US"/>
        </w:rPr>
        <w:t>the most demanding of industrial environments.</w:t>
      </w:r>
      <w:r>
        <w:rPr>
          <w:lang w:val="en-US"/>
        </w:rPr>
        <w:t xml:space="preserve"> </w:t>
      </w:r>
      <w:r w:rsidR="00674F82" w:rsidRPr="004A0895">
        <w:rPr>
          <w:lang w:val="en-US"/>
        </w:rPr>
        <w:t>Machines must process heavy, abrasive material around the clock in dusty, vibration-heavy conditions that place severe strain on equipment. Any unplanned stoppage can grind production to a halt</w:t>
      </w:r>
      <w:r>
        <w:rPr>
          <w:lang w:val="en-US"/>
        </w:rPr>
        <w:t>.</w:t>
      </w:r>
    </w:p>
    <w:p w14:paraId="307204D1" w14:textId="6E40163D" w:rsidR="00283A1C" w:rsidRPr="00F96E1B" w:rsidRDefault="008C711A" w:rsidP="00C60EEC">
      <w:pPr>
        <w:spacing w:after="160" w:line="480" w:lineRule="auto"/>
        <w:jc w:val="both"/>
        <w:rPr>
          <w:lang w:val="en-US"/>
        </w:rPr>
      </w:pPr>
      <w:r>
        <w:rPr>
          <w:lang w:val="en-US"/>
        </w:rPr>
        <w:lastRenderedPageBreak/>
        <w:t>This was the dilemma faced at Allen Quarry</w:t>
      </w:r>
      <w:r w:rsidR="00F96E1B">
        <w:rPr>
          <w:lang w:val="en-US"/>
        </w:rPr>
        <w:t xml:space="preserve"> that is operated by </w:t>
      </w:r>
      <w:r w:rsidR="00F96E1B" w:rsidRPr="00F96E1B">
        <w:rPr>
          <w:lang w:val="en-US"/>
        </w:rPr>
        <w:t>Roadstone and located in</w:t>
      </w:r>
      <w:r w:rsidR="00F96E1B">
        <w:rPr>
          <w:lang w:val="en-US"/>
        </w:rPr>
        <w:t xml:space="preserve"> </w:t>
      </w:r>
      <w:proofErr w:type="spellStart"/>
      <w:r w:rsidRPr="004A0895">
        <w:rPr>
          <w:lang w:val="en-US"/>
        </w:rPr>
        <w:t>Kilmeague</w:t>
      </w:r>
      <w:proofErr w:type="spellEnd"/>
      <w:r w:rsidR="00F96E1B">
        <w:rPr>
          <w:lang w:val="en-US"/>
        </w:rPr>
        <w:t>,</w:t>
      </w:r>
      <w:r w:rsidRPr="004A0895">
        <w:rPr>
          <w:lang w:val="en-US"/>
        </w:rPr>
        <w:t xml:space="preserve"> </w:t>
      </w:r>
      <w:r w:rsidR="003507E3" w:rsidRPr="00F96E1B">
        <w:rPr>
          <w:lang w:val="en-US"/>
        </w:rPr>
        <w:t>County Kildare, Ireland</w:t>
      </w:r>
      <w:r w:rsidR="00F96E1B">
        <w:rPr>
          <w:lang w:val="en-US"/>
        </w:rPr>
        <w:t xml:space="preserve">. Put simply, the quarry </w:t>
      </w:r>
      <w:r w:rsidR="004C4743" w:rsidRPr="00F96E1B">
        <w:rPr>
          <w:lang w:val="en-US"/>
        </w:rPr>
        <w:t>faced repeated failures in its</w:t>
      </w:r>
      <w:r w:rsidR="004C4743" w:rsidRPr="004C4743">
        <w:rPr>
          <w:lang w:val="en-US"/>
        </w:rPr>
        <w:t xml:space="preserve"> </w:t>
      </w:r>
      <w:r w:rsidR="004C4743" w:rsidRPr="004A0895">
        <w:rPr>
          <w:lang w:val="en-US"/>
        </w:rPr>
        <w:t>primary jaw crusher</w:t>
      </w:r>
      <w:r w:rsidR="004C4743">
        <w:rPr>
          <w:lang w:val="en-US"/>
        </w:rPr>
        <w:t xml:space="preserve">. </w:t>
      </w:r>
      <w:r w:rsidR="00674F82" w:rsidRPr="004A0895">
        <w:rPr>
          <w:lang w:val="en-US"/>
        </w:rPr>
        <w:t>When the machine stopped</w:t>
      </w:r>
      <w:r w:rsidR="007A5313">
        <w:rPr>
          <w:lang w:val="en-US"/>
        </w:rPr>
        <w:t>,</w:t>
      </w:r>
      <w:r w:rsidR="00674F82" w:rsidRPr="004A0895">
        <w:rPr>
          <w:lang w:val="en-US"/>
        </w:rPr>
        <w:t xml:space="preserve"> full of rock</w:t>
      </w:r>
      <w:r w:rsidR="007A5313">
        <w:rPr>
          <w:lang w:val="en-US"/>
        </w:rPr>
        <w:t>s</w:t>
      </w:r>
      <w:r w:rsidR="00674F82" w:rsidRPr="004A0895">
        <w:rPr>
          <w:lang w:val="en-US"/>
        </w:rPr>
        <w:t xml:space="preserve">, the resulting blockage meant hours of manual unblocking by site staff. </w:t>
      </w:r>
      <w:r w:rsidR="005E40EE" w:rsidRPr="00F96E1B">
        <w:rPr>
          <w:lang w:val="en-US"/>
        </w:rPr>
        <w:t xml:space="preserve">The primary risk </w:t>
      </w:r>
      <w:r w:rsidR="00E55673" w:rsidRPr="00F96E1B">
        <w:rPr>
          <w:lang w:val="en-US"/>
        </w:rPr>
        <w:t xml:space="preserve">was </w:t>
      </w:r>
      <w:r w:rsidR="005E40EE" w:rsidRPr="00F96E1B">
        <w:rPr>
          <w:lang w:val="en-US"/>
        </w:rPr>
        <w:t xml:space="preserve">serious injury from working </w:t>
      </w:r>
      <w:proofErr w:type="gramStart"/>
      <w:r w:rsidR="005E40EE" w:rsidRPr="00F96E1B">
        <w:rPr>
          <w:lang w:val="en-US"/>
        </w:rPr>
        <w:t>in close proximity to</w:t>
      </w:r>
      <w:proofErr w:type="gramEnd"/>
      <w:r w:rsidR="005E40EE" w:rsidRPr="00F96E1B">
        <w:rPr>
          <w:lang w:val="en-US"/>
        </w:rPr>
        <w:t xml:space="preserve"> unstable, heavy rock material while manually unblocking the jammed crusher.</w:t>
      </w:r>
    </w:p>
    <w:p w14:paraId="61D8EC34" w14:textId="77777777" w:rsidR="00283A1C" w:rsidRDefault="00283A1C" w:rsidP="00C60EEC">
      <w:pPr>
        <w:pStyle w:val="NoSpacing"/>
      </w:pPr>
    </w:p>
    <w:p w14:paraId="116CA577" w14:textId="6DAC5F1A" w:rsidR="00283A1C" w:rsidRPr="006A26A5" w:rsidRDefault="00B116CB" w:rsidP="00C60EEC">
      <w:pPr>
        <w:spacing w:after="160" w:line="480" w:lineRule="auto"/>
        <w:jc w:val="both"/>
      </w:pPr>
      <w:r>
        <w:t>T</w:t>
      </w:r>
      <w:r w:rsidR="005E40EE">
        <w:t xml:space="preserve">o address these issues, </w:t>
      </w:r>
      <w:r>
        <w:t xml:space="preserve">Roadstone partnered with </w:t>
      </w:r>
      <w:r w:rsidR="00674F82" w:rsidRPr="004A0895">
        <w:rPr>
          <w:lang w:val="en-US"/>
        </w:rPr>
        <w:t xml:space="preserve">Northern Ireland-based motion control specialist </w:t>
      </w:r>
      <w:proofErr w:type="spellStart"/>
      <w:r w:rsidR="00674F82" w:rsidRPr="004A0895">
        <w:rPr>
          <w:lang w:val="en-US"/>
        </w:rPr>
        <w:t>Technidrive</w:t>
      </w:r>
      <w:proofErr w:type="spellEnd"/>
      <w:r w:rsidR="00EB664E">
        <w:rPr>
          <w:lang w:val="en-US"/>
        </w:rPr>
        <w:t xml:space="preserve">. </w:t>
      </w:r>
      <w:proofErr w:type="spellStart"/>
      <w:r w:rsidR="00F6480A">
        <w:rPr>
          <w:lang w:val="en-US"/>
        </w:rPr>
        <w:t>Te</w:t>
      </w:r>
      <w:r w:rsidR="00C52F5C">
        <w:rPr>
          <w:lang w:val="en-US"/>
        </w:rPr>
        <w:t>chnidrive’s</w:t>
      </w:r>
      <w:proofErr w:type="spellEnd"/>
      <w:r w:rsidR="00C52F5C">
        <w:rPr>
          <w:lang w:val="en-US"/>
        </w:rPr>
        <w:t xml:space="preserve"> engineers ha</w:t>
      </w:r>
      <w:r w:rsidR="006A26A5">
        <w:rPr>
          <w:lang w:val="en-US"/>
        </w:rPr>
        <w:t>d</w:t>
      </w:r>
      <w:r w:rsidR="00C52F5C">
        <w:rPr>
          <w:lang w:val="en-US"/>
        </w:rPr>
        <w:t xml:space="preserve"> a solution</w:t>
      </w:r>
      <w:r w:rsidR="006A26A5" w:rsidRPr="006A26A5">
        <w:t>:</w:t>
      </w:r>
      <w:r w:rsidR="00283A1C" w:rsidRPr="006A26A5">
        <w:t xml:space="preserve"> </w:t>
      </w:r>
      <w:r w:rsidR="00674F82" w:rsidRPr="006A26A5">
        <w:t xml:space="preserve">an automated crusher unblock system. </w:t>
      </w:r>
    </w:p>
    <w:p w14:paraId="096F0DCE" w14:textId="77777777" w:rsidR="00283A1C" w:rsidRDefault="00283A1C" w:rsidP="00C60EEC">
      <w:pPr>
        <w:pStyle w:val="NoSpacing"/>
        <w:rPr>
          <w:lang w:val="en-US"/>
        </w:rPr>
      </w:pPr>
    </w:p>
    <w:p w14:paraId="0ED69BDB" w14:textId="5B51D12D" w:rsidR="00283A1C" w:rsidRPr="00C60EEC" w:rsidRDefault="003F7D27" w:rsidP="00C60EEC">
      <w:pPr>
        <w:spacing w:after="160" w:line="480" w:lineRule="auto"/>
        <w:jc w:val="both"/>
        <w:rPr>
          <w:b/>
          <w:bCs/>
          <w:lang w:val="en-US"/>
        </w:rPr>
      </w:pPr>
      <w:r>
        <w:rPr>
          <w:b/>
          <w:bCs/>
          <w:lang w:val="en-US"/>
        </w:rPr>
        <w:t>An immovable blockage</w:t>
      </w:r>
    </w:p>
    <w:p w14:paraId="3A27F780" w14:textId="5E2B4AC3" w:rsidR="0020077A" w:rsidRDefault="00674F82" w:rsidP="00C60EEC">
      <w:pPr>
        <w:spacing w:after="160" w:line="480" w:lineRule="auto"/>
        <w:jc w:val="both"/>
        <w:rPr>
          <w:lang w:val="en-US"/>
        </w:rPr>
      </w:pPr>
      <w:r w:rsidRPr="004A0895">
        <w:rPr>
          <w:lang w:val="en-US"/>
        </w:rPr>
        <w:t>The quarry’s Nordberg C140 primary jaw crusher is fed directly from blasting,</w:t>
      </w:r>
      <w:r w:rsidR="00283A1C">
        <w:rPr>
          <w:lang w:val="en-US"/>
        </w:rPr>
        <w:t xml:space="preserve"> which makes i</w:t>
      </w:r>
      <w:r w:rsidRPr="004A0895">
        <w:rPr>
          <w:lang w:val="en-US"/>
        </w:rPr>
        <w:t>t</w:t>
      </w:r>
      <w:r w:rsidR="00283A1C">
        <w:rPr>
          <w:lang w:val="en-US"/>
        </w:rPr>
        <w:t xml:space="preserve"> t</w:t>
      </w:r>
      <w:r w:rsidRPr="004A0895">
        <w:rPr>
          <w:lang w:val="en-US"/>
        </w:rPr>
        <w:t>he first point of entry for material into the plant.</w:t>
      </w:r>
      <w:r w:rsidR="0020077A">
        <w:rPr>
          <w:lang w:val="en-US"/>
        </w:rPr>
        <w:t xml:space="preserve"> When the crusher stopped under load, </w:t>
      </w:r>
      <w:proofErr w:type="spellStart"/>
      <w:r w:rsidRPr="004A0895">
        <w:rPr>
          <w:lang w:val="en-US"/>
        </w:rPr>
        <w:t>tonnes</w:t>
      </w:r>
      <w:proofErr w:type="spellEnd"/>
      <w:r w:rsidRPr="004A0895">
        <w:rPr>
          <w:lang w:val="en-US"/>
        </w:rPr>
        <w:t xml:space="preserve"> of blasted rock could become lodged between the jaws, creating an immovable blockage.</w:t>
      </w:r>
    </w:p>
    <w:p w14:paraId="61DE9BAC" w14:textId="77777777" w:rsidR="0020077A" w:rsidRPr="004A0895" w:rsidRDefault="0020077A" w:rsidP="00C60EEC">
      <w:pPr>
        <w:pStyle w:val="NoSpacing"/>
        <w:rPr>
          <w:lang w:val="en-US"/>
        </w:rPr>
      </w:pPr>
    </w:p>
    <w:p w14:paraId="323EA79E" w14:textId="777B2756" w:rsidR="00E55673" w:rsidRDefault="00C52F5C" w:rsidP="00C60EEC">
      <w:pPr>
        <w:spacing w:after="160" w:line="480" w:lineRule="auto"/>
        <w:jc w:val="both"/>
        <w:rPr>
          <w:lang w:val="en-US"/>
        </w:rPr>
      </w:pPr>
      <w:proofErr w:type="gramStart"/>
      <w:r>
        <w:rPr>
          <w:lang w:val="en-US"/>
        </w:rPr>
        <w:t>”When</w:t>
      </w:r>
      <w:proofErr w:type="gramEnd"/>
      <w:r w:rsidR="00674F82" w:rsidRPr="004A0895">
        <w:rPr>
          <w:lang w:val="en-US"/>
        </w:rPr>
        <w:t xml:space="preserve"> the crusher blocked, we had to manually clear it,” </w:t>
      </w:r>
      <w:r w:rsidR="0020077A" w:rsidRPr="004A0895">
        <w:rPr>
          <w:lang w:val="en-US"/>
        </w:rPr>
        <w:t>explain</w:t>
      </w:r>
      <w:r w:rsidR="0020077A">
        <w:rPr>
          <w:lang w:val="en-US"/>
        </w:rPr>
        <w:t xml:space="preserve">s </w:t>
      </w:r>
      <w:r w:rsidR="00674F82" w:rsidRPr="004A0895">
        <w:rPr>
          <w:lang w:val="en-US"/>
        </w:rPr>
        <w:t>Tim Cullen, assistant manager at Roadstone. “That meant at least five people with lifting gear, plus hours of dangerous work. Even with strict procedures, you still had hazards like falling rocks, manual handling and working in confined areas.”</w:t>
      </w:r>
    </w:p>
    <w:p w14:paraId="11868382" w14:textId="77777777" w:rsidR="0026730A" w:rsidRDefault="0026730A" w:rsidP="00C60EEC">
      <w:pPr>
        <w:spacing w:after="160" w:line="480" w:lineRule="auto"/>
        <w:jc w:val="both"/>
        <w:rPr>
          <w:lang w:val="en-US"/>
        </w:rPr>
      </w:pPr>
    </w:p>
    <w:p w14:paraId="20148B1B" w14:textId="71BFA7DA" w:rsidR="00C60EEC" w:rsidRDefault="00674F82" w:rsidP="00C60EEC">
      <w:pPr>
        <w:spacing w:after="160" w:line="480" w:lineRule="auto"/>
        <w:jc w:val="both"/>
        <w:rPr>
          <w:lang w:val="en-US"/>
        </w:rPr>
      </w:pPr>
      <w:r w:rsidRPr="004A0895">
        <w:rPr>
          <w:lang w:val="en-US"/>
        </w:rPr>
        <w:lastRenderedPageBreak/>
        <w:t xml:space="preserve">Cullen </w:t>
      </w:r>
      <w:r w:rsidR="0026730A" w:rsidRPr="004A0895">
        <w:rPr>
          <w:lang w:val="en-US"/>
        </w:rPr>
        <w:t>stresse</w:t>
      </w:r>
      <w:r w:rsidR="0026730A">
        <w:rPr>
          <w:lang w:val="en-US"/>
        </w:rPr>
        <w:t>s</w:t>
      </w:r>
      <w:r w:rsidR="0026730A" w:rsidRPr="004A0895">
        <w:rPr>
          <w:lang w:val="en-US"/>
        </w:rPr>
        <w:t xml:space="preserve"> </w:t>
      </w:r>
      <w:r w:rsidRPr="004A0895">
        <w:rPr>
          <w:lang w:val="en-US"/>
        </w:rPr>
        <w:t>that safety was the primary concern</w:t>
      </w:r>
      <w:r w:rsidR="0026730A">
        <w:rPr>
          <w:lang w:val="en-US"/>
        </w:rPr>
        <w:t xml:space="preserve">, </w:t>
      </w:r>
      <w:r w:rsidRPr="004A0895">
        <w:rPr>
          <w:lang w:val="en-US"/>
        </w:rPr>
        <w:t xml:space="preserve">“Downtime reduction was </w:t>
      </w:r>
      <w:proofErr w:type="gramStart"/>
      <w:r w:rsidRPr="004A0895">
        <w:rPr>
          <w:lang w:val="en-US"/>
        </w:rPr>
        <w:t>an added bonus</w:t>
      </w:r>
      <w:proofErr w:type="gramEnd"/>
      <w:r w:rsidRPr="004A0895">
        <w:rPr>
          <w:lang w:val="en-US"/>
        </w:rPr>
        <w:t xml:space="preserve"> at the end of the project. For us, the </w:t>
      </w:r>
      <w:r w:rsidR="00C52F5C" w:rsidRPr="006168C2">
        <w:rPr>
          <w:lang w:val="en-US"/>
        </w:rPr>
        <w:t xml:space="preserve">main concern </w:t>
      </w:r>
      <w:r w:rsidRPr="004A0895">
        <w:rPr>
          <w:lang w:val="en-US"/>
        </w:rPr>
        <w:t>was health and safety</w:t>
      </w:r>
      <w:r w:rsidR="00D32E6D">
        <w:rPr>
          <w:lang w:val="en-US"/>
        </w:rPr>
        <w:t>, w</w:t>
      </w:r>
      <w:r w:rsidRPr="004A0895">
        <w:rPr>
          <w:lang w:val="en-US"/>
        </w:rPr>
        <w:t>e wanted a way of removing those risks completely.”</w:t>
      </w:r>
    </w:p>
    <w:p w14:paraId="51314756" w14:textId="77777777" w:rsidR="0026730A" w:rsidRDefault="0026730A" w:rsidP="00C60EEC">
      <w:pPr>
        <w:pStyle w:val="NoSpacing"/>
        <w:rPr>
          <w:lang w:val="en-US"/>
        </w:rPr>
      </w:pPr>
    </w:p>
    <w:p w14:paraId="2DD816EE" w14:textId="77777777" w:rsidR="001F2F38" w:rsidRDefault="00674F82" w:rsidP="00C47915">
      <w:pPr>
        <w:spacing w:after="160" w:line="480" w:lineRule="auto"/>
        <w:jc w:val="both"/>
        <w:rPr>
          <w:lang w:val="en-US"/>
        </w:rPr>
      </w:pPr>
      <w:r w:rsidRPr="004A0895">
        <w:rPr>
          <w:lang w:val="en-US"/>
        </w:rPr>
        <w:t xml:space="preserve">Roadstone had long been aware of the possibility of a technical solution. In fact, the </w:t>
      </w:r>
      <w:r w:rsidRPr="00C9409C">
        <w:rPr>
          <w:lang w:val="en-US"/>
        </w:rPr>
        <w:t>journey began with a YouTube video.</w:t>
      </w:r>
    </w:p>
    <w:p w14:paraId="070A539C" w14:textId="71003B56" w:rsidR="001F2F38" w:rsidRDefault="001F2F38" w:rsidP="00C47915">
      <w:pPr>
        <w:spacing w:after="160" w:line="480" w:lineRule="auto"/>
        <w:jc w:val="both"/>
        <w:rPr>
          <w:lang w:val="en-US"/>
        </w:rPr>
      </w:pPr>
    </w:p>
    <w:p w14:paraId="60C0C885" w14:textId="04BA2B1B" w:rsidR="00463C18" w:rsidRDefault="00972834" w:rsidP="00C47915">
      <w:pPr>
        <w:spacing w:after="160" w:line="480" w:lineRule="auto"/>
        <w:jc w:val="both"/>
        <w:rPr>
          <w:lang w:val="en-US"/>
        </w:rPr>
      </w:pPr>
      <w:r w:rsidRPr="00C9409C">
        <w:rPr>
          <w:lang w:val="en-US"/>
        </w:rPr>
        <w:t>“</w:t>
      </w:r>
      <w:r w:rsidR="00C47915" w:rsidRPr="00C9409C">
        <w:rPr>
          <w:lang w:val="en-US"/>
        </w:rPr>
        <w:t xml:space="preserve">We’d actually seen </w:t>
      </w:r>
      <w:proofErr w:type="spellStart"/>
      <w:r w:rsidR="00C47915" w:rsidRPr="00C9409C">
        <w:rPr>
          <w:lang w:val="en-US"/>
        </w:rPr>
        <w:t>Technidrive’s</w:t>
      </w:r>
      <w:proofErr w:type="spellEnd"/>
      <w:r w:rsidR="00C47915" w:rsidRPr="00C9409C">
        <w:rPr>
          <w:lang w:val="en-US"/>
        </w:rPr>
        <w:t xml:space="preserve"> system in action years ago — our national electrical manager sent me a video back in 2017 or 2018,” explains Tim Cullen. “I saved it, thinking if we ever got the chance to implement it, we would.”</w:t>
      </w:r>
    </w:p>
    <w:p w14:paraId="4941A9EA" w14:textId="77777777" w:rsidR="00463C18" w:rsidRDefault="00463C18" w:rsidP="00C47915">
      <w:pPr>
        <w:spacing w:after="160" w:line="480" w:lineRule="auto"/>
        <w:jc w:val="both"/>
        <w:rPr>
          <w:lang w:val="en-US"/>
        </w:rPr>
      </w:pPr>
    </w:p>
    <w:p w14:paraId="5ED98E6D" w14:textId="7349EF4D" w:rsidR="00C47915" w:rsidRPr="00C9409C" w:rsidRDefault="00C47915" w:rsidP="00C47915">
      <w:pPr>
        <w:spacing w:after="160" w:line="480" w:lineRule="auto"/>
        <w:jc w:val="both"/>
        <w:rPr>
          <w:lang w:val="en-US"/>
        </w:rPr>
      </w:pPr>
      <w:r w:rsidRPr="00C9409C">
        <w:rPr>
          <w:lang w:val="en-US"/>
        </w:rPr>
        <w:t>The opportunity</w:t>
      </w:r>
      <w:r w:rsidR="00DE38B2" w:rsidRPr="00C9409C">
        <w:rPr>
          <w:lang w:val="en-US"/>
        </w:rPr>
        <w:t xml:space="preserve"> to install the system</w:t>
      </w:r>
      <w:r w:rsidRPr="00C9409C">
        <w:rPr>
          <w:lang w:val="en-US"/>
        </w:rPr>
        <w:t xml:space="preserve"> finally came in early 2024, when scheduled maintenance created a window for action. </w:t>
      </w:r>
      <w:proofErr w:type="spellStart"/>
      <w:r w:rsidRPr="00C9409C">
        <w:rPr>
          <w:lang w:val="en-US"/>
        </w:rPr>
        <w:t>Technidrive</w:t>
      </w:r>
      <w:proofErr w:type="spellEnd"/>
      <w:r w:rsidRPr="00C9409C">
        <w:rPr>
          <w:lang w:val="en-US"/>
        </w:rPr>
        <w:t xml:space="preserve"> supplied a proven, pre-engineered system tailored to Roadstone’s site — a plug-and-play solution built around WEG’s </w:t>
      </w:r>
      <w:r w:rsidR="003273D6" w:rsidRPr="00C9409C">
        <w:rPr>
          <w:lang w:val="en-US"/>
        </w:rPr>
        <w:t>variable speed drive (</w:t>
      </w:r>
      <w:r w:rsidRPr="00C9409C">
        <w:rPr>
          <w:lang w:val="en-US"/>
        </w:rPr>
        <w:t>VSD</w:t>
      </w:r>
      <w:r w:rsidR="003273D6" w:rsidRPr="00C9409C">
        <w:rPr>
          <w:lang w:val="en-US"/>
        </w:rPr>
        <w:t>)</w:t>
      </w:r>
      <w:r w:rsidRPr="00C9409C">
        <w:rPr>
          <w:lang w:val="en-US"/>
        </w:rPr>
        <w:t xml:space="preserve"> and motor technology.</w:t>
      </w:r>
    </w:p>
    <w:p w14:paraId="6C413576" w14:textId="77777777" w:rsidR="00C60EEC" w:rsidRPr="00C9409C" w:rsidRDefault="00C60EEC" w:rsidP="00C60EEC">
      <w:pPr>
        <w:pStyle w:val="NoSpacing"/>
        <w:rPr>
          <w:lang w:val="en-US"/>
        </w:rPr>
      </w:pPr>
    </w:p>
    <w:p w14:paraId="542E24E2" w14:textId="74CE8573" w:rsidR="00674F82" w:rsidRPr="00C9409C" w:rsidRDefault="00674F82" w:rsidP="00C60EEC">
      <w:pPr>
        <w:spacing w:after="160" w:line="480" w:lineRule="auto"/>
        <w:jc w:val="both"/>
        <w:rPr>
          <w:b/>
          <w:bCs/>
          <w:lang w:val="en-US"/>
        </w:rPr>
      </w:pPr>
      <w:r w:rsidRPr="00C9409C">
        <w:rPr>
          <w:b/>
          <w:bCs/>
          <w:lang w:val="en-US"/>
        </w:rPr>
        <w:t>Technology plus expertise</w:t>
      </w:r>
    </w:p>
    <w:p w14:paraId="4D5B1EAE" w14:textId="7F33848B" w:rsidR="004363BB" w:rsidRPr="004363BB" w:rsidRDefault="004363BB" w:rsidP="00C60EEC">
      <w:pPr>
        <w:spacing w:after="160" w:line="480" w:lineRule="auto"/>
        <w:jc w:val="both"/>
        <w:rPr>
          <w:lang w:val="en-US"/>
        </w:rPr>
      </w:pPr>
      <w:r w:rsidRPr="00C9409C">
        <w:t xml:space="preserve">To address Roadstone’s issues, </w:t>
      </w:r>
      <w:proofErr w:type="spellStart"/>
      <w:r w:rsidRPr="00C9409C">
        <w:t>Technidrive</w:t>
      </w:r>
      <w:proofErr w:type="spellEnd"/>
      <w:r w:rsidRPr="00C9409C">
        <w:t xml:space="preserve"> supplied its proven crusher unblock system — a solution it had already developed and deployed at other sites. Built around </w:t>
      </w:r>
      <w:hyperlink r:id="rId12" w:history="1">
        <w:r w:rsidRPr="00C9409C">
          <w:rPr>
            <w:rStyle w:val="Hyperlink"/>
            <w:lang w:val="en-US"/>
          </w:rPr>
          <w:t>WEG’s CFW11 VSD</w:t>
        </w:r>
      </w:hyperlink>
      <w:r w:rsidRPr="00C9409C">
        <w:t>, the system automates what had previously been hazardous manual work.</w:t>
      </w:r>
    </w:p>
    <w:p w14:paraId="620EAED2" w14:textId="77777777" w:rsidR="00E90995" w:rsidRDefault="00E90995" w:rsidP="00C60EEC">
      <w:pPr>
        <w:pStyle w:val="NoSpacing"/>
        <w:rPr>
          <w:lang w:val="en-US"/>
        </w:rPr>
      </w:pPr>
    </w:p>
    <w:p w14:paraId="11510001" w14:textId="021E7D56" w:rsidR="00C60EEC" w:rsidRDefault="00674F82" w:rsidP="00C60EEC">
      <w:pPr>
        <w:spacing w:after="160" w:line="480" w:lineRule="auto"/>
        <w:jc w:val="both"/>
        <w:rPr>
          <w:lang w:val="en-US"/>
        </w:rPr>
      </w:pPr>
      <w:r w:rsidRPr="004A0895">
        <w:rPr>
          <w:lang w:val="en-US"/>
        </w:rPr>
        <w:t xml:space="preserve">“If a jaw crusher stops under load, you’re left with stone wedged between the jaws,” </w:t>
      </w:r>
      <w:r w:rsidR="0023726B" w:rsidRPr="004A0895">
        <w:rPr>
          <w:lang w:val="en-US"/>
        </w:rPr>
        <w:t>explain</w:t>
      </w:r>
      <w:r w:rsidR="0023726B">
        <w:rPr>
          <w:lang w:val="en-US"/>
        </w:rPr>
        <w:t>s</w:t>
      </w:r>
      <w:r w:rsidR="0023726B" w:rsidRPr="004A0895">
        <w:rPr>
          <w:lang w:val="en-US"/>
        </w:rPr>
        <w:t xml:space="preserve"> </w:t>
      </w:r>
      <w:r w:rsidRPr="004A0895">
        <w:rPr>
          <w:lang w:val="en-US"/>
        </w:rPr>
        <w:t xml:space="preserve">David Strain, technical director at </w:t>
      </w:r>
      <w:proofErr w:type="spellStart"/>
      <w:r w:rsidRPr="004A0895">
        <w:rPr>
          <w:lang w:val="en-US"/>
        </w:rPr>
        <w:t>Technidrive</w:t>
      </w:r>
      <w:proofErr w:type="spellEnd"/>
      <w:r w:rsidRPr="004A0895">
        <w:rPr>
          <w:lang w:val="en-US"/>
        </w:rPr>
        <w:t xml:space="preserve">. “Traditionally, you’d need </w:t>
      </w:r>
      <w:r w:rsidRPr="004A0895">
        <w:rPr>
          <w:lang w:val="en-US"/>
        </w:rPr>
        <w:lastRenderedPageBreak/>
        <w:t>breakers or winches. Our system uses the WEG CFW11 drive to dynamically accelerate and reverse the motor, rocking the jaw back and forth. By timing these accelerations, it uses the stored energy in the crusher’s counterweights to break through the blockage.”</w:t>
      </w:r>
    </w:p>
    <w:p w14:paraId="6EB38758" w14:textId="77777777" w:rsidR="00C60EEC" w:rsidRPr="004A0895" w:rsidRDefault="00C60EEC" w:rsidP="00C60EEC">
      <w:pPr>
        <w:pStyle w:val="NoSpacing"/>
        <w:rPr>
          <w:lang w:val="en-US"/>
        </w:rPr>
      </w:pPr>
    </w:p>
    <w:p w14:paraId="65E98E63" w14:textId="77777777" w:rsidR="00674F82" w:rsidRDefault="00674F82" w:rsidP="00C60EEC">
      <w:pPr>
        <w:spacing w:after="160" w:line="480" w:lineRule="auto"/>
        <w:jc w:val="both"/>
        <w:rPr>
          <w:lang w:val="en-US"/>
        </w:rPr>
      </w:pPr>
      <w:r w:rsidRPr="004A0895">
        <w:rPr>
          <w:lang w:val="en-US"/>
        </w:rPr>
        <w:t xml:space="preserve">The software, written by </w:t>
      </w:r>
      <w:proofErr w:type="spellStart"/>
      <w:r w:rsidRPr="004A0895">
        <w:rPr>
          <w:lang w:val="en-US"/>
        </w:rPr>
        <w:t>Technidrive</w:t>
      </w:r>
      <w:proofErr w:type="spellEnd"/>
      <w:r w:rsidRPr="004A0895">
        <w:rPr>
          <w:lang w:val="en-US"/>
        </w:rPr>
        <w:t>, monitors torque, current and bus voltage, ensuring the process is powerful enough to clear blockages but controlled enough to avoid tripping the system. In practice, the procedure takes just a few minutes and is fully automated.</w:t>
      </w:r>
    </w:p>
    <w:p w14:paraId="6AC523EC" w14:textId="77777777" w:rsidR="00C60EEC" w:rsidRPr="004A0895" w:rsidRDefault="00C60EEC" w:rsidP="00C60EEC">
      <w:pPr>
        <w:spacing w:line="480" w:lineRule="auto"/>
        <w:rPr>
          <w:lang w:val="en-US"/>
        </w:rPr>
      </w:pPr>
    </w:p>
    <w:p w14:paraId="1F4E66BF" w14:textId="77777777" w:rsidR="00674F82" w:rsidRDefault="00674F82" w:rsidP="00C60EEC">
      <w:pPr>
        <w:spacing w:after="160" w:line="480" w:lineRule="auto"/>
        <w:jc w:val="both"/>
        <w:rPr>
          <w:lang w:val="en-US"/>
        </w:rPr>
      </w:pPr>
      <w:r w:rsidRPr="004A0895">
        <w:rPr>
          <w:lang w:val="en-US"/>
        </w:rPr>
        <w:t xml:space="preserve">Roadstone received the solution as a pre-assembled panel containing switchgear, the WEG CFW11 drive and local controls. Installation took place during scheduled maintenance in March 2024. </w:t>
      </w:r>
    </w:p>
    <w:p w14:paraId="5B697DF8" w14:textId="77777777" w:rsidR="00C60EEC" w:rsidRDefault="00C60EEC" w:rsidP="00C60EEC">
      <w:pPr>
        <w:pStyle w:val="NoSpacing"/>
        <w:rPr>
          <w:lang w:val="en-US"/>
        </w:rPr>
      </w:pPr>
    </w:p>
    <w:p w14:paraId="4C085A2F" w14:textId="11458D23" w:rsidR="00674F82" w:rsidRDefault="00674F82" w:rsidP="00C60EEC">
      <w:pPr>
        <w:spacing w:after="160" w:line="480" w:lineRule="auto"/>
        <w:jc w:val="both"/>
        <w:rPr>
          <w:lang w:val="en-US"/>
        </w:rPr>
      </w:pPr>
      <w:r w:rsidRPr="004A0895">
        <w:rPr>
          <w:lang w:val="en-US"/>
        </w:rPr>
        <w:t xml:space="preserve">“It was plug-and-play,” said Cullen. “We installed the panel in our switch room, connected the cables, and </w:t>
      </w:r>
      <w:proofErr w:type="spellStart"/>
      <w:r w:rsidRPr="004A0895">
        <w:rPr>
          <w:lang w:val="en-US"/>
        </w:rPr>
        <w:t>Technidrive</w:t>
      </w:r>
      <w:proofErr w:type="spellEnd"/>
      <w:r w:rsidRPr="004A0895">
        <w:rPr>
          <w:lang w:val="en-US"/>
        </w:rPr>
        <w:t xml:space="preserve"> came to</w:t>
      </w:r>
      <w:r w:rsidR="00573E5D">
        <w:rPr>
          <w:lang w:val="en-US"/>
        </w:rPr>
        <w:t xml:space="preserve"> the</w:t>
      </w:r>
      <w:r w:rsidRPr="004A0895">
        <w:rPr>
          <w:lang w:val="en-US"/>
        </w:rPr>
        <w:t xml:space="preserve"> site for commissioning. We integrated it with our SCADA system, so now the operator just presses one button labelled ‘jaw unblock’. Nobody even needs to leave the control room.”</w:t>
      </w:r>
    </w:p>
    <w:p w14:paraId="52B1D121" w14:textId="77777777" w:rsidR="00C60EEC" w:rsidRPr="004A0895" w:rsidRDefault="00C60EEC" w:rsidP="00C60EEC">
      <w:pPr>
        <w:pStyle w:val="NoSpacing"/>
        <w:rPr>
          <w:lang w:val="en-US"/>
        </w:rPr>
      </w:pPr>
    </w:p>
    <w:p w14:paraId="77789E54" w14:textId="1685E48A" w:rsidR="00674F82" w:rsidRDefault="00674F82" w:rsidP="00C60EEC">
      <w:pPr>
        <w:spacing w:after="160" w:line="480" w:lineRule="auto"/>
        <w:jc w:val="both"/>
        <w:rPr>
          <w:lang w:val="en-US"/>
        </w:rPr>
      </w:pPr>
      <w:r w:rsidRPr="004A0895">
        <w:rPr>
          <w:lang w:val="en-US"/>
        </w:rPr>
        <w:t xml:space="preserve">The project also included a major motor upgrade. Roadstone replaced its 200 kilowatt slip ring motor, which required regular brush gear and starter maintenance, with a 200 kilowatt </w:t>
      </w:r>
      <w:hyperlink r:id="rId13" w:history="1">
        <w:r w:rsidRPr="006F545B">
          <w:rPr>
            <w:rStyle w:val="Hyperlink"/>
            <w:lang w:val="en-US"/>
          </w:rPr>
          <w:t>WEG W22 Premium Efficiency</w:t>
        </w:r>
      </w:hyperlink>
      <w:r w:rsidRPr="004A0895">
        <w:rPr>
          <w:lang w:val="en-US"/>
        </w:rPr>
        <w:t xml:space="preserve"> squirrel cage motor. The W22 is designed for heavy industry, with features such as reinforced bearings, insulation for vibration resistance and high ingress protection against dust.</w:t>
      </w:r>
    </w:p>
    <w:p w14:paraId="0A68CB49" w14:textId="77777777" w:rsidR="00FE1BC4" w:rsidRDefault="00FE1BC4" w:rsidP="00FE1BC4">
      <w:pPr>
        <w:pStyle w:val="NoSpacing"/>
        <w:rPr>
          <w:lang w:val="en-US"/>
        </w:rPr>
      </w:pPr>
    </w:p>
    <w:p w14:paraId="2C673657" w14:textId="77777777" w:rsidR="00FE1BC4" w:rsidRDefault="00FE1BC4" w:rsidP="00FE1BC4">
      <w:pPr>
        <w:spacing w:after="160" w:line="480" w:lineRule="auto"/>
        <w:jc w:val="both"/>
        <w:rPr>
          <w:lang w:val="en-US"/>
        </w:rPr>
      </w:pPr>
      <w:r w:rsidRPr="00FE1BC4">
        <w:rPr>
          <w:lang w:val="en-US"/>
        </w:rPr>
        <w:lastRenderedPageBreak/>
        <w:t>“The W22 is ideal for quarry duty. It’s robust enough to handle vibration and dust, and when paired with the WEG drive, it provides higher reliability, efficiency and motor protection</w:t>
      </w:r>
      <w:r>
        <w:rPr>
          <w:lang w:val="en-US"/>
        </w:rPr>
        <w:t xml:space="preserve">,” says </w:t>
      </w:r>
      <w:r w:rsidRPr="00FE1BC4">
        <w:rPr>
          <w:lang w:val="en-US"/>
        </w:rPr>
        <w:t>Marek Lukaszczyk, WEG UK &amp; Middle East Marketing Manager</w:t>
      </w:r>
      <w:r>
        <w:rPr>
          <w:lang w:val="en-US"/>
        </w:rPr>
        <w:t xml:space="preserve">. </w:t>
      </w:r>
    </w:p>
    <w:p w14:paraId="178CC333" w14:textId="0E429BFF" w:rsidR="00FE1BC4" w:rsidRPr="004A0895" w:rsidRDefault="00FE1BC4" w:rsidP="00FE1BC4">
      <w:pPr>
        <w:spacing w:after="160" w:line="480" w:lineRule="auto"/>
        <w:jc w:val="both"/>
        <w:rPr>
          <w:lang w:val="en-US"/>
        </w:rPr>
      </w:pPr>
      <w:r>
        <w:rPr>
          <w:lang w:val="en-US"/>
        </w:rPr>
        <w:t>“</w:t>
      </w:r>
      <w:r w:rsidRPr="00FE1BC4">
        <w:rPr>
          <w:lang w:val="en-US"/>
        </w:rPr>
        <w:t>Beyond that, the combination delivers long-term benefits such as reduced maintenance requirements and a lower total cost of ownership — which are crucial factors in such demanding, around-the-clock environments.”</w:t>
      </w:r>
    </w:p>
    <w:p w14:paraId="7ABEBFD9" w14:textId="22235135" w:rsidR="00674F82" w:rsidRPr="004A0895" w:rsidRDefault="00674F82" w:rsidP="00C60EEC">
      <w:pPr>
        <w:spacing w:after="160" w:line="480" w:lineRule="auto"/>
        <w:jc w:val="both"/>
        <w:rPr>
          <w:b/>
          <w:bCs/>
          <w:lang w:val="en-US"/>
        </w:rPr>
      </w:pPr>
      <w:r>
        <w:rPr>
          <w:b/>
          <w:bCs/>
          <w:lang w:val="en-US"/>
        </w:rPr>
        <w:t xml:space="preserve">Transforming safety and productivity </w:t>
      </w:r>
    </w:p>
    <w:p w14:paraId="0D3C9F61" w14:textId="6917EBC9" w:rsidR="00C60EEC" w:rsidRDefault="00674F82" w:rsidP="00C60EEC">
      <w:pPr>
        <w:spacing w:after="160" w:line="480" w:lineRule="auto"/>
        <w:jc w:val="both"/>
        <w:rPr>
          <w:lang w:val="en-US"/>
        </w:rPr>
      </w:pPr>
      <w:r w:rsidRPr="004A0895">
        <w:rPr>
          <w:lang w:val="en-US"/>
        </w:rPr>
        <w:t>The impact was immediate. A blockage that once took half a day to clear with five people can now be resolved in three minutes by a single operator, without anyone approaching the crusher.</w:t>
      </w:r>
      <w:r w:rsidR="001C5C3D">
        <w:rPr>
          <w:lang w:val="en-US"/>
        </w:rPr>
        <w:t xml:space="preserve"> Meanwhile, </w:t>
      </w:r>
      <w:r w:rsidR="001C5C3D">
        <w:t>d</w:t>
      </w:r>
      <w:r w:rsidR="001C5C3D" w:rsidRPr="003F7D27">
        <w:t xml:space="preserve">owntime </w:t>
      </w:r>
      <w:r w:rsidR="001C5C3D">
        <w:t xml:space="preserve">is </w:t>
      </w:r>
      <w:r w:rsidR="001C5C3D" w:rsidRPr="003F7D27">
        <w:t>reduced from up to six hours to just minutes, with safety risks virtually eliminated.</w:t>
      </w:r>
    </w:p>
    <w:p w14:paraId="775D13C2" w14:textId="77777777" w:rsidR="00C60EEC" w:rsidRPr="004A0895" w:rsidRDefault="00C60EEC" w:rsidP="00C60EEC">
      <w:pPr>
        <w:pStyle w:val="NoSpacing"/>
        <w:rPr>
          <w:lang w:val="en-US"/>
        </w:rPr>
      </w:pPr>
    </w:p>
    <w:p w14:paraId="6F395D28" w14:textId="77777777" w:rsidR="00674F82" w:rsidRDefault="00674F82" w:rsidP="00C60EEC">
      <w:pPr>
        <w:spacing w:after="160" w:line="480" w:lineRule="auto"/>
        <w:jc w:val="both"/>
        <w:rPr>
          <w:lang w:val="en-US"/>
        </w:rPr>
      </w:pPr>
      <w:r w:rsidRPr="004A0895">
        <w:rPr>
          <w:lang w:val="en-US"/>
        </w:rPr>
        <w:t>“The difference is incomparable,” said Cullen. “From a health and safety perspective, we’ve eliminated the risk entirely. No one is exposed to falling rocks or confined working conditions. From an operational perspective, we’ve gained hours of production time every time a blockage occurs. It’s a win on every front.”</w:t>
      </w:r>
    </w:p>
    <w:p w14:paraId="4F13BA66" w14:textId="77777777" w:rsidR="00C60EEC" w:rsidRPr="004A0895" w:rsidRDefault="00C60EEC" w:rsidP="00C60EEC">
      <w:pPr>
        <w:pStyle w:val="NoSpacing"/>
        <w:rPr>
          <w:lang w:val="en-US"/>
        </w:rPr>
      </w:pPr>
    </w:p>
    <w:p w14:paraId="507122D6" w14:textId="2B1FEA48" w:rsidR="00674F82" w:rsidRDefault="00674F82" w:rsidP="00C60EEC">
      <w:pPr>
        <w:spacing w:after="160" w:line="480" w:lineRule="auto"/>
        <w:jc w:val="both"/>
        <w:rPr>
          <w:lang w:val="en-US"/>
        </w:rPr>
      </w:pPr>
      <w:r w:rsidRPr="004A0895">
        <w:rPr>
          <w:lang w:val="en-US"/>
        </w:rPr>
        <w:t xml:space="preserve">The solution has proven itself not just in Ireland, but worldwide. </w:t>
      </w:r>
      <w:proofErr w:type="spellStart"/>
      <w:r w:rsidRPr="004A0895">
        <w:rPr>
          <w:lang w:val="en-US"/>
        </w:rPr>
        <w:t>Technidrive</w:t>
      </w:r>
      <w:proofErr w:type="spellEnd"/>
      <w:r w:rsidRPr="004A0895">
        <w:rPr>
          <w:lang w:val="en-US"/>
        </w:rPr>
        <w:t xml:space="preserve"> has delivered crusher unblock systems in Australia, Indonesia and across Europe, working with both end users and original equipment manufacturers. </w:t>
      </w:r>
    </w:p>
    <w:p w14:paraId="7DB39240" w14:textId="77777777" w:rsidR="00C60EEC" w:rsidRPr="004A0895" w:rsidRDefault="00C60EEC" w:rsidP="00C60EEC">
      <w:pPr>
        <w:pStyle w:val="NoSpacing"/>
        <w:rPr>
          <w:lang w:val="en-US"/>
        </w:rPr>
      </w:pPr>
    </w:p>
    <w:p w14:paraId="1F523F11" w14:textId="77777777" w:rsidR="00674F82" w:rsidRDefault="00674F82" w:rsidP="00C60EEC">
      <w:pPr>
        <w:spacing w:after="160" w:line="480" w:lineRule="auto"/>
        <w:jc w:val="both"/>
        <w:rPr>
          <w:lang w:val="en-US"/>
        </w:rPr>
      </w:pPr>
      <w:r w:rsidRPr="004A0895">
        <w:rPr>
          <w:lang w:val="en-US"/>
        </w:rPr>
        <w:lastRenderedPageBreak/>
        <w:t xml:space="preserve">“Adding this system to any jaw crusher is a no-brainer,” said Strain. “We’ve designed it as an off-the-shelf package that can be installed quickly and supported remotely through our </w:t>
      </w:r>
      <w:proofErr w:type="spellStart"/>
      <w:r w:rsidRPr="004A0895">
        <w:rPr>
          <w:lang w:val="en-US"/>
        </w:rPr>
        <w:t>TechniCare</w:t>
      </w:r>
      <w:proofErr w:type="spellEnd"/>
      <w:r w:rsidRPr="004A0895">
        <w:rPr>
          <w:lang w:val="en-US"/>
        </w:rPr>
        <w:t xml:space="preserve"> platform. For quarries, it transforms both safety and productivity.”</w:t>
      </w:r>
    </w:p>
    <w:p w14:paraId="2B43DFC2" w14:textId="77777777" w:rsidR="00C60EEC" w:rsidRPr="004A0895" w:rsidRDefault="00C60EEC" w:rsidP="00C60EEC">
      <w:pPr>
        <w:pStyle w:val="NoSpacing"/>
        <w:rPr>
          <w:lang w:val="en-US"/>
        </w:rPr>
      </w:pPr>
    </w:p>
    <w:p w14:paraId="6D8B7B77" w14:textId="63CD29F2" w:rsidR="00C60EEC" w:rsidRDefault="00674F82" w:rsidP="00C60EEC">
      <w:pPr>
        <w:spacing w:after="160" w:line="480" w:lineRule="auto"/>
        <w:jc w:val="both"/>
        <w:rPr>
          <w:lang w:val="en-US"/>
        </w:rPr>
      </w:pPr>
      <w:r w:rsidRPr="004A0895">
        <w:rPr>
          <w:lang w:val="en-US"/>
        </w:rPr>
        <w:t xml:space="preserve">At Roadstone, the collaboration has already sparked further discussions with </w:t>
      </w:r>
      <w:proofErr w:type="spellStart"/>
      <w:r w:rsidRPr="004A0895">
        <w:rPr>
          <w:lang w:val="en-US"/>
        </w:rPr>
        <w:t>Technidrive</w:t>
      </w:r>
      <w:proofErr w:type="spellEnd"/>
      <w:r w:rsidRPr="004A0895">
        <w:rPr>
          <w:lang w:val="en-US"/>
        </w:rPr>
        <w:t xml:space="preserve"> about additional automation projects, including level control for crushers and the replacement of other slip ring motors with modern WEG drive-and-motor combinations.</w:t>
      </w:r>
    </w:p>
    <w:p w14:paraId="7E299ABA" w14:textId="77777777" w:rsidR="00C60EEC" w:rsidRPr="004A0895" w:rsidRDefault="00C60EEC" w:rsidP="00C60EEC">
      <w:pPr>
        <w:pStyle w:val="NoSpacing"/>
        <w:rPr>
          <w:lang w:val="en-US"/>
        </w:rPr>
      </w:pPr>
    </w:p>
    <w:p w14:paraId="668B34CB" w14:textId="667E1FB0" w:rsidR="00674F82" w:rsidRDefault="00674F82" w:rsidP="00C60EEC">
      <w:pPr>
        <w:spacing w:line="480" w:lineRule="auto"/>
        <w:jc w:val="both"/>
        <w:rPr>
          <w:lang w:val="en-US"/>
        </w:rPr>
      </w:pPr>
      <w:r w:rsidRPr="004A0895">
        <w:rPr>
          <w:lang w:val="en-US"/>
        </w:rPr>
        <w:t>“Quarrying is a tough industry where downtime is costly and safety is paramount,” concluded Cullen. “This project shows that with the right partners and technology, you can achieve both.”</w:t>
      </w:r>
    </w:p>
    <w:p w14:paraId="1B90C738" w14:textId="77777777" w:rsidR="00674F82" w:rsidRDefault="00674F82" w:rsidP="00C60EEC">
      <w:pPr>
        <w:pStyle w:val="NoSpacing"/>
        <w:rPr>
          <w:lang w:val="en-US"/>
        </w:rPr>
      </w:pPr>
    </w:p>
    <w:p w14:paraId="44DA8C6D" w14:textId="77D3404B" w:rsidR="001C5C3D" w:rsidRDefault="001C5C3D" w:rsidP="002315BB">
      <w:pPr>
        <w:spacing w:line="480" w:lineRule="auto"/>
        <w:jc w:val="both"/>
        <w:rPr>
          <w:lang w:val="en-US"/>
        </w:rPr>
      </w:pPr>
      <w:r>
        <w:rPr>
          <w:i/>
          <w:iCs/>
          <w:lang w:val="en-US"/>
        </w:rPr>
        <w:t xml:space="preserve">To </w:t>
      </w:r>
      <w:r w:rsidR="002315BB">
        <w:rPr>
          <w:i/>
          <w:iCs/>
          <w:lang w:val="en-US"/>
        </w:rPr>
        <w:t xml:space="preserve">learn more about WEG’s </w:t>
      </w:r>
      <w:hyperlink r:id="rId14" w:history="1">
        <w:r w:rsidR="002315BB" w:rsidRPr="00156E61">
          <w:rPr>
            <w:rStyle w:val="Hyperlink"/>
            <w:i/>
            <w:iCs/>
            <w:lang w:val="en-US"/>
          </w:rPr>
          <w:t>motors and drives</w:t>
        </w:r>
      </w:hyperlink>
      <w:r w:rsidR="002315BB">
        <w:rPr>
          <w:i/>
          <w:iCs/>
          <w:lang w:val="en-US"/>
        </w:rPr>
        <w:t xml:space="preserve"> for the quarry industry, visit its website.</w:t>
      </w:r>
    </w:p>
    <w:p w14:paraId="287A2448" w14:textId="77777777" w:rsidR="001C5C3D" w:rsidRPr="00674F82" w:rsidRDefault="001C5C3D" w:rsidP="00C60EEC">
      <w:pPr>
        <w:spacing w:line="480" w:lineRule="auto"/>
        <w:jc w:val="both"/>
        <w:rPr>
          <w:lang w:val="en-US"/>
        </w:rPr>
      </w:pPr>
    </w:p>
    <w:p w14:paraId="5D2DCB55" w14:textId="15AF8EF1" w:rsidR="00924FCE" w:rsidRPr="00A32EBD" w:rsidRDefault="00E03D45" w:rsidP="00C60EEC">
      <w:pPr>
        <w:spacing w:line="276" w:lineRule="auto"/>
        <w:rPr>
          <w:rFonts w:eastAsia="MS Mincho" w:cs="Arial"/>
        </w:rPr>
      </w:pPr>
      <w:r w:rsidRPr="00F603CF">
        <w:rPr>
          <w:rFonts w:eastAsia="MS Mincho" w:cs="Arial"/>
          <w:b/>
          <w:color w:val="4472C4"/>
        </w:rPr>
        <w:t>Ends:</w:t>
      </w:r>
      <w:r w:rsidRPr="005076D1">
        <w:rPr>
          <w:rFonts w:eastAsia="MS Mincho" w:cs="Arial"/>
        </w:rPr>
        <w:t xml:space="preserve"> </w:t>
      </w:r>
      <w:r w:rsidR="00156E61">
        <w:rPr>
          <w:rFonts w:eastAsia="MS Mincho" w:cs="Arial"/>
        </w:rPr>
        <w:t>1,</w:t>
      </w:r>
      <w:r w:rsidR="00DE26F1">
        <w:rPr>
          <w:rFonts w:eastAsia="MS Mincho" w:cs="Arial"/>
        </w:rPr>
        <w:t>048</w:t>
      </w:r>
      <w:r w:rsidRPr="005076D1">
        <w:rPr>
          <w:rFonts w:eastAsia="MS Mincho" w:cs="Arial"/>
        </w:rPr>
        <w:t xml:space="preserve"> words</w:t>
      </w:r>
    </w:p>
    <w:p w14:paraId="5D2DCB56" w14:textId="77777777" w:rsidR="00924FCE" w:rsidRPr="008A6A7A" w:rsidRDefault="00924FCE" w:rsidP="00C60EEC">
      <w:pPr>
        <w:spacing w:line="276" w:lineRule="auto"/>
        <w:rPr>
          <w:rFonts w:eastAsia="MS Mincho"/>
        </w:rPr>
      </w:pPr>
    </w:p>
    <w:p w14:paraId="5D2DCB57" w14:textId="77777777" w:rsidR="00E03D45" w:rsidRPr="008A6A7A" w:rsidRDefault="00E03D45" w:rsidP="00C60EEC">
      <w:pPr>
        <w:spacing w:line="276" w:lineRule="auto"/>
      </w:pPr>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C60EEC">
      <w:pPr>
        <w:spacing w:line="276" w:lineRule="auto"/>
        <w:rPr>
          <w:rFonts w:eastAsia="MS Mincho"/>
          <w:b/>
          <w:bCs/>
          <w:color w:val="00529C"/>
        </w:rPr>
      </w:pPr>
    </w:p>
    <w:p w14:paraId="259D6186" w14:textId="77777777" w:rsidR="00D738E3" w:rsidRPr="00633467" w:rsidRDefault="00D738E3" w:rsidP="00C60EEC">
      <w:pPr>
        <w:spacing w:line="276" w:lineRule="auto"/>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45C12A94" w14:textId="77777777" w:rsidR="00A32EBD" w:rsidRPr="008A6A7A" w:rsidRDefault="00A32EBD" w:rsidP="00A32EBD">
      <w:pPr>
        <w:rPr>
          <w:color w:val="000000"/>
          <w:lang w:eastAsia="en-GB"/>
        </w:rPr>
      </w:pPr>
      <w:r w:rsidRPr="008A6A7A">
        <w:rPr>
          <w:color w:val="000000"/>
          <w:lang w:eastAsia="en-GB"/>
        </w:rPr>
        <w:t>Marek Lukaszczyk</w:t>
      </w:r>
    </w:p>
    <w:p w14:paraId="1E8B5C7D" w14:textId="77777777" w:rsidR="00A32EBD" w:rsidRPr="008A6A7A" w:rsidRDefault="00A32EBD" w:rsidP="00A32EBD">
      <w:pPr>
        <w:rPr>
          <w:color w:val="E6950B"/>
          <w:shd w:val="clear" w:color="auto" w:fill="FFFFFF"/>
        </w:rPr>
      </w:pPr>
      <w:r w:rsidRPr="008A6A7A">
        <w:rPr>
          <w:color w:val="000000"/>
          <w:lang w:eastAsia="en-GB"/>
        </w:rPr>
        <w:t>Broad Ground Road, Lakeside, Redditch, Worcestershire B98 8YP</w:t>
      </w:r>
    </w:p>
    <w:p w14:paraId="6367F063" w14:textId="77777777" w:rsidR="00A32EBD" w:rsidRPr="008A6A7A" w:rsidRDefault="00A32EBD" w:rsidP="00A32EBD">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257E0306" w14:textId="77777777" w:rsidR="00A32EBD" w:rsidRPr="008A6A7A" w:rsidRDefault="00A32EBD" w:rsidP="00A32EBD">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Pr="008A6A7A">
          <w:rPr>
            <w:rStyle w:val="Hyperlink"/>
            <w:rFonts w:cs="Arial"/>
            <w:color w:val="auto"/>
            <w:shd w:val="clear" w:color="auto" w:fill="FFFFFF"/>
          </w:rPr>
          <w:t>info-uk@weg.net</w:t>
        </w:r>
      </w:hyperlink>
    </w:p>
    <w:p w14:paraId="35DE0072" w14:textId="77777777" w:rsidR="00D738E3" w:rsidRPr="00A32EBD" w:rsidRDefault="00D738E3" w:rsidP="00C60EEC">
      <w:pPr>
        <w:spacing w:line="276" w:lineRule="auto"/>
        <w:rPr>
          <w:rFonts w:eastAsia="MS Mincho"/>
          <w:color w:val="0C7289"/>
          <w:lang w:val="it-IT"/>
        </w:rPr>
      </w:pPr>
    </w:p>
    <w:p w14:paraId="20C3D674" w14:textId="69A5CD82" w:rsidR="00D738E3" w:rsidRPr="008A6A7A" w:rsidRDefault="00D738E3" w:rsidP="00C60EEC">
      <w:pPr>
        <w:spacing w:line="276" w:lineRule="auto"/>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w:t>
      </w:r>
      <w:r w:rsidR="00674F82">
        <w:rPr>
          <w:rFonts w:eastAsia="MS Mincho"/>
          <w:spacing w:val="-3"/>
        </w:rPr>
        <w:t>Alex Manford</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C60EEC">
      <w:pPr>
        <w:spacing w:line="276" w:lineRule="auto"/>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21949500" w:rsidR="00D738E3" w:rsidRPr="004E6D19" w:rsidRDefault="00D738E3" w:rsidP="00C60EEC">
      <w:pPr>
        <w:spacing w:line="276" w:lineRule="auto"/>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8" w:history="1">
        <w:r w:rsidRPr="004E6D19">
          <w:rPr>
            <w:rStyle w:val="Hyperlink"/>
            <w:rFonts w:eastAsia="MS Mincho"/>
            <w:spacing w:val="-3"/>
          </w:rPr>
          <w:t>stephanie@stonejunction.co.uk</w:t>
        </w:r>
      </w:hyperlink>
      <w:r w:rsidRPr="004E6D19">
        <w:rPr>
          <w:rFonts w:eastAsia="MS Mincho"/>
          <w:spacing w:val="-3"/>
        </w:rPr>
        <w:t xml:space="preserve"> or </w:t>
      </w:r>
      <w:hyperlink r:id="rId19" w:history="1">
        <w:r w:rsidR="00674F82" w:rsidRPr="000C76EF">
          <w:rPr>
            <w:rStyle w:val="Hyperlink"/>
            <w:rFonts w:eastAsia="MS Mincho"/>
            <w:spacing w:val="-3"/>
          </w:rPr>
          <w:t>alexm@stonejunction.co.uk</w:t>
        </w:r>
      </w:hyperlink>
      <w:r w:rsidR="004E6D19">
        <w:rPr>
          <w:rFonts w:eastAsia="MS Mincho"/>
          <w:spacing w:val="-3"/>
        </w:rPr>
        <w:t xml:space="preserve"> </w:t>
      </w:r>
    </w:p>
    <w:p w14:paraId="5D2DCB61" w14:textId="77777777" w:rsidR="00D738E3" w:rsidRPr="004E6D19" w:rsidRDefault="00D738E3" w:rsidP="00C60EEC">
      <w:pPr>
        <w:spacing w:line="276" w:lineRule="auto"/>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0"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AC38830" w:rsidR="00D738E3" w:rsidRPr="004E6D19" w:rsidRDefault="00C61A46" w:rsidP="00C60EEC">
      <w:pPr>
        <w:spacing w:line="276" w:lineRule="auto"/>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21" w:history="1">
        <w:r w:rsidRPr="00114682">
          <w:rPr>
            <w:rStyle w:val="Hyperlink"/>
            <w:rFonts w:eastAsia="MS Mincho" w:cs="Arial"/>
            <w:bCs/>
            <w:spacing w:val="-3"/>
            <w:lang w:val="fr-FR"/>
          </w:rPr>
          <w:t>www.x.com/StoneJunctionPR</w:t>
        </w:r>
      </w:hyperlink>
    </w:p>
    <w:p w14:paraId="5D2DCB64" w14:textId="77777777" w:rsidR="00D738E3" w:rsidRPr="004E6D19" w:rsidRDefault="00D738E3" w:rsidP="00C60EEC">
      <w:pPr>
        <w:spacing w:line="276" w:lineRule="auto"/>
        <w:rPr>
          <w:rFonts w:eastAsia="MS Mincho"/>
          <w:bCs/>
          <w:color w:val="002060"/>
          <w:spacing w:val="-3"/>
          <w:lang w:val="fr-FR"/>
        </w:rPr>
      </w:pPr>
      <w:r w:rsidRPr="004E6D19">
        <w:rPr>
          <w:rFonts w:eastAsia="MS Mincho"/>
          <w:b/>
          <w:bCs/>
          <w:color w:val="4472C4"/>
          <w:lang w:val="fr-FR"/>
        </w:rPr>
        <w:lastRenderedPageBreak/>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2" w:history="1">
        <w:r w:rsidRPr="004E6D19">
          <w:rPr>
            <w:rStyle w:val="Hyperlink"/>
            <w:rFonts w:eastAsia="MS Mincho" w:cs="Arial"/>
            <w:lang w:val="fr-FR"/>
          </w:rPr>
          <w:t>http://www.facebook.com/technicalPR</w:t>
        </w:r>
      </w:hyperlink>
    </w:p>
    <w:p w14:paraId="5D2DCB65" w14:textId="77777777" w:rsidR="00D738E3" w:rsidRPr="004E6D19" w:rsidRDefault="00D738E3" w:rsidP="00C60EEC">
      <w:pPr>
        <w:spacing w:line="276" w:lineRule="auto"/>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3" w:history="1">
        <w:r w:rsidRPr="004E6D19">
          <w:rPr>
            <w:rStyle w:val="Hyperlink"/>
            <w:rFonts w:eastAsia="MS Mincho" w:cs="Arial"/>
            <w:lang w:val="fr-FR"/>
          </w:rPr>
          <w:t>https://www.linkedin.com/company/stone-junction-ltd</w:t>
        </w:r>
      </w:hyperlink>
    </w:p>
    <w:p w14:paraId="5D2DCB66" w14:textId="77777777" w:rsidR="00E03D45" w:rsidRPr="004E6D19" w:rsidRDefault="00E03D45" w:rsidP="00C60EEC">
      <w:pPr>
        <w:spacing w:line="276" w:lineRule="auto"/>
        <w:rPr>
          <w:rFonts w:eastAsia="MS Mincho"/>
          <w:b/>
          <w:bCs/>
          <w:color w:val="439639"/>
          <w:lang w:val="fr-FR"/>
        </w:rPr>
      </w:pPr>
    </w:p>
    <w:p w14:paraId="1FB7245B" w14:textId="3FEF163A" w:rsidR="2C83EDE5" w:rsidRDefault="00382C38" w:rsidP="00C60EEC">
      <w:pPr>
        <w:pStyle w:val="NormalWeb"/>
        <w:spacing w:line="276" w:lineRule="auto"/>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4D34BA" w:rsidRPr="004D34BA">
        <w:rPr>
          <w:rFonts w:ascii="Arial" w:hAnsi="Arial" w:cs="Arial"/>
          <w:lang w:val="en-GB"/>
        </w:rPr>
        <w:t xml:space="preserve">Founded in 1961, WEG is a global electric-electronic equipment </w:t>
      </w:r>
      <w:proofErr w:type="gramStart"/>
      <w:r w:rsidR="004D34BA" w:rsidRPr="004D34BA">
        <w:rPr>
          <w:rFonts w:ascii="Arial" w:hAnsi="Arial" w:cs="Arial"/>
          <w:lang w:val="en-GB"/>
        </w:rPr>
        <w:t>company,</w:t>
      </w:r>
      <w:proofErr w:type="gramEnd"/>
      <w:r w:rsidR="004D34BA" w:rsidRPr="004D34BA">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C60EEC">
      <w:pPr>
        <w:pStyle w:val="NormalWeb"/>
        <w:spacing w:line="276" w:lineRule="auto"/>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4" w:history="1">
        <w:r w:rsidR="007E1C8F" w:rsidRPr="00856AAC">
          <w:rPr>
            <w:rStyle w:val="Hyperlink"/>
            <w:rFonts w:ascii="Arial" w:hAnsi="Arial" w:cs="Arial"/>
          </w:rPr>
          <w:t>www.weg.net</w:t>
        </w:r>
      </w:hyperlink>
    </w:p>
    <w:p w14:paraId="5D2DCB69" w14:textId="77777777" w:rsidR="008A6A7A" w:rsidRPr="007E1C8F" w:rsidRDefault="008A6A7A" w:rsidP="00C60EEC">
      <w:pPr>
        <w:spacing w:line="276" w:lineRule="auto"/>
        <w:rPr>
          <w:rFonts w:cs="Arial"/>
          <w:bCs/>
          <w:lang w:val="en-US"/>
        </w:rPr>
      </w:pPr>
    </w:p>
    <w:p w14:paraId="5D2DCB6B" w14:textId="3A4B8A92" w:rsidR="00B86E1F" w:rsidRPr="00674F82" w:rsidRDefault="00E03D45" w:rsidP="00C60EEC">
      <w:pPr>
        <w:spacing w:line="276" w:lineRule="auto"/>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674F82">
        <w:rPr>
          <w:rFonts w:eastAsia="MS Mincho" w:cs="Arial"/>
          <w:spacing w:val="-3"/>
        </w:rPr>
        <w:t>1305</w:t>
      </w:r>
      <w:r w:rsidRPr="005076D1">
        <w:rPr>
          <w:rFonts w:eastAsia="MS Mincho" w:cs="Arial"/>
          <w:spacing w:val="-3"/>
        </w:rPr>
        <w:t>/</w:t>
      </w:r>
      <w:r w:rsidR="00674F82">
        <w:rPr>
          <w:rFonts w:eastAsia="MS Mincho" w:cs="Arial"/>
          <w:spacing w:val="-3"/>
        </w:rPr>
        <w:t>09</w:t>
      </w:r>
      <w:r w:rsidRPr="005076D1">
        <w:rPr>
          <w:rFonts w:eastAsia="MS Mincho" w:cs="Arial"/>
          <w:spacing w:val="-3"/>
        </w:rPr>
        <w:t>/</w:t>
      </w:r>
      <w:r w:rsidR="00674F82">
        <w:rPr>
          <w:rFonts w:eastAsia="MS Mincho" w:cs="Arial"/>
          <w:spacing w:val="-3"/>
        </w:rPr>
        <w:t>25</w:t>
      </w:r>
    </w:p>
    <w:sectPr w:rsidR="00B86E1F" w:rsidRPr="00674F82" w:rsidSect="006D0EBA">
      <w:headerReference w:type="default" r:id="rId25"/>
      <w:footerReference w:type="default" r:id="rId26"/>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5E8E2" w14:textId="77777777" w:rsidR="000E2391" w:rsidRDefault="000E2391" w:rsidP="00C0175F">
      <w:r>
        <w:separator/>
      </w:r>
    </w:p>
  </w:endnote>
  <w:endnote w:type="continuationSeparator" w:id="0">
    <w:p w14:paraId="060C13C7" w14:textId="77777777" w:rsidR="000E2391" w:rsidRDefault="000E2391" w:rsidP="00C0175F">
      <w:r>
        <w:continuationSeparator/>
      </w:r>
    </w:p>
  </w:endnote>
  <w:endnote w:type="continuationNotice" w:id="1">
    <w:p w14:paraId="2174C0E0" w14:textId="77777777" w:rsidR="000E2391" w:rsidRDefault="000E23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8926E" w14:textId="77777777" w:rsidR="005E79B7" w:rsidRDefault="005E79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93442" w14:textId="77777777" w:rsidR="000E2391" w:rsidRDefault="000E2391" w:rsidP="00C0175F">
      <w:r>
        <w:separator/>
      </w:r>
    </w:p>
  </w:footnote>
  <w:footnote w:type="continuationSeparator" w:id="0">
    <w:p w14:paraId="2B9C00EE" w14:textId="77777777" w:rsidR="000E2391" w:rsidRDefault="000E2391" w:rsidP="00C0175F">
      <w:r>
        <w:continuationSeparator/>
      </w:r>
    </w:p>
  </w:footnote>
  <w:footnote w:type="continuationNotice" w:id="1">
    <w:p w14:paraId="17E659FE" w14:textId="77777777" w:rsidR="000E2391" w:rsidRDefault="000E23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46A7E" w14:textId="77777777" w:rsidR="005E79B7" w:rsidRDefault="005E79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5BD"/>
    <w:rsid w:val="00012707"/>
    <w:rsid w:val="000245BC"/>
    <w:rsid w:val="00027D32"/>
    <w:rsid w:val="00045BF8"/>
    <w:rsid w:val="0005012E"/>
    <w:rsid w:val="00050766"/>
    <w:rsid w:val="000632A5"/>
    <w:rsid w:val="000660ED"/>
    <w:rsid w:val="00071489"/>
    <w:rsid w:val="000723AA"/>
    <w:rsid w:val="00085BF2"/>
    <w:rsid w:val="000B7E0B"/>
    <w:rsid w:val="000C2851"/>
    <w:rsid w:val="000D1284"/>
    <w:rsid w:val="000D3C3C"/>
    <w:rsid w:val="000D6C36"/>
    <w:rsid w:val="000E0F97"/>
    <w:rsid w:val="000E2391"/>
    <w:rsid w:val="000F78F9"/>
    <w:rsid w:val="0010339A"/>
    <w:rsid w:val="00107E57"/>
    <w:rsid w:val="00123891"/>
    <w:rsid w:val="001300C1"/>
    <w:rsid w:val="00155C9B"/>
    <w:rsid w:val="00156E61"/>
    <w:rsid w:val="00165FE6"/>
    <w:rsid w:val="001749B1"/>
    <w:rsid w:val="001B2D8F"/>
    <w:rsid w:val="001B674A"/>
    <w:rsid w:val="001C062A"/>
    <w:rsid w:val="001C4B73"/>
    <w:rsid w:val="001C5C3D"/>
    <w:rsid w:val="001C664F"/>
    <w:rsid w:val="001D6804"/>
    <w:rsid w:val="001E32F9"/>
    <w:rsid w:val="001F2F38"/>
    <w:rsid w:val="0020077A"/>
    <w:rsid w:val="0020370B"/>
    <w:rsid w:val="002211CC"/>
    <w:rsid w:val="002315BB"/>
    <w:rsid w:val="0023370B"/>
    <w:rsid w:val="0023726B"/>
    <w:rsid w:val="00262E51"/>
    <w:rsid w:val="0026730A"/>
    <w:rsid w:val="002729EE"/>
    <w:rsid w:val="00283A1C"/>
    <w:rsid w:val="0028636A"/>
    <w:rsid w:val="002A1459"/>
    <w:rsid w:val="002A1D61"/>
    <w:rsid w:val="002A4040"/>
    <w:rsid w:val="002B2F32"/>
    <w:rsid w:val="002B5A47"/>
    <w:rsid w:val="002E58A3"/>
    <w:rsid w:val="0030281F"/>
    <w:rsid w:val="00302AA3"/>
    <w:rsid w:val="00326716"/>
    <w:rsid w:val="003273D6"/>
    <w:rsid w:val="003426B7"/>
    <w:rsid w:val="00344857"/>
    <w:rsid w:val="003449D4"/>
    <w:rsid w:val="003507E3"/>
    <w:rsid w:val="00351818"/>
    <w:rsid w:val="003646FD"/>
    <w:rsid w:val="003708FC"/>
    <w:rsid w:val="00375998"/>
    <w:rsid w:val="00382C38"/>
    <w:rsid w:val="00387BB5"/>
    <w:rsid w:val="00396D46"/>
    <w:rsid w:val="00397F17"/>
    <w:rsid w:val="003A269D"/>
    <w:rsid w:val="003A7BBA"/>
    <w:rsid w:val="003D5ED1"/>
    <w:rsid w:val="003E3C3B"/>
    <w:rsid w:val="003E5474"/>
    <w:rsid w:val="003F7AE7"/>
    <w:rsid w:val="003F7D27"/>
    <w:rsid w:val="004046B9"/>
    <w:rsid w:val="00407778"/>
    <w:rsid w:val="004225DF"/>
    <w:rsid w:val="004363BB"/>
    <w:rsid w:val="00454068"/>
    <w:rsid w:val="00463485"/>
    <w:rsid w:val="00463C18"/>
    <w:rsid w:val="004778B7"/>
    <w:rsid w:val="00492E4F"/>
    <w:rsid w:val="004948DB"/>
    <w:rsid w:val="004A2AA0"/>
    <w:rsid w:val="004C4743"/>
    <w:rsid w:val="004D1123"/>
    <w:rsid w:val="004D34BA"/>
    <w:rsid w:val="004E6D19"/>
    <w:rsid w:val="00500E9F"/>
    <w:rsid w:val="00504F45"/>
    <w:rsid w:val="005076D1"/>
    <w:rsid w:val="00514BE5"/>
    <w:rsid w:val="00522573"/>
    <w:rsid w:val="00524B55"/>
    <w:rsid w:val="00551987"/>
    <w:rsid w:val="00573E5D"/>
    <w:rsid w:val="00575480"/>
    <w:rsid w:val="00580101"/>
    <w:rsid w:val="005973B5"/>
    <w:rsid w:val="005B2767"/>
    <w:rsid w:val="005B2F5B"/>
    <w:rsid w:val="005C3A2D"/>
    <w:rsid w:val="005C3DF8"/>
    <w:rsid w:val="005C72BE"/>
    <w:rsid w:val="005E0B61"/>
    <w:rsid w:val="005E40EE"/>
    <w:rsid w:val="005E79B7"/>
    <w:rsid w:val="005F0A68"/>
    <w:rsid w:val="0060100E"/>
    <w:rsid w:val="0061053B"/>
    <w:rsid w:val="00611D61"/>
    <w:rsid w:val="006154AA"/>
    <w:rsid w:val="006168C2"/>
    <w:rsid w:val="006320A8"/>
    <w:rsid w:val="0064285E"/>
    <w:rsid w:val="00642F54"/>
    <w:rsid w:val="00674F82"/>
    <w:rsid w:val="00685357"/>
    <w:rsid w:val="00685A84"/>
    <w:rsid w:val="00687C41"/>
    <w:rsid w:val="006A1D50"/>
    <w:rsid w:val="006A26A5"/>
    <w:rsid w:val="006B7A4C"/>
    <w:rsid w:val="006C5423"/>
    <w:rsid w:val="006D0EBA"/>
    <w:rsid w:val="006F545B"/>
    <w:rsid w:val="00712134"/>
    <w:rsid w:val="00726E08"/>
    <w:rsid w:val="00737F3E"/>
    <w:rsid w:val="00752DE4"/>
    <w:rsid w:val="00763095"/>
    <w:rsid w:val="00782E77"/>
    <w:rsid w:val="00793B5D"/>
    <w:rsid w:val="00795B0B"/>
    <w:rsid w:val="007A1A2E"/>
    <w:rsid w:val="007A5313"/>
    <w:rsid w:val="007B2663"/>
    <w:rsid w:val="007E1C8F"/>
    <w:rsid w:val="007E5B66"/>
    <w:rsid w:val="007E7A55"/>
    <w:rsid w:val="007F3F1C"/>
    <w:rsid w:val="007F462C"/>
    <w:rsid w:val="0081437B"/>
    <w:rsid w:val="00817902"/>
    <w:rsid w:val="00853785"/>
    <w:rsid w:val="00856AAC"/>
    <w:rsid w:val="00857350"/>
    <w:rsid w:val="008575DB"/>
    <w:rsid w:val="0086098C"/>
    <w:rsid w:val="00873950"/>
    <w:rsid w:val="008A6A7A"/>
    <w:rsid w:val="008C711A"/>
    <w:rsid w:val="008D63D5"/>
    <w:rsid w:val="008F2A67"/>
    <w:rsid w:val="00910E33"/>
    <w:rsid w:val="009213B5"/>
    <w:rsid w:val="00924FCE"/>
    <w:rsid w:val="00947352"/>
    <w:rsid w:val="009701B9"/>
    <w:rsid w:val="00972257"/>
    <w:rsid w:val="00972834"/>
    <w:rsid w:val="00981A09"/>
    <w:rsid w:val="00986F9F"/>
    <w:rsid w:val="00996110"/>
    <w:rsid w:val="009B6DDA"/>
    <w:rsid w:val="009C3719"/>
    <w:rsid w:val="009D7744"/>
    <w:rsid w:val="009F576E"/>
    <w:rsid w:val="00A0340E"/>
    <w:rsid w:val="00A047BD"/>
    <w:rsid w:val="00A32EBD"/>
    <w:rsid w:val="00A33F1E"/>
    <w:rsid w:val="00A832B5"/>
    <w:rsid w:val="00A97965"/>
    <w:rsid w:val="00AD3BD8"/>
    <w:rsid w:val="00AE305D"/>
    <w:rsid w:val="00B02318"/>
    <w:rsid w:val="00B04F8D"/>
    <w:rsid w:val="00B116CB"/>
    <w:rsid w:val="00B13C7A"/>
    <w:rsid w:val="00B1798B"/>
    <w:rsid w:val="00B24025"/>
    <w:rsid w:val="00B258B4"/>
    <w:rsid w:val="00B542F3"/>
    <w:rsid w:val="00B66859"/>
    <w:rsid w:val="00B8312E"/>
    <w:rsid w:val="00B86129"/>
    <w:rsid w:val="00B86E1F"/>
    <w:rsid w:val="00B900D7"/>
    <w:rsid w:val="00B92F4F"/>
    <w:rsid w:val="00BD0366"/>
    <w:rsid w:val="00BD07A1"/>
    <w:rsid w:val="00BD1859"/>
    <w:rsid w:val="00BD2472"/>
    <w:rsid w:val="00BF3876"/>
    <w:rsid w:val="00C00639"/>
    <w:rsid w:val="00C0175F"/>
    <w:rsid w:val="00C03BA0"/>
    <w:rsid w:val="00C07D6E"/>
    <w:rsid w:val="00C07DAB"/>
    <w:rsid w:val="00C161BE"/>
    <w:rsid w:val="00C17EA8"/>
    <w:rsid w:val="00C20A04"/>
    <w:rsid w:val="00C35657"/>
    <w:rsid w:val="00C46A8D"/>
    <w:rsid w:val="00C47915"/>
    <w:rsid w:val="00C52F5C"/>
    <w:rsid w:val="00C53825"/>
    <w:rsid w:val="00C60552"/>
    <w:rsid w:val="00C60EEC"/>
    <w:rsid w:val="00C61A46"/>
    <w:rsid w:val="00C9409C"/>
    <w:rsid w:val="00C94AB3"/>
    <w:rsid w:val="00C94B4E"/>
    <w:rsid w:val="00CA0066"/>
    <w:rsid w:val="00CA611D"/>
    <w:rsid w:val="00CB26E7"/>
    <w:rsid w:val="00CB5356"/>
    <w:rsid w:val="00CB6411"/>
    <w:rsid w:val="00CC6499"/>
    <w:rsid w:val="00CF666D"/>
    <w:rsid w:val="00D04B80"/>
    <w:rsid w:val="00D1441B"/>
    <w:rsid w:val="00D151AE"/>
    <w:rsid w:val="00D304CC"/>
    <w:rsid w:val="00D31D01"/>
    <w:rsid w:val="00D32E6D"/>
    <w:rsid w:val="00D42D2C"/>
    <w:rsid w:val="00D52945"/>
    <w:rsid w:val="00D57F17"/>
    <w:rsid w:val="00D66DAE"/>
    <w:rsid w:val="00D738E3"/>
    <w:rsid w:val="00D80086"/>
    <w:rsid w:val="00D84B54"/>
    <w:rsid w:val="00D951A4"/>
    <w:rsid w:val="00D95585"/>
    <w:rsid w:val="00DA10A4"/>
    <w:rsid w:val="00DB57D6"/>
    <w:rsid w:val="00DB75D6"/>
    <w:rsid w:val="00DD7806"/>
    <w:rsid w:val="00DE1B48"/>
    <w:rsid w:val="00DE26F1"/>
    <w:rsid w:val="00DE3409"/>
    <w:rsid w:val="00DE38B2"/>
    <w:rsid w:val="00DE4302"/>
    <w:rsid w:val="00E008B8"/>
    <w:rsid w:val="00E03D45"/>
    <w:rsid w:val="00E10654"/>
    <w:rsid w:val="00E14628"/>
    <w:rsid w:val="00E21776"/>
    <w:rsid w:val="00E23DAC"/>
    <w:rsid w:val="00E37C3A"/>
    <w:rsid w:val="00E44E5D"/>
    <w:rsid w:val="00E46FF4"/>
    <w:rsid w:val="00E527AD"/>
    <w:rsid w:val="00E55673"/>
    <w:rsid w:val="00E57BE5"/>
    <w:rsid w:val="00E70F9A"/>
    <w:rsid w:val="00E8641C"/>
    <w:rsid w:val="00E90995"/>
    <w:rsid w:val="00EB1D2A"/>
    <w:rsid w:val="00EB2DE2"/>
    <w:rsid w:val="00EB4C49"/>
    <w:rsid w:val="00EB664E"/>
    <w:rsid w:val="00EE04DD"/>
    <w:rsid w:val="00F24E50"/>
    <w:rsid w:val="00F603CF"/>
    <w:rsid w:val="00F6480A"/>
    <w:rsid w:val="00F65F0B"/>
    <w:rsid w:val="00F668D0"/>
    <w:rsid w:val="00F745E1"/>
    <w:rsid w:val="00F96E1B"/>
    <w:rsid w:val="00FA03F5"/>
    <w:rsid w:val="00FA159A"/>
    <w:rsid w:val="00FA7897"/>
    <w:rsid w:val="00FC33CB"/>
    <w:rsid w:val="00FE1BC4"/>
    <w:rsid w:val="00FF18BF"/>
    <w:rsid w:val="00FF6F2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B24025"/>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283A1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283A1C"/>
    <w:rPr>
      <w:rFonts w:ascii="Arial" w:eastAsia="Calibri" w:hAnsi="Arial"/>
      <w:b/>
      <w:bCs/>
      <w:lang w:eastAsia="en-US"/>
    </w:rPr>
  </w:style>
  <w:style w:type="paragraph" w:styleId="NoSpacing">
    <w:name w:val="No Spacing"/>
    <w:uiPriority w:val="1"/>
    <w:qFormat/>
    <w:rsid w:val="00C60EE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BR/en/Electric-Motors/Three-Phase-Low-Voltage/General-Purpose/W22/c/BR_MT_3PHASE_LV_W22?utm_source=Stone+Junction&amp;utm_medium=Case_study&amp;utm_campaign=WEG1305&amp;utm_id=WEG1305&amp;utm_term=Quarrying&amp;utm_content=Earned" TargetMode="External"/><Relationship Id="rId18" Type="http://schemas.openxmlformats.org/officeDocument/2006/relationships/hyperlink" Target="mailto:stephanie@stonejunction.co.u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x.com/StoneJunctionPR" TargetMode="External"/><Relationship Id="rId7" Type="http://schemas.openxmlformats.org/officeDocument/2006/relationships/webSettings" Target="webSettings.xml"/><Relationship Id="rId12" Type="http://schemas.openxmlformats.org/officeDocument/2006/relationships/hyperlink" Target="https://www.weg.net/catalog/weg/US/en/Drives/Variable-Speed-Drives/System-Drives/Variable-Speed-Drive-CFW11/Frequency-Inverter---CFW11-Series/p/MKT_WDC_GLOBAL_VARIABLE_SPEED_DRIVE_CFW11?utm_source=Stone+Junction&amp;utm_medium=Case_study&amp;utm_campaign=WEG1305&amp;utm_id=WEG1305&amp;utm_term=Quarrying&amp;utm_content=Earned" TargetMode="External"/><Relationship Id="rId17" Type="http://schemas.openxmlformats.org/officeDocument/2006/relationships/hyperlink" Target="mailto:info-uk@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BR/en/?utm_source=Stone+Junction&amp;utm_medium=Case_study&amp;utm_campaign=WEG1305&amp;utm_id=WEG1305&amp;utm_term=Quarrying&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alexm@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BR/en/?utm_source=Stone+Junction&amp;utm_medium=Case_study&amp;utm_campaign=WEG1305&amp;utm_id=WEG1305&amp;utm_term=Quarrying&amp;utm_content=Earned" TargetMode="External"/><Relationship Id="rId22" Type="http://schemas.openxmlformats.org/officeDocument/2006/relationships/hyperlink" Target="http://www.facebook.com/technicalPR" TargetMode="External"/><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53AE9F-9479-4AD3-8299-66A1D7B2A4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1505</Words>
  <Characters>8585</Characters>
  <Application>Microsoft Office Word</Application>
  <DocSecurity>0</DocSecurity>
  <Lines>71</Lines>
  <Paragraphs>20</Paragraphs>
  <ScaleCrop>false</ScaleCrop>
  <Company/>
  <LinksUpToDate>false</LinksUpToDate>
  <CharactersWithSpaces>10070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7</cp:revision>
  <cp:lastPrinted>2013-11-28T05:43:00Z</cp:lastPrinted>
  <dcterms:created xsi:type="dcterms:W3CDTF">2026-01-09T16:29:00Z</dcterms:created>
  <dcterms:modified xsi:type="dcterms:W3CDTF">2026-06-22T09:40:00Z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