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31E5E" w14:textId="77777777" w:rsidR="000D4ECC" w:rsidRPr="005076D1" w:rsidRDefault="000D4ECC" w:rsidP="000D4ECC">
      <w:pPr>
        <w:pStyle w:val="BodyCopy"/>
        <w:jc w:val="left"/>
        <w:rPr>
          <w:rFonts w:eastAsia="MS Mincho" w:cs="Arial"/>
        </w:rPr>
      </w:pPr>
      <w:r>
        <w:rPr>
          <w:rFonts w:eastAsia="MS Mincho" w:cs="Arial"/>
          <w:noProof/>
        </w:rPr>
        <w:drawing>
          <wp:inline distT="0" distB="0" distL="0" distR="0" wp14:anchorId="7176855B" wp14:editId="6AE6DCF5">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6700CB92" w14:textId="77777777" w:rsidR="000D4ECC" w:rsidRPr="00FE24F5" w:rsidRDefault="000D4ECC" w:rsidP="000D4ECC">
      <w:pPr>
        <w:pStyle w:val="Heading1"/>
        <w:spacing w:line="360" w:lineRule="auto"/>
        <w:jc w:val="center"/>
        <w:rPr>
          <w:rFonts w:ascii="Arial" w:hAnsi="Arial" w:cs="Arial"/>
          <w:sz w:val="32"/>
          <w:szCs w:val="32"/>
        </w:rPr>
      </w:pPr>
    </w:p>
    <w:p w14:paraId="248E8E8F" w14:textId="77777777" w:rsidR="000D4ECC" w:rsidRPr="00FE24F5" w:rsidRDefault="000D4ECC" w:rsidP="009060CD">
      <w:pPr>
        <w:spacing w:line="480" w:lineRule="auto"/>
        <w:jc w:val="center"/>
        <w:rPr>
          <w:rFonts w:cs="Arial"/>
          <w:b/>
          <w:sz w:val="32"/>
          <w:szCs w:val="32"/>
        </w:rPr>
      </w:pPr>
      <w:proofErr w:type="spellStart"/>
      <w:r w:rsidRPr="00FE24F5">
        <w:rPr>
          <w:rFonts w:cs="Arial"/>
          <w:b/>
          <w:sz w:val="32"/>
          <w:szCs w:val="32"/>
        </w:rPr>
        <w:t>Refroidir</w:t>
      </w:r>
      <w:proofErr w:type="spellEnd"/>
      <w:r w:rsidRPr="00FE24F5">
        <w:rPr>
          <w:rFonts w:cs="Arial"/>
          <w:b/>
          <w:sz w:val="32"/>
          <w:szCs w:val="32"/>
        </w:rPr>
        <w:t xml:space="preserve"> </w:t>
      </w:r>
      <w:proofErr w:type="spellStart"/>
      <w:r w:rsidRPr="00FE24F5">
        <w:rPr>
          <w:rFonts w:cs="Arial"/>
          <w:b/>
          <w:sz w:val="32"/>
          <w:szCs w:val="32"/>
        </w:rPr>
        <w:t>l’avenir</w:t>
      </w:r>
      <w:proofErr w:type="spellEnd"/>
      <w:r w:rsidRPr="00FE24F5">
        <w:rPr>
          <w:rFonts w:cs="Arial"/>
          <w:b/>
          <w:sz w:val="32"/>
          <w:szCs w:val="32"/>
        </w:rPr>
        <w:t xml:space="preserve"> de la production </w:t>
      </w:r>
      <w:proofErr w:type="spellStart"/>
      <w:r w:rsidRPr="00FE24F5">
        <w:rPr>
          <w:rFonts w:cs="Arial"/>
          <w:b/>
          <w:sz w:val="32"/>
          <w:szCs w:val="32"/>
        </w:rPr>
        <w:t>d’énergie</w:t>
      </w:r>
      <w:proofErr w:type="spellEnd"/>
    </w:p>
    <w:p w14:paraId="0BFFDAB8" w14:textId="77777777" w:rsidR="000D4ECC" w:rsidRPr="006F58DF" w:rsidRDefault="000D4ECC" w:rsidP="009060CD">
      <w:pPr>
        <w:spacing w:line="480" w:lineRule="auto"/>
        <w:jc w:val="center"/>
        <w:rPr>
          <w:rFonts w:cs="Arial"/>
          <w:b/>
        </w:rPr>
      </w:pPr>
      <w:r w:rsidRPr="006F58DF">
        <w:rPr>
          <w:rFonts w:cs="Arial"/>
          <w:b/>
        </w:rPr>
        <w:t xml:space="preserve">~ WEG et DHTS </w:t>
      </w:r>
      <w:proofErr w:type="spellStart"/>
      <w:r w:rsidRPr="006F58DF">
        <w:rPr>
          <w:rFonts w:cs="Arial"/>
          <w:b/>
        </w:rPr>
        <w:t>conjuguent</w:t>
      </w:r>
      <w:proofErr w:type="spellEnd"/>
      <w:r w:rsidRPr="006F58DF">
        <w:rPr>
          <w:rFonts w:cs="Arial"/>
          <w:b/>
        </w:rPr>
        <w:t xml:space="preserve"> </w:t>
      </w:r>
      <w:proofErr w:type="spellStart"/>
      <w:r w:rsidRPr="006F58DF">
        <w:rPr>
          <w:rFonts w:cs="Arial"/>
          <w:b/>
        </w:rPr>
        <w:t>leur</w:t>
      </w:r>
      <w:proofErr w:type="spellEnd"/>
      <w:r w:rsidRPr="006F58DF">
        <w:rPr>
          <w:rFonts w:cs="Arial"/>
          <w:b/>
        </w:rPr>
        <w:t xml:space="preserve"> expertise </w:t>
      </w:r>
      <w:proofErr w:type="spellStart"/>
      <w:r w:rsidRPr="006F58DF">
        <w:rPr>
          <w:rFonts w:cs="Arial"/>
          <w:b/>
        </w:rPr>
        <w:t>en</w:t>
      </w:r>
      <w:proofErr w:type="spellEnd"/>
      <w:r w:rsidRPr="006F58DF">
        <w:rPr>
          <w:rFonts w:cs="Arial"/>
          <w:b/>
        </w:rPr>
        <w:t xml:space="preserve"> motorisation et </w:t>
      </w:r>
      <w:proofErr w:type="spellStart"/>
      <w:r w:rsidRPr="006F58DF">
        <w:rPr>
          <w:rFonts w:cs="Arial"/>
          <w:b/>
        </w:rPr>
        <w:t>en</w:t>
      </w:r>
      <w:proofErr w:type="spellEnd"/>
      <w:r w:rsidRPr="006F58DF">
        <w:rPr>
          <w:rFonts w:cs="Arial"/>
          <w:b/>
        </w:rPr>
        <w:t xml:space="preserve"> </w:t>
      </w:r>
      <w:proofErr w:type="spellStart"/>
      <w:r w:rsidRPr="006F58DF">
        <w:rPr>
          <w:rFonts w:cs="Arial"/>
          <w:b/>
        </w:rPr>
        <w:t>thermique</w:t>
      </w:r>
      <w:proofErr w:type="spellEnd"/>
      <w:r w:rsidRPr="006F58DF">
        <w:rPr>
          <w:rFonts w:cs="Arial"/>
          <w:b/>
        </w:rPr>
        <w:t xml:space="preserve"> </w:t>
      </w:r>
      <w:proofErr w:type="spellStart"/>
      <w:r w:rsidRPr="006F58DF">
        <w:rPr>
          <w:rFonts w:cs="Arial"/>
          <w:b/>
        </w:rPr>
        <w:t>afin</w:t>
      </w:r>
      <w:proofErr w:type="spellEnd"/>
      <w:r w:rsidRPr="006F58DF">
        <w:rPr>
          <w:rFonts w:cs="Arial"/>
          <w:b/>
        </w:rPr>
        <w:t xml:space="preserve"> </w:t>
      </w:r>
      <w:proofErr w:type="spellStart"/>
      <w:r w:rsidRPr="006F58DF">
        <w:rPr>
          <w:rFonts w:cs="Arial"/>
          <w:b/>
        </w:rPr>
        <w:t>d’assurer</w:t>
      </w:r>
      <w:proofErr w:type="spellEnd"/>
      <w:r w:rsidRPr="006F58DF">
        <w:rPr>
          <w:rFonts w:cs="Arial"/>
          <w:b/>
        </w:rPr>
        <w:t xml:space="preserve"> un </w:t>
      </w:r>
      <w:proofErr w:type="spellStart"/>
      <w:r w:rsidRPr="006F58DF">
        <w:rPr>
          <w:rFonts w:cs="Arial"/>
          <w:b/>
        </w:rPr>
        <w:t>refroidissement</w:t>
      </w:r>
      <w:proofErr w:type="spellEnd"/>
      <w:r w:rsidRPr="006F58DF">
        <w:rPr>
          <w:rFonts w:cs="Arial"/>
          <w:b/>
        </w:rPr>
        <w:t xml:space="preserve"> </w:t>
      </w:r>
      <w:proofErr w:type="spellStart"/>
      <w:r w:rsidRPr="006F58DF">
        <w:rPr>
          <w:rFonts w:cs="Arial"/>
          <w:b/>
        </w:rPr>
        <w:t>continu</w:t>
      </w:r>
      <w:proofErr w:type="spellEnd"/>
      <w:r w:rsidRPr="006F58DF">
        <w:rPr>
          <w:rFonts w:cs="Arial"/>
          <w:b/>
        </w:rPr>
        <w:t xml:space="preserve"> pour </w:t>
      </w:r>
      <w:proofErr w:type="gramStart"/>
      <w:r w:rsidRPr="006F58DF">
        <w:rPr>
          <w:rFonts w:cs="Arial"/>
          <w:b/>
        </w:rPr>
        <w:t>un important</w:t>
      </w:r>
      <w:proofErr w:type="gramEnd"/>
      <w:r w:rsidRPr="006F58DF">
        <w:rPr>
          <w:rFonts w:cs="Arial"/>
          <w:b/>
        </w:rPr>
        <w:t xml:space="preserve"> </w:t>
      </w:r>
      <w:proofErr w:type="spellStart"/>
      <w:r w:rsidRPr="006F58DF">
        <w:rPr>
          <w:rFonts w:cs="Arial"/>
          <w:b/>
        </w:rPr>
        <w:t>complexe</w:t>
      </w:r>
      <w:proofErr w:type="spellEnd"/>
      <w:r w:rsidRPr="006F58DF">
        <w:rPr>
          <w:rFonts w:cs="Arial"/>
          <w:b/>
        </w:rPr>
        <w:t xml:space="preserve"> </w:t>
      </w:r>
      <w:proofErr w:type="spellStart"/>
      <w:r w:rsidRPr="006F58DF">
        <w:rPr>
          <w:rFonts w:cs="Arial"/>
          <w:b/>
        </w:rPr>
        <w:t>énergétique</w:t>
      </w:r>
      <w:proofErr w:type="spellEnd"/>
      <w:r w:rsidRPr="006F58DF">
        <w:rPr>
          <w:rFonts w:cs="Arial"/>
          <w:b/>
        </w:rPr>
        <w:t xml:space="preserve"> au Moyen-Orient ~</w:t>
      </w:r>
    </w:p>
    <w:p w14:paraId="5DAECC5C" w14:textId="77777777" w:rsidR="001A5102" w:rsidRDefault="001A5102"/>
    <w:p w14:paraId="6CCBDCC0" w14:textId="77777777" w:rsidR="000D4ECC" w:rsidRPr="005C702D" w:rsidRDefault="000D4ECC" w:rsidP="009060CD">
      <w:pPr>
        <w:spacing w:line="480" w:lineRule="auto"/>
        <w:rPr>
          <w:rFonts w:cs="Arial"/>
          <w:b/>
          <w:bCs/>
        </w:rPr>
      </w:pPr>
      <w:r w:rsidRPr="005C702D">
        <w:rPr>
          <w:rFonts w:cs="Arial"/>
          <w:b/>
          <w:bCs/>
        </w:rPr>
        <w:t xml:space="preserve">Dans </w:t>
      </w:r>
      <w:proofErr w:type="spellStart"/>
      <w:r w:rsidRPr="005C702D">
        <w:rPr>
          <w:rFonts w:cs="Arial"/>
          <w:b/>
          <w:bCs/>
        </w:rPr>
        <w:t>l’industrie</w:t>
      </w:r>
      <w:proofErr w:type="spellEnd"/>
      <w:r w:rsidRPr="005C702D">
        <w:rPr>
          <w:rFonts w:cs="Arial"/>
          <w:b/>
          <w:bCs/>
        </w:rPr>
        <w:t xml:space="preserve"> </w:t>
      </w:r>
      <w:proofErr w:type="spellStart"/>
      <w:r w:rsidRPr="005C702D">
        <w:rPr>
          <w:rFonts w:cs="Arial"/>
          <w:b/>
          <w:bCs/>
        </w:rPr>
        <w:t>pétrolière</w:t>
      </w:r>
      <w:proofErr w:type="spellEnd"/>
      <w:r w:rsidRPr="005C702D">
        <w:rPr>
          <w:rFonts w:cs="Arial"/>
          <w:b/>
          <w:bCs/>
        </w:rPr>
        <w:t xml:space="preserve"> et </w:t>
      </w:r>
      <w:proofErr w:type="spellStart"/>
      <w:r w:rsidRPr="005C702D">
        <w:rPr>
          <w:rFonts w:cs="Arial"/>
          <w:b/>
          <w:bCs/>
        </w:rPr>
        <w:t>gazière</w:t>
      </w:r>
      <w:proofErr w:type="spellEnd"/>
      <w:r w:rsidRPr="005C702D">
        <w:rPr>
          <w:rFonts w:cs="Arial"/>
          <w:b/>
          <w:bCs/>
        </w:rPr>
        <w:t xml:space="preserve">, </w:t>
      </w:r>
      <w:proofErr w:type="spellStart"/>
      <w:r w:rsidRPr="005C702D">
        <w:rPr>
          <w:rFonts w:cs="Arial"/>
          <w:b/>
          <w:bCs/>
        </w:rPr>
        <w:t>chaque</w:t>
      </w:r>
      <w:proofErr w:type="spellEnd"/>
      <w:r w:rsidRPr="005C702D">
        <w:rPr>
          <w:rFonts w:cs="Arial"/>
          <w:b/>
          <w:bCs/>
        </w:rPr>
        <w:t xml:space="preserve"> </w:t>
      </w:r>
      <w:proofErr w:type="spellStart"/>
      <w:r w:rsidRPr="005C702D">
        <w:rPr>
          <w:rFonts w:cs="Arial"/>
          <w:b/>
          <w:bCs/>
        </w:rPr>
        <w:t>degré</w:t>
      </w:r>
      <w:proofErr w:type="spellEnd"/>
      <w:r w:rsidRPr="005C702D">
        <w:rPr>
          <w:rFonts w:cs="Arial"/>
          <w:b/>
          <w:bCs/>
        </w:rPr>
        <w:t xml:space="preserve"> </w:t>
      </w:r>
      <w:proofErr w:type="spellStart"/>
      <w:r w:rsidRPr="005C702D">
        <w:rPr>
          <w:rFonts w:cs="Arial"/>
          <w:b/>
          <w:bCs/>
        </w:rPr>
        <w:t>compte</w:t>
      </w:r>
      <w:proofErr w:type="spellEnd"/>
      <w:r w:rsidRPr="005C702D">
        <w:rPr>
          <w:rFonts w:cs="Arial"/>
          <w:b/>
          <w:bCs/>
        </w:rPr>
        <w:t>.</w:t>
      </w:r>
    </w:p>
    <w:p w14:paraId="778474CE" w14:textId="78651D6F" w:rsidR="009060CD" w:rsidRDefault="000D4ECC" w:rsidP="009060CD">
      <w:pPr>
        <w:spacing w:line="480" w:lineRule="auto"/>
        <w:rPr>
          <w:rFonts w:cs="Arial"/>
        </w:rPr>
      </w:pPr>
      <w:r w:rsidRPr="006B307D">
        <w:rPr>
          <w:rFonts w:cs="Arial"/>
        </w:rPr>
        <w:t xml:space="preserve">Sur les grands sites du Moyen-Orient, la </w:t>
      </w:r>
      <w:proofErr w:type="spellStart"/>
      <w:r w:rsidRPr="006B307D">
        <w:rPr>
          <w:rFonts w:cs="Arial"/>
        </w:rPr>
        <w:t>maîtrise</w:t>
      </w:r>
      <w:proofErr w:type="spellEnd"/>
      <w:r w:rsidRPr="006B307D">
        <w:rPr>
          <w:rFonts w:cs="Arial"/>
        </w:rPr>
        <w:t xml:space="preserve"> </w:t>
      </w:r>
      <w:proofErr w:type="spellStart"/>
      <w:r w:rsidRPr="006B307D">
        <w:rPr>
          <w:rFonts w:cs="Arial"/>
        </w:rPr>
        <w:t>thermique</w:t>
      </w:r>
      <w:proofErr w:type="spellEnd"/>
      <w:r w:rsidRPr="006B307D">
        <w:rPr>
          <w:rFonts w:cs="Arial"/>
        </w:rPr>
        <w:t xml:space="preserve"> et la </w:t>
      </w:r>
      <w:proofErr w:type="spellStart"/>
      <w:r w:rsidRPr="006B307D">
        <w:rPr>
          <w:rFonts w:cs="Arial"/>
        </w:rPr>
        <w:t>fiabilité</w:t>
      </w:r>
      <w:proofErr w:type="spellEnd"/>
      <w:r w:rsidRPr="006B307D">
        <w:rPr>
          <w:rFonts w:cs="Arial"/>
        </w:rPr>
        <w:t xml:space="preserve"> </w:t>
      </w:r>
      <w:proofErr w:type="spellStart"/>
      <w:r w:rsidRPr="006B307D">
        <w:rPr>
          <w:rFonts w:cs="Arial"/>
        </w:rPr>
        <w:t>mécanique</w:t>
      </w:r>
      <w:proofErr w:type="spellEnd"/>
      <w:r w:rsidRPr="006B307D">
        <w:rPr>
          <w:rFonts w:cs="Arial"/>
        </w:rPr>
        <w:t xml:space="preserve"> ne </w:t>
      </w:r>
      <w:proofErr w:type="spellStart"/>
      <w:r w:rsidRPr="006B307D">
        <w:rPr>
          <w:rFonts w:cs="Arial"/>
        </w:rPr>
        <w:t>sont</w:t>
      </w:r>
      <w:proofErr w:type="spellEnd"/>
      <w:r w:rsidRPr="006B307D">
        <w:rPr>
          <w:rFonts w:cs="Arial"/>
        </w:rPr>
        <w:t xml:space="preserve"> pas </w:t>
      </w:r>
      <w:proofErr w:type="spellStart"/>
      <w:r w:rsidRPr="006B307D">
        <w:rPr>
          <w:rFonts w:cs="Arial"/>
        </w:rPr>
        <w:t>seulement</w:t>
      </w:r>
      <w:proofErr w:type="spellEnd"/>
      <w:r w:rsidRPr="006B307D">
        <w:rPr>
          <w:rFonts w:cs="Arial"/>
        </w:rPr>
        <w:t xml:space="preserve"> des </w:t>
      </w:r>
      <w:proofErr w:type="spellStart"/>
      <w:r w:rsidRPr="006B307D">
        <w:rPr>
          <w:rFonts w:cs="Arial"/>
        </w:rPr>
        <w:t>critères</w:t>
      </w:r>
      <w:proofErr w:type="spellEnd"/>
      <w:r w:rsidRPr="006B307D">
        <w:rPr>
          <w:rFonts w:cs="Arial"/>
        </w:rPr>
        <w:t xml:space="preserve"> de </w:t>
      </w:r>
      <w:proofErr w:type="gramStart"/>
      <w:r w:rsidRPr="006B307D">
        <w:rPr>
          <w:rFonts w:cs="Arial"/>
        </w:rPr>
        <w:t>performance :</w:t>
      </w:r>
      <w:proofErr w:type="gramEnd"/>
      <w:r w:rsidRPr="006B307D">
        <w:rPr>
          <w:rFonts w:cs="Arial"/>
        </w:rPr>
        <w:t xml:space="preserve"> </w:t>
      </w:r>
      <w:proofErr w:type="spellStart"/>
      <w:r w:rsidRPr="006B307D">
        <w:rPr>
          <w:rFonts w:cs="Arial"/>
        </w:rPr>
        <w:t>elles</w:t>
      </w:r>
      <w:proofErr w:type="spellEnd"/>
      <w:r w:rsidRPr="006B307D">
        <w:rPr>
          <w:rFonts w:cs="Arial"/>
        </w:rPr>
        <w:t xml:space="preserve"> </w:t>
      </w:r>
      <w:proofErr w:type="spellStart"/>
      <w:r w:rsidRPr="006B307D">
        <w:rPr>
          <w:rFonts w:cs="Arial"/>
        </w:rPr>
        <w:t>conditionnent</w:t>
      </w:r>
      <w:proofErr w:type="spellEnd"/>
      <w:r w:rsidRPr="006B307D">
        <w:rPr>
          <w:rFonts w:cs="Arial"/>
        </w:rPr>
        <w:t xml:space="preserve"> la </w:t>
      </w:r>
      <w:proofErr w:type="spellStart"/>
      <w:r w:rsidRPr="006B307D">
        <w:rPr>
          <w:rFonts w:cs="Arial"/>
        </w:rPr>
        <w:t>continuité</w:t>
      </w:r>
      <w:proofErr w:type="spellEnd"/>
      <w:r w:rsidRPr="006B307D">
        <w:rPr>
          <w:rFonts w:cs="Arial"/>
        </w:rPr>
        <w:t xml:space="preserve"> des </w:t>
      </w:r>
      <w:proofErr w:type="spellStart"/>
      <w:r w:rsidRPr="006B307D">
        <w:rPr>
          <w:rFonts w:cs="Arial"/>
        </w:rPr>
        <w:t>opérations</w:t>
      </w:r>
      <w:proofErr w:type="spellEnd"/>
      <w:r w:rsidRPr="006B307D">
        <w:rPr>
          <w:rFonts w:cs="Arial"/>
        </w:rPr>
        <w:t>.</w:t>
      </w:r>
    </w:p>
    <w:p w14:paraId="2CC8FFB0" w14:textId="77777777" w:rsidR="009060CD" w:rsidRPr="006B307D" w:rsidRDefault="009060CD" w:rsidP="009060CD">
      <w:pPr>
        <w:spacing w:line="480" w:lineRule="auto"/>
        <w:rPr>
          <w:rFonts w:cs="Arial"/>
        </w:rPr>
      </w:pPr>
    </w:p>
    <w:p w14:paraId="1BC30B63" w14:textId="082B6E41" w:rsidR="000D4ECC" w:rsidRDefault="000D4ECC" w:rsidP="009060CD">
      <w:pPr>
        <w:spacing w:line="480" w:lineRule="auto"/>
        <w:rPr>
          <w:rFonts w:cs="Arial"/>
        </w:rPr>
      </w:pPr>
      <w:proofErr w:type="spellStart"/>
      <w:r w:rsidRPr="006B307D">
        <w:rPr>
          <w:rFonts w:cs="Arial"/>
        </w:rPr>
        <w:t>C’est</w:t>
      </w:r>
      <w:proofErr w:type="spellEnd"/>
      <w:r w:rsidRPr="006B307D">
        <w:rPr>
          <w:rFonts w:cs="Arial"/>
        </w:rPr>
        <w:t xml:space="preserve"> dans </w:t>
      </w:r>
      <w:proofErr w:type="spellStart"/>
      <w:r w:rsidRPr="006B307D">
        <w:rPr>
          <w:rFonts w:cs="Arial"/>
        </w:rPr>
        <w:t>ce</w:t>
      </w:r>
      <w:proofErr w:type="spellEnd"/>
      <w:r w:rsidRPr="006B307D">
        <w:rPr>
          <w:rFonts w:cs="Arial"/>
        </w:rPr>
        <w:t xml:space="preserve"> </w:t>
      </w:r>
      <w:proofErr w:type="spellStart"/>
      <w:r w:rsidRPr="006B307D">
        <w:rPr>
          <w:rFonts w:cs="Arial"/>
        </w:rPr>
        <w:t>contexte</w:t>
      </w:r>
      <w:proofErr w:type="spellEnd"/>
      <w:r w:rsidRPr="006B307D">
        <w:rPr>
          <w:rFonts w:cs="Arial"/>
        </w:rPr>
        <w:t xml:space="preserve"> </w:t>
      </w:r>
      <w:proofErr w:type="spellStart"/>
      <w:r w:rsidRPr="006B307D">
        <w:rPr>
          <w:rFonts w:cs="Arial"/>
        </w:rPr>
        <w:t>que</w:t>
      </w:r>
      <w:proofErr w:type="spellEnd"/>
      <w:r w:rsidRPr="006B307D">
        <w:rPr>
          <w:rFonts w:cs="Arial"/>
        </w:rPr>
        <w:t xml:space="preserve"> WEG et D’Hondt Thermal Solutions (DHTS) </w:t>
      </w:r>
      <w:proofErr w:type="spellStart"/>
      <w:r w:rsidRPr="006B307D">
        <w:rPr>
          <w:rFonts w:cs="Arial"/>
        </w:rPr>
        <w:t>ont</w:t>
      </w:r>
      <w:proofErr w:type="spellEnd"/>
      <w:r w:rsidRPr="006B307D">
        <w:rPr>
          <w:rFonts w:cs="Arial"/>
        </w:rPr>
        <w:t xml:space="preserve"> </w:t>
      </w:r>
      <w:proofErr w:type="spellStart"/>
      <w:r w:rsidRPr="006B307D">
        <w:rPr>
          <w:rFonts w:cs="Arial"/>
        </w:rPr>
        <w:t>uni</w:t>
      </w:r>
      <w:proofErr w:type="spellEnd"/>
      <w:r w:rsidRPr="006B307D">
        <w:rPr>
          <w:rFonts w:cs="Arial"/>
        </w:rPr>
        <w:t xml:space="preserve"> </w:t>
      </w:r>
      <w:proofErr w:type="spellStart"/>
      <w:r w:rsidRPr="006B307D">
        <w:rPr>
          <w:rFonts w:cs="Arial"/>
        </w:rPr>
        <w:t>leurs</w:t>
      </w:r>
      <w:proofErr w:type="spellEnd"/>
      <w:r w:rsidRPr="006B307D">
        <w:rPr>
          <w:rFonts w:cs="Arial"/>
        </w:rPr>
        <w:t xml:space="preserve"> </w:t>
      </w:r>
      <w:proofErr w:type="spellStart"/>
      <w:r w:rsidRPr="006B307D">
        <w:rPr>
          <w:rFonts w:cs="Arial"/>
        </w:rPr>
        <w:t>compétences</w:t>
      </w:r>
      <w:proofErr w:type="spellEnd"/>
      <w:r w:rsidRPr="006B307D">
        <w:rPr>
          <w:rFonts w:cs="Arial"/>
        </w:rPr>
        <w:t xml:space="preserve"> pour </w:t>
      </w:r>
      <w:proofErr w:type="spellStart"/>
      <w:r w:rsidRPr="006B307D">
        <w:rPr>
          <w:rFonts w:cs="Arial"/>
        </w:rPr>
        <w:t>équiper</w:t>
      </w:r>
      <w:proofErr w:type="spellEnd"/>
      <w:r w:rsidRPr="006B307D">
        <w:rPr>
          <w:rFonts w:cs="Arial"/>
        </w:rPr>
        <w:t xml:space="preserve"> un </w:t>
      </w:r>
      <w:proofErr w:type="spellStart"/>
      <w:r w:rsidRPr="006B307D">
        <w:rPr>
          <w:rFonts w:cs="Arial"/>
        </w:rPr>
        <w:t>complexe</w:t>
      </w:r>
      <w:proofErr w:type="spellEnd"/>
      <w:r w:rsidRPr="006B307D">
        <w:rPr>
          <w:rFonts w:cs="Arial"/>
        </w:rPr>
        <w:t xml:space="preserve"> </w:t>
      </w:r>
      <w:proofErr w:type="spellStart"/>
      <w:r w:rsidRPr="006B307D">
        <w:rPr>
          <w:rFonts w:cs="Arial"/>
        </w:rPr>
        <w:t>énergétique</w:t>
      </w:r>
      <w:proofErr w:type="spellEnd"/>
      <w:r w:rsidRPr="006B307D">
        <w:rPr>
          <w:rFonts w:cs="Arial"/>
        </w:rPr>
        <w:t xml:space="preserve"> </w:t>
      </w:r>
      <w:proofErr w:type="spellStart"/>
      <w:r w:rsidRPr="006B307D">
        <w:rPr>
          <w:rFonts w:cs="Arial"/>
        </w:rPr>
        <w:t>majeur</w:t>
      </w:r>
      <w:proofErr w:type="spellEnd"/>
      <w:r w:rsidRPr="006B307D">
        <w:rPr>
          <w:rFonts w:cs="Arial"/>
        </w:rPr>
        <w:t xml:space="preserve"> avec des </w:t>
      </w:r>
      <w:proofErr w:type="spellStart"/>
      <w:r w:rsidRPr="006B307D">
        <w:rPr>
          <w:rFonts w:cs="Arial"/>
        </w:rPr>
        <w:t>refroidisseurs</w:t>
      </w:r>
      <w:proofErr w:type="spellEnd"/>
      <w:r w:rsidRPr="006B307D">
        <w:rPr>
          <w:rFonts w:cs="Arial"/>
        </w:rPr>
        <w:t xml:space="preserve"> </w:t>
      </w:r>
      <w:proofErr w:type="spellStart"/>
      <w:r w:rsidRPr="006B307D">
        <w:rPr>
          <w:rFonts w:cs="Arial"/>
        </w:rPr>
        <w:t>d’air</w:t>
      </w:r>
      <w:proofErr w:type="spellEnd"/>
      <w:r w:rsidRPr="006B307D">
        <w:rPr>
          <w:rFonts w:cs="Arial"/>
        </w:rPr>
        <w:t xml:space="preserve"> </w:t>
      </w:r>
      <w:proofErr w:type="spellStart"/>
      <w:r w:rsidRPr="006B307D">
        <w:rPr>
          <w:rFonts w:cs="Arial"/>
        </w:rPr>
        <w:t>industriels</w:t>
      </w:r>
      <w:proofErr w:type="spellEnd"/>
      <w:r w:rsidRPr="006B307D">
        <w:rPr>
          <w:rFonts w:cs="Arial"/>
        </w:rPr>
        <w:t xml:space="preserve"> à haut </w:t>
      </w:r>
      <w:proofErr w:type="spellStart"/>
      <w:r w:rsidRPr="006B307D">
        <w:rPr>
          <w:rFonts w:cs="Arial"/>
        </w:rPr>
        <w:t>rendement</w:t>
      </w:r>
      <w:proofErr w:type="spellEnd"/>
      <w:r w:rsidRPr="006B307D">
        <w:rPr>
          <w:rFonts w:cs="Arial"/>
        </w:rPr>
        <w:t>.</w:t>
      </w:r>
    </w:p>
    <w:p w14:paraId="511F081E" w14:textId="77777777" w:rsidR="009060CD" w:rsidRPr="009060CD" w:rsidRDefault="009060CD" w:rsidP="009060CD">
      <w:pPr>
        <w:spacing w:line="480" w:lineRule="auto"/>
        <w:rPr>
          <w:rFonts w:cs="Arial"/>
        </w:rPr>
      </w:pPr>
    </w:p>
    <w:p w14:paraId="5769F405" w14:textId="295FC8E1" w:rsidR="000D4ECC" w:rsidRPr="009060CD" w:rsidRDefault="000D4ECC" w:rsidP="009060CD">
      <w:pPr>
        <w:spacing w:line="480" w:lineRule="auto"/>
        <w:rPr>
          <w:rFonts w:cs="Arial"/>
          <w:b/>
          <w:bCs/>
        </w:rPr>
      </w:pPr>
      <w:r w:rsidRPr="00E41E9F">
        <w:rPr>
          <w:rFonts w:cs="Arial"/>
          <w:b/>
          <w:bCs/>
        </w:rPr>
        <w:t xml:space="preserve">Un </w:t>
      </w:r>
      <w:proofErr w:type="spellStart"/>
      <w:r w:rsidRPr="00E41E9F">
        <w:rPr>
          <w:rFonts w:cs="Arial"/>
          <w:b/>
          <w:bCs/>
        </w:rPr>
        <w:t>partenariat</w:t>
      </w:r>
      <w:proofErr w:type="spellEnd"/>
      <w:r w:rsidRPr="00E41E9F">
        <w:rPr>
          <w:rFonts w:cs="Arial"/>
          <w:b/>
          <w:bCs/>
        </w:rPr>
        <w:t xml:space="preserve"> qui </w:t>
      </w:r>
      <w:proofErr w:type="spellStart"/>
      <w:r w:rsidRPr="00E41E9F">
        <w:rPr>
          <w:rFonts w:cs="Arial"/>
          <w:b/>
          <w:bCs/>
        </w:rPr>
        <w:t>conjugue</w:t>
      </w:r>
      <w:proofErr w:type="spellEnd"/>
      <w:r w:rsidRPr="00E41E9F">
        <w:rPr>
          <w:rFonts w:cs="Arial"/>
          <w:b/>
          <w:bCs/>
        </w:rPr>
        <w:t xml:space="preserve"> innovation, rigueur et vision durable</w:t>
      </w:r>
    </w:p>
    <w:p w14:paraId="16C33F58" w14:textId="77777777" w:rsidR="000D4ECC" w:rsidRPr="006B307D" w:rsidRDefault="000D4ECC" w:rsidP="009060CD">
      <w:pPr>
        <w:spacing w:line="480" w:lineRule="auto"/>
        <w:rPr>
          <w:rFonts w:cs="Arial"/>
        </w:rPr>
      </w:pPr>
      <w:r w:rsidRPr="006B307D">
        <w:rPr>
          <w:rFonts w:cs="Arial"/>
        </w:rPr>
        <w:t xml:space="preserve">Ce </w:t>
      </w:r>
      <w:proofErr w:type="spellStart"/>
      <w:r w:rsidRPr="006B307D">
        <w:rPr>
          <w:rFonts w:cs="Arial"/>
        </w:rPr>
        <w:t>projet</w:t>
      </w:r>
      <w:proofErr w:type="spellEnd"/>
      <w:r w:rsidRPr="006B307D">
        <w:rPr>
          <w:rFonts w:cs="Arial"/>
        </w:rPr>
        <w:t xml:space="preserve"> </w:t>
      </w:r>
      <w:proofErr w:type="spellStart"/>
      <w:r w:rsidRPr="006B307D">
        <w:rPr>
          <w:rFonts w:cs="Arial"/>
        </w:rPr>
        <w:t>stratégique</w:t>
      </w:r>
      <w:proofErr w:type="spellEnd"/>
      <w:r w:rsidRPr="006B307D">
        <w:rPr>
          <w:rFonts w:cs="Arial"/>
        </w:rPr>
        <w:t xml:space="preserve"> </w:t>
      </w:r>
      <w:proofErr w:type="spellStart"/>
      <w:r w:rsidRPr="006B307D">
        <w:rPr>
          <w:rFonts w:cs="Arial"/>
        </w:rPr>
        <w:t>s’inscrit</w:t>
      </w:r>
      <w:proofErr w:type="spellEnd"/>
      <w:r w:rsidRPr="006B307D">
        <w:rPr>
          <w:rFonts w:cs="Arial"/>
        </w:rPr>
        <w:t xml:space="preserve"> dans le cadre d’un accord-cadre </w:t>
      </w:r>
      <w:proofErr w:type="spellStart"/>
      <w:r w:rsidRPr="006B307D">
        <w:rPr>
          <w:rFonts w:cs="Arial"/>
        </w:rPr>
        <w:t>mondial</w:t>
      </w:r>
      <w:proofErr w:type="spellEnd"/>
      <w:r w:rsidRPr="006B307D">
        <w:rPr>
          <w:rFonts w:cs="Arial"/>
        </w:rPr>
        <w:t xml:space="preserve"> </w:t>
      </w:r>
      <w:proofErr w:type="spellStart"/>
      <w:r w:rsidRPr="006B307D">
        <w:rPr>
          <w:rFonts w:cs="Arial"/>
        </w:rPr>
        <w:t>liant</w:t>
      </w:r>
      <w:proofErr w:type="spellEnd"/>
      <w:r w:rsidRPr="006B307D">
        <w:rPr>
          <w:rFonts w:cs="Arial"/>
        </w:rPr>
        <w:t xml:space="preserve"> WEG et DHTS. Il </w:t>
      </w:r>
      <w:proofErr w:type="spellStart"/>
      <w:r w:rsidRPr="006B307D">
        <w:rPr>
          <w:rFonts w:cs="Arial"/>
        </w:rPr>
        <w:t>vise</w:t>
      </w:r>
      <w:proofErr w:type="spellEnd"/>
      <w:r w:rsidRPr="006B307D">
        <w:rPr>
          <w:rFonts w:cs="Arial"/>
        </w:rPr>
        <w:t xml:space="preserve"> à doter un site </w:t>
      </w:r>
      <w:proofErr w:type="spellStart"/>
      <w:r w:rsidRPr="006B307D">
        <w:rPr>
          <w:rFonts w:cs="Arial"/>
        </w:rPr>
        <w:t>pétrolier</w:t>
      </w:r>
      <w:proofErr w:type="spellEnd"/>
      <w:r w:rsidRPr="006B307D">
        <w:rPr>
          <w:rFonts w:cs="Arial"/>
        </w:rPr>
        <w:t xml:space="preserve"> et </w:t>
      </w:r>
      <w:proofErr w:type="spellStart"/>
      <w:r w:rsidRPr="006B307D">
        <w:rPr>
          <w:rFonts w:cs="Arial"/>
        </w:rPr>
        <w:t>gazier</w:t>
      </w:r>
      <w:proofErr w:type="spellEnd"/>
      <w:r w:rsidRPr="006B307D">
        <w:rPr>
          <w:rFonts w:cs="Arial"/>
        </w:rPr>
        <w:t xml:space="preserve"> d’un </w:t>
      </w:r>
      <w:proofErr w:type="spellStart"/>
      <w:r w:rsidRPr="006B307D">
        <w:rPr>
          <w:rFonts w:cs="Arial"/>
        </w:rPr>
        <w:t>système</w:t>
      </w:r>
      <w:proofErr w:type="spellEnd"/>
      <w:r w:rsidRPr="006B307D">
        <w:rPr>
          <w:rFonts w:cs="Arial"/>
        </w:rPr>
        <w:t xml:space="preserve"> </w:t>
      </w:r>
      <w:proofErr w:type="spellStart"/>
      <w:r w:rsidRPr="006B307D">
        <w:rPr>
          <w:rFonts w:cs="Arial"/>
        </w:rPr>
        <w:t>complet</w:t>
      </w:r>
      <w:proofErr w:type="spellEnd"/>
      <w:r w:rsidRPr="006B307D">
        <w:rPr>
          <w:rFonts w:cs="Arial"/>
        </w:rPr>
        <w:t xml:space="preserve"> de </w:t>
      </w:r>
      <w:proofErr w:type="spellStart"/>
      <w:r w:rsidRPr="006B307D">
        <w:rPr>
          <w:rFonts w:cs="Arial"/>
        </w:rPr>
        <w:t>refroidissement</w:t>
      </w:r>
      <w:proofErr w:type="spellEnd"/>
      <w:r w:rsidRPr="006B307D">
        <w:rPr>
          <w:rFonts w:cs="Arial"/>
        </w:rPr>
        <w:t xml:space="preserve"> par air, </w:t>
      </w:r>
      <w:proofErr w:type="spellStart"/>
      <w:r w:rsidRPr="006B307D">
        <w:rPr>
          <w:rFonts w:cs="Arial"/>
        </w:rPr>
        <w:t>conçu</w:t>
      </w:r>
      <w:proofErr w:type="spellEnd"/>
      <w:r w:rsidRPr="006B307D">
        <w:rPr>
          <w:rFonts w:cs="Arial"/>
        </w:rPr>
        <w:t xml:space="preserve"> pour </w:t>
      </w:r>
      <w:proofErr w:type="spellStart"/>
      <w:r w:rsidRPr="006B307D">
        <w:rPr>
          <w:rFonts w:cs="Arial"/>
        </w:rPr>
        <w:t>fonctionner</w:t>
      </w:r>
      <w:proofErr w:type="spellEnd"/>
      <w:r w:rsidRPr="006B307D">
        <w:rPr>
          <w:rFonts w:cs="Arial"/>
        </w:rPr>
        <w:t xml:space="preserve"> </w:t>
      </w:r>
      <w:proofErr w:type="spellStart"/>
      <w:r w:rsidRPr="006B307D">
        <w:rPr>
          <w:rFonts w:cs="Arial"/>
        </w:rPr>
        <w:t>en</w:t>
      </w:r>
      <w:proofErr w:type="spellEnd"/>
      <w:r w:rsidRPr="006B307D">
        <w:rPr>
          <w:rFonts w:cs="Arial"/>
        </w:rPr>
        <w:t xml:space="preserve"> </w:t>
      </w:r>
      <w:proofErr w:type="spellStart"/>
      <w:r w:rsidRPr="006B307D">
        <w:rPr>
          <w:rFonts w:cs="Arial"/>
        </w:rPr>
        <w:t>continu</w:t>
      </w:r>
      <w:proofErr w:type="spellEnd"/>
      <w:r w:rsidRPr="006B307D">
        <w:rPr>
          <w:rFonts w:cs="Arial"/>
        </w:rPr>
        <w:t xml:space="preserve"> dans des conditions </w:t>
      </w:r>
      <w:proofErr w:type="spellStart"/>
      <w:r w:rsidRPr="006B307D">
        <w:rPr>
          <w:rFonts w:cs="Arial"/>
        </w:rPr>
        <w:t>climatiques</w:t>
      </w:r>
      <w:proofErr w:type="spellEnd"/>
      <w:r w:rsidRPr="006B307D">
        <w:rPr>
          <w:rFonts w:cs="Arial"/>
        </w:rPr>
        <w:t xml:space="preserve"> </w:t>
      </w:r>
      <w:proofErr w:type="spellStart"/>
      <w:proofErr w:type="gramStart"/>
      <w:r w:rsidRPr="006B307D">
        <w:rPr>
          <w:rFonts w:cs="Arial"/>
        </w:rPr>
        <w:t>extrêmes</w:t>
      </w:r>
      <w:proofErr w:type="spellEnd"/>
      <w:r w:rsidRPr="006B307D">
        <w:rPr>
          <w:rFonts w:cs="Arial"/>
        </w:rPr>
        <w:t xml:space="preserve"> :</w:t>
      </w:r>
      <w:proofErr w:type="gramEnd"/>
      <w:r w:rsidRPr="006B307D">
        <w:rPr>
          <w:rFonts w:cs="Arial"/>
        </w:rPr>
        <w:t xml:space="preserve"> </w:t>
      </w:r>
      <w:proofErr w:type="spellStart"/>
      <w:r w:rsidRPr="006B307D">
        <w:rPr>
          <w:rFonts w:cs="Arial"/>
        </w:rPr>
        <w:t>chaleur</w:t>
      </w:r>
      <w:proofErr w:type="spellEnd"/>
      <w:r w:rsidRPr="006B307D">
        <w:rPr>
          <w:rFonts w:cs="Arial"/>
        </w:rPr>
        <w:t xml:space="preserve">, </w:t>
      </w:r>
      <w:proofErr w:type="spellStart"/>
      <w:r w:rsidRPr="006B307D">
        <w:rPr>
          <w:rFonts w:cs="Arial"/>
        </w:rPr>
        <w:t>poussière</w:t>
      </w:r>
      <w:proofErr w:type="spellEnd"/>
      <w:r w:rsidRPr="006B307D">
        <w:rPr>
          <w:rFonts w:cs="Arial"/>
        </w:rPr>
        <w:t xml:space="preserve">, air </w:t>
      </w:r>
      <w:proofErr w:type="spellStart"/>
      <w:r w:rsidRPr="006B307D">
        <w:rPr>
          <w:rFonts w:cs="Arial"/>
        </w:rPr>
        <w:t>salin</w:t>
      </w:r>
      <w:proofErr w:type="spellEnd"/>
      <w:r w:rsidRPr="006B307D">
        <w:rPr>
          <w:rFonts w:cs="Arial"/>
        </w:rPr>
        <w:t xml:space="preserve">. Dans </w:t>
      </w:r>
      <w:proofErr w:type="spellStart"/>
      <w:r w:rsidRPr="006B307D">
        <w:rPr>
          <w:rFonts w:cs="Arial"/>
        </w:rPr>
        <w:t>ces</w:t>
      </w:r>
      <w:proofErr w:type="spellEnd"/>
      <w:r w:rsidRPr="006B307D">
        <w:rPr>
          <w:rFonts w:cs="Arial"/>
        </w:rPr>
        <w:t xml:space="preserve"> </w:t>
      </w:r>
      <w:proofErr w:type="spellStart"/>
      <w:r w:rsidRPr="006B307D">
        <w:rPr>
          <w:rFonts w:cs="Arial"/>
        </w:rPr>
        <w:t>environnements</w:t>
      </w:r>
      <w:proofErr w:type="spellEnd"/>
      <w:r w:rsidRPr="006B307D">
        <w:rPr>
          <w:rFonts w:cs="Arial"/>
        </w:rPr>
        <w:t xml:space="preserve">, </w:t>
      </w:r>
      <w:proofErr w:type="spellStart"/>
      <w:r w:rsidRPr="006B307D">
        <w:rPr>
          <w:rFonts w:cs="Arial"/>
        </w:rPr>
        <w:t>chaque</w:t>
      </w:r>
      <w:proofErr w:type="spellEnd"/>
      <w:r w:rsidRPr="006B307D">
        <w:rPr>
          <w:rFonts w:cs="Arial"/>
        </w:rPr>
        <w:t xml:space="preserve"> </w:t>
      </w:r>
      <w:proofErr w:type="spellStart"/>
      <w:r w:rsidRPr="006B307D">
        <w:rPr>
          <w:rFonts w:cs="Arial"/>
        </w:rPr>
        <w:t>composant</w:t>
      </w:r>
      <w:proofErr w:type="spellEnd"/>
      <w:r w:rsidRPr="006B307D">
        <w:rPr>
          <w:rFonts w:cs="Arial"/>
        </w:rPr>
        <w:t xml:space="preserve"> doit </w:t>
      </w:r>
      <w:proofErr w:type="spellStart"/>
      <w:r w:rsidRPr="006B307D">
        <w:rPr>
          <w:rFonts w:cs="Arial"/>
        </w:rPr>
        <w:t>être</w:t>
      </w:r>
      <w:proofErr w:type="spellEnd"/>
      <w:r w:rsidRPr="006B307D">
        <w:rPr>
          <w:rFonts w:cs="Arial"/>
        </w:rPr>
        <w:t xml:space="preserve"> </w:t>
      </w:r>
      <w:proofErr w:type="spellStart"/>
      <w:r w:rsidRPr="006B307D">
        <w:rPr>
          <w:rFonts w:cs="Arial"/>
        </w:rPr>
        <w:t>pensé</w:t>
      </w:r>
      <w:proofErr w:type="spellEnd"/>
      <w:r w:rsidRPr="006B307D">
        <w:rPr>
          <w:rFonts w:cs="Arial"/>
        </w:rPr>
        <w:t xml:space="preserve"> pour </w:t>
      </w:r>
      <w:proofErr w:type="spellStart"/>
      <w:r w:rsidRPr="006B307D">
        <w:rPr>
          <w:rFonts w:cs="Arial"/>
        </w:rPr>
        <w:t>durer</w:t>
      </w:r>
      <w:proofErr w:type="spellEnd"/>
      <w:r w:rsidRPr="006B307D">
        <w:rPr>
          <w:rFonts w:cs="Arial"/>
        </w:rPr>
        <w:t>.</w:t>
      </w:r>
    </w:p>
    <w:p w14:paraId="6C1ED71D" w14:textId="4EA083E4" w:rsidR="000D4ECC" w:rsidRDefault="000D4ECC" w:rsidP="009060CD">
      <w:pPr>
        <w:spacing w:line="480" w:lineRule="auto"/>
        <w:rPr>
          <w:rFonts w:cs="Arial"/>
        </w:rPr>
      </w:pPr>
      <w:proofErr w:type="spellStart"/>
      <w:r w:rsidRPr="006B307D">
        <w:rPr>
          <w:rFonts w:cs="Arial"/>
        </w:rPr>
        <w:lastRenderedPageBreak/>
        <w:t>L’association</w:t>
      </w:r>
      <w:proofErr w:type="spellEnd"/>
      <w:r w:rsidRPr="006B307D">
        <w:rPr>
          <w:rFonts w:cs="Arial"/>
        </w:rPr>
        <w:t xml:space="preserve"> de la motorisation </w:t>
      </w:r>
      <w:proofErr w:type="spellStart"/>
      <w:r w:rsidRPr="006B307D">
        <w:rPr>
          <w:rFonts w:cs="Arial"/>
        </w:rPr>
        <w:t>électrique</w:t>
      </w:r>
      <w:proofErr w:type="spellEnd"/>
      <w:r w:rsidRPr="006B307D">
        <w:rPr>
          <w:rFonts w:cs="Arial"/>
        </w:rPr>
        <w:t xml:space="preserve"> de WEG et de </w:t>
      </w:r>
      <w:proofErr w:type="spellStart"/>
      <w:r w:rsidRPr="006B307D">
        <w:rPr>
          <w:rFonts w:cs="Arial"/>
        </w:rPr>
        <w:t>l’ingénierie</w:t>
      </w:r>
      <w:proofErr w:type="spellEnd"/>
      <w:r w:rsidRPr="006B307D">
        <w:rPr>
          <w:rFonts w:cs="Arial"/>
        </w:rPr>
        <w:t xml:space="preserve"> </w:t>
      </w:r>
      <w:proofErr w:type="spellStart"/>
      <w:r w:rsidRPr="006B307D">
        <w:rPr>
          <w:rFonts w:cs="Arial"/>
        </w:rPr>
        <w:t>thermique</w:t>
      </w:r>
      <w:proofErr w:type="spellEnd"/>
      <w:r w:rsidRPr="006B307D">
        <w:rPr>
          <w:rFonts w:cs="Arial"/>
        </w:rPr>
        <w:t xml:space="preserve"> de DHTS </w:t>
      </w:r>
      <w:proofErr w:type="spellStart"/>
      <w:r w:rsidRPr="006B307D">
        <w:rPr>
          <w:rFonts w:cs="Arial"/>
        </w:rPr>
        <w:t>permet</w:t>
      </w:r>
      <w:proofErr w:type="spellEnd"/>
      <w:r w:rsidRPr="006B307D">
        <w:rPr>
          <w:rFonts w:cs="Arial"/>
        </w:rPr>
        <w:t xml:space="preserve"> de </w:t>
      </w:r>
      <w:proofErr w:type="spellStart"/>
      <w:r w:rsidRPr="006B307D">
        <w:rPr>
          <w:rFonts w:cs="Arial"/>
        </w:rPr>
        <w:t>répondre</w:t>
      </w:r>
      <w:proofErr w:type="spellEnd"/>
      <w:r w:rsidRPr="006B307D">
        <w:rPr>
          <w:rFonts w:cs="Arial"/>
        </w:rPr>
        <w:t xml:space="preserve"> à </w:t>
      </w:r>
      <w:proofErr w:type="spellStart"/>
      <w:r w:rsidRPr="006B307D">
        <w:rPr>
          <w:rFonts w:cs="Arial"/>
        </w:rPr>
        <w:t>ce</w:t>
      </w:r>
      <w:proofErr w:type="spellEnd"/>
      <w:r w:rsidRPr="006B307D">
        <w:rPr>
          <w:rFonts w:cs="Arial"/>
        </w:rPr>
        <w:t xml:space="preserve"> double </w:t>
      </w:r>
      <w:proofErr w:type="spellStart"/>
      <w:proofErr w:type="gramStart"/>
      <w:r w:rsidRPr="006B307D">
        <w:rPr>
          <w:rFonts w:cs="Arial"/>
        </w:rPr>
        <w:t>impératif</w:t>
      </w:r>
      <w:proofErr w:type="spellEnd"/>
      <w:r w:rsidRPr="006B307D">
        <w:rPr>
          <w:rFonts w:cs="Arial"/>
        </w:rPr>
        <w:t xml:space="preserve"> :</w:t>
      </w:r>
      <w:proofErr w:type="gramEnd"/>
      <w:r w:rsidRPr="006B307D">
        <w:rPr>
          <w:rFonts w:cs="Arial"/>
        </w:rPr>
        <w:t xml:space="preserve"> </w:t>
      </w:r>
      <w:proofErr w:type="spellStart"/>
      <w:r w:rsidRPr="006B307D">
        <w:rPr>
          <w:rFonts w:cs="Arial"/>
        </w:rPr>
        <w:t>efficacité</w:t>
      </w:r>
      <w:proofErr w:type="spellEnd"/>
      <w:r w:rsidRPr="006B307D">
        <w:rPr>
          <w:rFonts w:cs="Arial"/>
        </w:rPr>
        <w:t xml:space="preserve"> </w:t>
      </w:r>
      <w:proofErr w:type="spellStart"/>
      <w:r w:rsidRPr="006B307D">
        <w:rPr>
          <w:rFonts w:cs="Arial"/>
        </w:rPr>
        <w:t>énergétique</w:t>
      </w:r>
      <w:proofErr w:type="spellEnd"/>
      <w:r w:rsidRPr="006B307D">
        <w:rPr>
          <w:rFonts w:cs="Arial"/>
        </w:rPr>
        <w:t xml:space="preserve"> et </w:t>
      </w:r>
      <w:proofErr w:type="spellStart"/>
      <w:r w:rsidRPr="006B307D">
        <w:rPr>
          <w:rFonts w:cs="Arial"/>
        </w:rPr>
        <w:t>continuité</w:t>
      </w:r>
      <w:proofErr w:type="spellEnd"/>
      <w:r w:rsidRPr="006B307D">
        <w:rPr>
          <w:rFonts w:cs="Arial"/>
        </w:rPr>
        <w:t xml:space="preserve"> de service. Ensemble, les deux </w:t>
      </w:r>
      <w:proofErr w:type="spellStart"/>
      <w:r w:rsidRPr="006B307D">
        <w:rPr>
          <w:rFonts w:cs="Arial"/>
        </w:rPr>
        <w:t>entreprises</w:t>
      </w:r>
      <w:proofErr w:type="spellEnd"/>
      <w:r w:rsidRPr="006B307D">
        <w:rPr>
          <w:rFonts w:cs="Arial"/>
        </w:rPr>
        <w:t xml:space="preserve"> </w:t>
      </w:r>
      <w:proofErr w:type="spellStart"/>
      <w:r w:rsidRPr="006B307D">
        <w:rPr>
          <w:rFonts w:cs="Arial"/>
        </w:rPr>
        <w:t>mettent</w:t>
      </w:r>
      <w:proofErr w:type="spellEnd"/>
      <w:r w:rsidRPr="006B307D">
        <w:rPr>
          <w:rFonts w:cs="Arial"/>
        </w:rPr>
        <w:t xml:space="preserve"> au point des solutions </w:t>
      </w:r>
      <w:proofErr w:type="spellStart"/>
      <w:r w:rsidRPr="006B307D">
        <w:rPr>
          <w:rFonts w:cs="Arial"/>
        </w:rPr>
        <w:t>capables</w:t>
      </w:r>
      <w:proofErr w:type="spellEnd"/>
      <w:r w:rsidRPr="006B307D">
        <w:rPr>
          <w:rFonts w:cs="Arial"/>
        </w:rPr>
        <w:t xml:space="preserve"> </w:t>
      </w:r>
      <w:proofErr w:type="spellStart"/>
      <w:r w:rsidRPr="006B307D">
        <w:rPr>
          <w:rFonts w:cs="Arial"/>
        </w:rPr>
        <w:t>d’assurer</w:t>
      </w:r>
      <w:proofErr w:type="spellEnd"/>
      <w:r w:rsidRPr="006B307D">
        <w:rPr>
          <w:rFonts w:cs="Arial"/>
        </w:rPr>
        <w:t xml:space="preserve"> la </w:t>
      </w:r>
      <w:proofErr w:type="spellStart"/>
      <w:r w:rsidRPr="006B307D">
        <w:rPr>
          <w:rFonts w:cs="Arial"/>
        </w:rPr>
        <w:t>stabilité</w:t>
      </w:r>
      <w:proofErr w:type="spellEnd"/>
      <w:r w:rsidRPr="006B307D">
        <w:rPr>
          <w:rFonts w:cs="Arial"/>
        </w:rPr>
        <w:t xml:space="preserve"> </w:t>
      </w:r>
      <w:proofErr w:type="spellStart"/>
      <w:r w:rsidRPr="006B307D">
        <w:rPr>
          <w:rFonts w:cs="Arial"/>
        </w:rPr>
        <w:t>thermique</w:t>
      </w:r>
      <w:proofErr w:type="spellEnd"/>
      <w:r w:rsidRPr="006B307D">
        <w:rPr>
          <w:rFonts w:cs="Arial"/>
        </w:rPr>
        <w:t xml:space="preserve"> et la </w:t>
      </w:r>
      <w:proofErr w:type="spellStart"/>
      <w:r w:rsidRPr="006B307D">
        <w:rPr>
          <w:rFonts w:cs="Arial"/>
        </w:rPr>
        <w:t>sécurité</w:t>
      </w:r>
      <w:proofErr w:type="spellEnd"/>
      <w:r w:rsidRPr="006B307D">
        <w:rPr>
          <w:rFonts w:cs="Arial"/>
        </w:rPr>
        <w:t xml:space="preserve"> des </w:t>
      </w:r>
      <w:proofErr w:type="spellStart"/>
      <w:r w:rsidRPr="006B307D">
        <w:rPr>
          <w:rFonts w:cs="Arial"/>
        </w:rPr>
        <w:t>procédés</w:t>
      </w:r>
      <w:proofErr w:type="spellEnd"/>
      <w:r w:rsidRPr="006B307D">
        <w:rPr>
          <w:rFonts w:cs="Arial"/>
        </w:rPr>
        <w:t xml:space="preserve">, tout </w:t>
      </w:r>
      <w:proofErr w:type="spellStart"/>
      <w:r w:rsidRPr="006B307D">
        <w:rPr>
          <w:rFonts w:cs="Arial"/>
        </w:rPr>
        <w:t>en</w:t>
      </w:r>
      <w:proofErr w:type="spellEnd"/>
      <w:r w:rsidRPr="006B307D">
        <w:rPr>
          <w:rFonts w:cs="Arial"/>
        </w:rPr>
        <w:t xml:space="preserve"> </w:t>
      </w:r>
      <w:proofErr w:type="spellStart"/>
      <w:r w:rsidRPr="006B307D">
        <w:rPr>
          <w:rFonts w:cs="Arial"/>
        </w:rPr>
        <w:t>optimisant</w:t>
      </w:r>
      <w:proofErr w:type="spellEnd"/>
      <w:r w:rsidRPr="006B307D">
        <w:rPr>
          <w:rFonts w:cs="Arial"/>
        </w:rPr>
        <w:t xml:space="preserve"> la </w:t>
      </w:r>
      <w:proofErr w:type="spellStart"/>
      <w:r w:rsidRPr="006B307D">
        <w:rPr>
          <w:rFonts w:cs="Arial"/>
        </w:rPr>
        <w:t>consommation</w:t>
      </w:r>
      <w:proofErr w:type="spellEnd"/>
      <w:r w:rsidRPr="006B307D">
        <w:rPr>
          <w:rFonts w:cs="Arial"/>
        </w:rPr>
        <w:t xml:space="preserve"> </w:t>
      </w:r>
      <w:proofErr w:type="spellStart"/>
      <w:r w:rsidRPr="006B307D">
        <w:rPr>
          <w:rFonts w:cs="Arial"/>
        </w:rPr>
        <w:t>d’énergie</w:t>
      </w:r>
      <w:proofErr w:type="spellEnd"/>
      <w:r w:rsidRPr="006B307D">
        <w:rPr>
          <w:rFonts w:cs="Arial"/>
        </w:rPr>
        <w:t>.</w:t>
      </w:r>
    </w:p>
    <w:p w14:paraId="6EA22B86" w14:textId="77777777" w:rsidR="009060CD" w:rsidRPr="006B307D" w:rsidRDefault="009060CD" w:rsidP="009060CD">
      <w:pPr>
        <w:spacing w:line="480" w:lineRule="auto"/>
        <w:rPr>
          <w:rFonts w:cs="Arial"/>
        </w:rPr>
      </w:pPr>
    </w:p>
    <w:p w14:paraId="115EBAB0" w14:textId="2C68A871" w:rsidR="000D4ECC" w:rsidRPr="009060CD" w:rsidRDefault="000D4ECC" w:rsidP="009060CD">
      <w:pPr>
        <w:spacing w:line="480" w:lineRule="auto"/>
        <w:rPr>
          <w:rFonts w:cs="Arial"/>
          <w:b/>
          <w:bCs/>
        </w:rPr>
      </w:pPr>
      <w:r w:rsidRPr="006B307D">
        <w:rPr>
          <w:rFonts w:cs="Arial"/>
          <w:b/>
          <w:bCs/>
        </w:rPr>
        <w:t xml:space="preserve">DHTS – Une expertise française </w:t>
      </w:r>
      <w:proofErr w:type="spellStart"/>
      <w:r w:rsidRPr="006B307D">
        <w:rPr>
          <w:rFonts w:cs="Arial"/>
          <w:b/>
          <w:bCs/>
        </w:rPr>
        <w:t>reconnue</w:t>
      </w:r>
      <w:proofErr w:type="spellEnd"/>
      <w:r w:rsidRPr="006B307D">
        <w:rPr>
          <w:rFonts w:cs="Arial"/>
          <w:b/>
          <w:bCs/>
        </w:rPr>
        <w:t xml:space="preserve"> dans la </w:t>
      </w:r>
      <w:proofErr w:type="spellStart"/>
      <w:r w:rsidRPr="006B307D">
        <w:rPr>
          <w:rFonts w:cs="Arial"/>
          <w:b/>
          <w:bCs/>
        </w:rPr>
        <w:t>thermique</w:t>
      </w:r>
      <w:proofErr w:type="spellEnd"/>
      <w:r w:rsidRPr="006B307D">
        <w:rPr>
          <w:rFonts w:cs="Arial"/>
          <w:b/>
          <w:bCs/>
        </w:rPr>
        <w:t xml:space="preserve"> </w:t>
      </w:r>
      <w:proofErr w:type="spellStart"/>
      <w:r w:rsidRPr="006B307D">
        <w:rPr>
          <w:rFonts w:cs="Arial"/>
          <w:b/>
          <w:bCs/>
        </w:rPr>
        <w:t>industrielle</w:t>
      </w:r>
      <w:proofErr w:type="spellEnd"/>
    </w:p>
    <w:p w14:paraId="54B2877F" w14:textId="77777777" w:rsidR="000D4ECC" w:rsidRDefault="000D4ECC" w:rsidP="009060CD">
      <w:pPr>
        <w:spacing w:line="480" w:lineRule="auto"/>
        <w:rPr>
          <w:rFonts w:cs="Arial"/>
        </w:rPr>
      </w:pPr>
      <w:r w:rsidRPr="006B307D">
        <w:rPr>
          <w:rFonts w:cs="Arial"/>
        </w:rPr>
        <w:t xml:space="preserve">D’Hondt Thermal Solutions, société française </w:t>
      </w:r>
      <w:proofErr w:type="spellStart"/>
      <w:r w:rsidRPr="006B307D">
        <w:rPr>
          <w:rFonts w:cs="Arial"/>
        </w:rPr>
        <w:t>fondée</w:t>
      </w:r>
      <w:proofErr w:type="spellEnd"/>
      <w:r w:rsidRPr="006B307D">
        <w:rPr>
          <w:rFonts w:cs="Arial"/>
        </w:rPr>
        <w:t xml:space="preserve"> il y a plus de 70 </w:t>
      </w:r>
      <w:proofErr w:type="spellStart"/>
      <w:r w:rsidRPr="006B307D">
        <w:rPr>
          <w:rFonts w:cs="Arial"/>
        </w:rPr>
        <w:t>ans</w:t>
      </w:r>
      <w:proofErr w:type="spellEnd"/>
      <w:r w:rsidRPr="006B307D">
        <w:rPr>
          <w:rFonts w:cs="Arial"/>
        </w:rPr>
        <w:t xml:space="preserve">, </w:t>
      </w:r>
      <w:proofErr w:type="spellStart"/>
      <w:r w:rsidRPr="006B307D">
        <w:rPr>
          <w:rFonts w:cs="Arial"/>
        </w:rPr>
        <w:t>s’est</w:t>
      </w:r>
      <w:proofErr w:type="spellEnd"/>
      <w:r w:rsidRPr="006B307D">
        <w:rPr>
          <w:rFonts w:cs="Arial"/>
        </w:rPr>
        <w:t xml:space="preserve"> </w:t>
      </w:r>
      <w:proofErr w:type="spellStart"/>
      <w:r w:rsidRPr="006B307D">
        <w:rPr>
          <w:rFonts w:cs="Arial"/>
        </w:rPr>
        <w:t>imposée</w:t>
      </w:r>
      <w:proofErr w:type="spellEnd"/>
      <w:r w:rsidRPr="006B307D">
        <w:rPr>
          <w:rFonts w:cs="Arial"/>
        </w:rPr>
        <w:t xml:space="preserve"> </w:t>
      </w:r>
      <w:proofErr w:type="spellStart"/>
      <w:r w:rsidRPr="006B307D">
        <w:rPr>
          <w:rFonts w:cs="Arial"/>
        </w:rPr>
        <w:t>comme</w:t>
      </w:r>
      <w:proofErr w:type="spellEnd"/>
      <w:r w:rsidRPr="006B307D">
        <w:rPr>
          <w:rFonts w:cs="Arial"/>
        </w:rPr>
        <w:t xml:space="preserve"> un </w:t>
      </w:r>
      <w:proofErr w:type="spellStart"/>
      <w:r w:rsidRPr="006B307D">
        <w:rPr>
          <w:rFonts w:cs="Arial"/>
        </w:rPr>
        <w:t>acteur</w:t>
      </w:r>
      <w:proofErr w:type="spellEnd"/>
      <w:r w:rsidRPr="006B307D">
        <w:rPr>
          <w:rFonts w:cs="Arial"/>
        </w:rPr>
        <w:t xml:space="preserve"> </w:t>
      </w:r>
      <w:proofErr w:type="spellStart"/>
      <w:r w:rsidRPr="006B307D">
        <w:rPr>
          <w:rFonts w:cs="Arial"/>
        </w:rPr>
        <w:t>mondial</w:t>
      </w:r>
      <w:proofErr w:type="spellEnd"/>
      <w:r w:rsidRPr="006B307D">
        <w:rPr>
          <w:rFonts w:cs="Arial"/>
        </w:rPr>
        <w:t xml:space="preserve"> du </w:t>
      </w:r>
      <w:proofErr w:type="spellStart"/>
      <w:r w:rsidRPr="006B307D">
        <w:rPr>
          <w:rFonts w:cs="Arial"/>
        </w:rPr>
        <w:t>refroidissement</w:t>
      </w:r>
      <w:proofErr w:type="spellEnd"/>
      <w:r w:rsidRPr="006B307D">
        <w:rPr>
          <w:rFonts w:cs="Arial"/>
        </w:rPr>
        <w:t xml:space="preserve"> </w:t>
      </w:r>
      <w:proofErr w:type="spellStart"/>
      <w:r w:rsidRPr="006B307D">
        <w:rPr>
          <w:rFonts w:cs="Arial"/>
        </w:rPr>
        <w:t>industriel</w:t>
      </w:r>
      <w:proofErr w:type="spellEnd"/>
      <w:r w:rsidRPr="006B307D">
        <w:rPr>
          <w:rFonts w:cs="Arial"/>
        </w:rPr>
        <w:t xml:space="preserve">. Ses solutions – les air coolers – </w:t>
      </w:r>
      <w:proofErr w:type="spellStart"/>
      <w:r w:rsidRPr="006B307D">
        <w:rPr>
          <w:rFonts w:cs="Arial"/>
        </w:rPr>
        <w:t>présentes</w:t>
      </w:r>
      <w:proofErr w:type="spellEnd"/>
      <w:r w:rsidRPr="006B307D">
        <w:rPr>
          <w:rFonts w:cs="Arial"/>
        </w:rPr>
        <w:t xml:space="preserve"> sur les plus grands sites </w:t>
      </w:r>
      <w:proofErr w:type="spellStart"/>
      <w:r w:rsidRPr="006B307D">
        <w:rPr>
          <w:rFonts w:cs="Arial"/>
        </w:rPr>
        <w:t>énergétiques</w:t>
      </w:r>
      <w:proofErr w:type="spellEnd"/>
      <w:r w:rsidRPr="006B307D">
        <w:rPr>
          <w:rFonts w:cs="Arial"/>
        </w:rPr>
        <w:t xml:space="preserve"> </w:t>
      </w:r>
      <w:proofErr w:type="spellStart"/>
      <w:r w:rsidRPr="006B307D">
        <w:rPr>
          <w:rFonts w:cs="Arial"/>
        </w:rPr>
        <w:t>internationaux</w:t>
      </w:r>
      <w:proofErr w:type="spellEnd"/>
      <w:r w:rsidRPr="006B307D">
        <w:rPr>
          <w:rFonts w:cs="Arial"/>
        </w:rPr>
        <w:t xml:space="preserve">, </w:t>
      </w:r>
      <w:proofErr w:type="spellStart"/>
      <w:r w:rsidRPr="006B307D">
        <w:rPr>
          <w:rFonts w:cs="Arial"/>
        </w:rPr>
        <w:t>assurent</w:t>
      </w:r>
      <w:proofErr w:type="spellEnd"/>
      <w:r w:rsidRPr="006B307D">
        <w:rPr>
          <w:rFonts w:cs="Arial"/>
        </w:rPr>
        <w:t xml:space="preserve"> la </w:t>
      </w:r>
      <w:proofErr w:type="spellStart"/>
      <w:r w:rsidRPr="006B307D">
        <w:rPr>
          <w:rFonts w:cs="Arial"/>
        </w:rPr>
        <w:t>régulation</w:t>
      </w:r>
      <w:proofErr w:type="spellEnd"/>
      <w:r w:rsidRPr="006B307D">
        <w:rPr>
          <w:rFonts w:cs="Arial"/>
        </w:rPr>
        <w:t xml:space="preserve"> </w:t>
      </w:r>
      <w:proofErr w:type="spellStart"/>
      <w:r w:rsidRPr="006B307D">
        <w:rPr>
          <w:rFonts w:cs="Arial"/>
        </w:rPr>
        <w:t>thermique</w:t>
      </w:r>
      <w:proofErr w:type="spellEnd"/>
      <w:r w:rsidRPr="006B307D">
        <w:rPr>
          <w:rFonts w:cs="Arial"/>
        </w:rPr>
        <w:t xml:space="preserve"> des </w:t>
      </w:r>
      <w:proofErr w:type="spellStart"/>
      <w:r w:rsidRPr="006B307D">
        <w:rPr>
          <w:rFonts w:cs="Arial"/>
        </w:rPr>
        <w:t>procédés</w:t>
      </w:r>
      <w:proofErr w:type="spellEnd"/>
      <w:r w:rsidRPr="006B307D">
        <w:rPr>
          <w:rFonts w:cs="Arial"/>
        </w:rPr>
        <w:t xml:space="preserve"> critiques dans le </w:t>
      </w:r>
      <w:proofErr w:type="spellStart"/>
      <w:r w:rsidRPr="006B307D">
        <w:rPr>
          <w:rFonts w:cs="Arial"/>
        </w:rPr>
        <w:t>pétrole</w:t>
      </w:r>
      <w:proofErr w:type="spellEnd"/>
      <w:r w:rsidRPr="006B307D">
        <w:rPr>
          <w:rFonts w:cs="Arial"/>
        </w:rPr>
        <w:t xml:space="preserve">, le </w:t>
      </w:r>
      <w:proofErr w:type="spellStart"/>
      <w:r w:rsidRPr="006B307D">
        <w:rPr>
          <w:rFonts w:cs="Arial"/>
        </w:rPr>
        <w:t>gaz</w:t>
      </w:r>
      <w:proofErr w:type="spellEnd"/>
      <w:r w:rsidRPr="006B307D">
        <w:rPr>
          <w:rFonts w:cs="Arial"/>
        </w:rPr>
        <w:t xml:space="preserve"> et la </w:t>
      </w:r>
      <w:proofErr w:type="spellStart"/>
      <w:r w:rsidRPr="006B307D">
        <w:rPr>
          <w:rFonts w:cs="Arial"/>
        </w:rPr>
        <w:t>pétrochimie</w:t>
      </w:r>
      <w:proofErr w:type="spellEnd"/>
      <w:r w:rsidRPr="006B307D">
        <w:rPr>
          <w:rFonts w:cs="Arial"/>
        </w:rPr>
        <w:t>.</w:t>
      </w:r>
    </w:p>
    <w:p w14:paraId="55D706B2" w14:textId="77777777" w:rsidR="009060CD" w:rsidRPr="006B307D" w:rsidRDefault="009060CD" w:rsidP="009060CD">
      <w:pPr>
        <w:spacing w:line="480" w:lineRule="auto"/>
        <w:rPr>
          <w:rFonts w:cs="Arial"/>
        </w:rPr>
      </w:pPr>
    </w:p>
    <w:p w14:paraId="6005028E" w14:textId="77777777" w:rsidR="000D4ECC" w:rsidRDefault="000D4ECC" w:rsidP="009060CD">
      <w:pPr>
        <w:spacing w:line="480" w:lineRule="auto"/>
        <w:rPr>
          <w:rFonts w:cs="Arial"/>
        </w:rPr>
      </w:pPr>
      <w:r w:rsidRPr="006B307D">
        <w:rPr>
          <w:rFonts w:cs="Arial"/>
        </w:rPr>
        <w:t xml:space="preserve">Avec des implantations </w:t>
      </w:r>
      <w:proofErr w:type="spellStart"/>
      <w:r w:rsidRPr="006B307D">
        <w:rPr>
          <w:rFonts w:cs="Arial"/>
        </w:rPr>
        <w:t>en</w:t>
      </w:r>
      <w:proofErr w:type="spellEnd"/>
      <w:r w:rsidRPr="006B307D">
        <w:rPr>
          <w:rFonts w:cs="Arial"/>
        </w:rPr>
        <w:t xml:space="preserve"> France, </w:t>
      </w:r>
      <w:proofErr w:type="spellStart"/>
      <w:r w:rsidRPr="006B307D">
        <w:rPr>
          <w:rFonts w:cs="Arial"/>
        </w:rPr>
        <w:t>en</w:t>
      </w:r>
      <w:proofErr w:type="spellEnd"/>
      <w:r w:rsidRPr="006B307D">
        <w:rPr>
          <w:rFonts w:cs="Arial"/>
        </w:rPr>
        <w:t xml:space="preserve"> Arabie </w:t>
      </w:r>
      <w:proofErr w:type="spellStart"/>
      <w:r w:rsidRPr="006B307D">
        <w:rPr>
          <w:rFonts w:cs="Arial"/>
        </w:rPr>
        <w:t>saoudite</w:t>
      </w:r>
      <w:proofErr w:type="spellEnd"/>
      <w:r w:rsidRPr="006B307D">
        <w:rPr>
          <w:rFonts w:cs="Arial"/>
        </w:rPr>
        <w:t xml:space="preserve"> et </w:t>
      </w:r>
      <w:proofErr w:type="spellStart"/>
      <w:r w:rsidRPr="006B307D">
        <w:rPr>
          <w:rFonts w:cs="Arial"/>
        </w:rPr>
        <w:t>en</w:t>
      </w:r>
      <w:proofErr w:type="spellEnd"/>
      <w:r w:rsidRPr="006B307D">
        <w:rPr>
          <w:rFonts w:cs="Arial"/>
        </w:rPr>
        <w:t xml:space="preserve"> </w:t>
      </w:r>
      <w:proofErr w:type="spellStart"/>
      <w:r w:rsidRPr="006B307D">
        <w:rPr>
          <w:rFonts w:cs="Arial"/>
        </w:rPr>
        <w:t>Corée</w:t>
      </w:r>
      <w:proofErr w:type="spellEnd"/>
      <w:r w:rsidRPr="006B307D">
        <w:rPr>
          <w:rFonts w:cs="Arial"/>
        </w:rPr>
        <w:t xml:space="preserve"> du Sud, DHTS </w:t>
      </w:r>
      <w:proofErr w:type="spellStart"/>
      <w:r w:rsidRPr="006B307D">
        <w:rPr>
          <w:rFonts w:cs="Arial"/>
        </w:rPr>
        <w:t>conçoit</w:t>
      </w:r>
      <w:proofErr w:type="spellEnd"/>
      <w:r w:rsidRPr="006B307D">
        <w:rPr>
          <w:rFonts w:cs="Arial"/>
        </w:rPr>
        <w:t xml:space="preserve"> et </w:t>
      </w:r>
      <w:proofErr w:type="spellStart"/>
      <w:r w:rsidRPr="006B307D">
        <w:rPr>
          <w:rFonts w:cs="Arial"/>
        </w:rPr>
        <w:t>fabrique</w:t>
      </w:r>
      <w:proofErr w:type="spellEnd"/>
      <w:r w:rsidRPr="006B307D">
        <w:rPr>
          <w:rFonts w:cs="Arial"/>
        </w:rPr>
        <w:t xml:space="preserve"> des </w:t>
      </w:r>
      <w:proofErr w:type="spellStart"/>
      <w:r w:rsidRPr="006B307D">
        <w:rPr>
          <w:rFonts w:cs="Arial"/>
        </w:rPr>
        <w:t>systèmes</w:t>
      </w:r>
      <w:proofErr w:type="spellEnd"/>
      <w:r w:rsidRPr="006B307D">
        <w:rPr>
          <w:rFonts w:cs="Arial"/>
        </w:rPr>
        <w:t xml:space="preserve"> </w:t>
      </w:r>
      <w:proofErr w:type="spellStart"/>
      <w:r w:rsidRPr="006B307D">
        <w:rPr>
          <w:rFonts w:cs="Arial"/>
        </w:rPr>
        <w:t>capables</w:t>
      </w:r>
      <w:proofErr w:type="spellEnd"/>
      <w:r w:rsidRPr="006B307D">
        <w:rPr>
          <w:rFonts w:cs="Arial"/>
        </w:rPr>
        <w:t xml:space="preserve"> de </w:t>
      </w:r>
      <w:proofErr w:type="spellStart"/>
      <w:r w:rsidRPr="006B307D">
        <w:rPr>
          <w:rFonts w:cs="Arial"/>
        </w:rPr>
        <w:t>fonctionner</w:t>
      </w:r>
      <w:proofErr w:type="spellEnd"/>
      <w:r w:rsidRPr="006B307D">
        <w:rPr>
          <w:rFonts w:cs="Arial"/>
        </w:rPr>
        <w:t xml:space="preserve"> </w:t>
      </w:r>
      <w:proofErr w:type="spellStart"/>
      <w:r w:rsidRPr="006B307D">
        <w:rPr>
          <w:rFonts w:cs="Arial"/>
        </w:rPr>
        <w:t>en</w:t>
      </w:r>
      <w:proofErr w:type="spellEnd"/>
      <w:r w:rsidRPr="006B307D">
        <w:rPr>
          <w:rFonts w:cs="Arial"/>
        </w:rPr>
        <w:t xml:space="preserve"> </w:t>
      </w:r>
      <w:proofErr w:type="spellStart"/>
      <w:r w:rsidRPr="006B307D">
        <w:rPr>
          <w:rFonts w:cs="Arial"/>
        </w:rPr>
        <w:t>continu</w:t>
      </w:r>
      <w:proofErr w:type="spellEnd"/>
      <w:r w:rsidRPr="006B307D">
        <w:rPr>
          <w:rFonts w:cs="Arial"/>
        </w:rPr>
        <w:t xml:space="preserve">. Cette </w:t>
      </w:r>
      <w:proofErr w:type="spellStart"/>
      <w:r w:rsidRPr="006B307D">
        <w:rPr>
          <w:rFonts w:cs="Arial"/>
        </w:rPr>
        <w:t>présence</w:t>
      </w:r>
      <w:proofErr w:type="spellEnd"/>
      <w:r w:rsidRPr="006B307D">
        <w:rPr>
          <w:rFonts w:cs="Arial"/>
        </w:rPr>
        <w:t xml:space="preserve"> </w:t>
      </w:r>
      <w:proofErr w:type="spellStart"/>
      <w:r w:rsidRPr="006B307D">
        <w:rPr>
          <w:rFonts w:cs="Arial"/>
        </w:rPr>
        <w:t>internationale</w:t>
      </w:r>
      <w:proofErr w:type="spellEnd"/>
      <w:r w:rsidRPr="006B307D">
        <w:rPr>
          <w:rFonts w:cs="Arial"/>
        </w:rPr>
        <w:t xml:space="preserve"> </w:t>
      </w:r>
      <w:proofErr w:type="spellStart"/>
      <w:r w:rsidRPr="006B307D">
        <w:rPr>
          <w:rFonts w:cs="Arial"/>
        </w:rPr>
        <w:t>garantit</w:t>
      </w:r>
      <w:proofErr w:type="spellEnd"/>
      <w:r w:rsidRPr="006B307D">
        <w:rPr>
          <w:rFonts w:cs="Arial"/>
        </w:rPr>
        <w:t xml:space="preserve"> </w:t>
      </w:r>
      <w:proofErr w:type="spellStart"/>
      <w:r w:rsidRPr="006B307D">
        <w:rPr>
          <w:rFonts w:cs="Arial"/>
        </w:rPr>
        <w:t>une</w:t>
      </w:r>
      <w:proofErr w:type="spellEnd"/>
      <w:r w:rsidRPr="006B307D">
        <w:rPr>
          <w:rFonts w:cs="Arial"/>
        </w:rPr>
        <w:t xml:space="preserve"> </w:t>
      </w:r>
      <w:proofErr w:type="spellStart"/>
      <w:r w:rsidRPr="006B307D">
        <w:rPr>
          <w:rFonts w:cs="Arial"/>
        </w:rPr>
        <w:t>proximité</w:t>
      </w:r>
      <w:proofErr w:type="spellEnd"/>
      <w:r w:rsidRPr="006B307D">
        <w:rPr>
          <w:rFonts w:cs="Arial"/>
        </w:rPr>
        <w:t xml:space="preserve"> </w:t>
      </w:r>
      <w:proofErr w:type="spellStart"/>
      <w:r w:rsidRPr="006B307D">
        <w:rPr>
          <w:rFonts w:cs="Arial"/>
        </w:rPr>
        <w:t>opérationnelle</w:t>
      </w:r>
      <w:proofErr w:type="spellEnd"/>
      <w:r w:rsidRPr="006B307D">
        <w:rPr>
          <w:rFonts w:cs="Arial"/>
        </w:rPr>
        <w:t xml:space="preserve"> avec les grands </w:t>
      </w:r>
      <w:proofErr w:type="spellStart"/>
      <w:r w:rsidRPr="006B307D">
        <w:rPr>
          <w:rFonts w:cs="Arial"/>
        </w:rPr>
        <w:t>acteurs</w:t>
      </w:r>
      <w:proofErr w:type="spellEnd"/>
      <w:r w:rsidRPr="006B307D">
        <w:rPr>
          <w:rFonts w:cs="Arial"/>
        </w:rPr>
        <w:t xml:space="preserve"> de </w:t>
      </w:r>
      <w:proofErr w:type="spellStart"/>
      <w:r w:rsidRPr="006B307D">
        <w:rPr>
          <w:rFonts w:cs="Arial"/>
        </w:rPr>
        <w:t>l’énergie</w:t>
      </w:r>
      <w:proofErr w:type="spellEnd"/>
      <w:r w:rsidRPr="006B307D">
        <w:rPr>
          <w:rFonts w:cs="Arial"/>
        </w:rPr>
        <w:t xml:space="preserve"> et </w:t>
      </w:r>
      <w:proofErr w:type="spellStart"/>
      <w:r w:rsidRPr="006B307D">
        <w:rPr>
          <w:rFonts w:cs="Arial"/>
        </w:rPr>
        <w:t>une</w:t>
      </w:r>
      <w:proofErr w:type="spellEnd"/>
      <w:r w:rsidRPr="006B307D">
        <w:rPr>
          <w:rFonts w:cs="Arial"/>
        </w:rPr>
        <w:t xml:space="preserve"> adaptation fine aux </w:t>
      </w:r>
      <w:proofErr w:type="spellStart"/>
      <w:r w:rsidRPr="006B307D">
        <w:rPr>
          <w:rFonts w:cs="Arial"/>
        </w:rPr>
        <w:t>réalités</w:t>
      </w:r>
      <w:proofErr w:type="spellEnd"/>
      <w:r w:rsidRPr="006B307D">
        <w:rPr>
          <w:rFonts w:cs="Arial"/>
        </w:rPr>
        <w:t xml:space="preserve"> locales.</w:t>
      </w:r>
    </w:p>
    <w:p w14:paraId="5DA7C4CD" w14:textId="77777777" w:rsidR="005C702D" w:rsidRPr="006B307D" w:rsidRDefault="005C702D" w:rsidP="009060CD">
      <w:pPr>
        <w:spacing w:line="480" w:lineRule="auto"/>
        <w:rPr>
          <w:rFonts w:cs="Arial"/>
        </w:rPr>
      </w:pPr>
    </w:p>
    <w:p w14:paraId="3B3FDF3F" w14:textId="77777777" w:rsidR="000D4ECC" w:rsidRPr="006B307D" w:rsidRDefault="000D4ECC" w:rsidP="009060CD">
      <w:pPr>
        <w:spacing w:line="480" w:lineRule="auto"/>
        <w:rPr>
          <w:rFonts w:cs="Arial"/>
        </w:rPr>
      </w:pPr>
      <w:r w:rsidRPr="006B307D">
        <w:rPr>
          <w:rFonts w:cs="Arial"/>
        </w:rPr>
        <w:t xml:space="preserve">Le </w:t>
      </w:r>
      <w:proofErr w:type="spellStart"/>
      <w:r w:rsidRPr="006B307D">
        <w:rPr>
          <w:rFonts w:cs="Arial"/>
        </w:rPr>
        <w:t>refroidissement</w:t>
      </w:r>
      <w:proofErr w:type="spellEnd"/>
      <w:r w:rsidRPr="006B307D">
        <w:rPr>
          <w:rFonts w:cs="Arial"/>
        </w:rPr>
        <w:t xml:space="preserve"> par air </w:t>
      </w:r>
      <w:proofErr w:type="spellStart"/>
      <w:r w:rsidRPr="006B307D">
        <w:rPr>
          <w:rFonts w:cs="Arial"/>
        </w:rPr>
        <w:t>qu’elle</w:t>
      </w:r>
      <w:proofErr w:type="spellEnd"/>
      <w:r w:rsidRPr="006B307D">
        <w:rPr>
          <w:rFonts w:cs="Arial"/>
        </w:rPr>
        <w:t xml:space="preserve"> propose </w:t>
      </w:r>
      <w:proofErr w:type="spellStart"/>
      <w:r w:rsidRPr="006B307D">
        <w:rPr>
          <w:rFonts w:cs="Arial"/>
        </w:rPr>
        <w:t>ne</w:t>
      </w:r>
      <w:proofErr w:type="spellEnd"/>
      <w:r w:rsidRPr="006B307D">
        <w:rPr>
          <w:rFonts w:cs="Arial"/>
        </w:rPr>
        <w:t xml:space="preserve"> </w:t>
      </w:r>
      <w:proofErr w:type="spellStart"/>
      <w:r w:rsidRPr="006B307D">
        <w:rPr>
          <w:rFonts w:cs="Arial"/>
        </w:rPr>
        <w:t>requiert</w:t>
      </w:r>
      <w:proofErr w:type="spellEnd"/>
      <w:r w:rsidRPr="006B307D">
        <w:rPr>
          <w:rFonts w:cs="Arial"/>
        </w:rPr>
        <w:t xml:space="preserve"> </w:t>
      </w:r>
      <w:proofErr w:type="spellStart"/>
      <w:r w:rsidRPr="006B307D">
        <w:rPr>
          <w:rFonts w:cs="Arial"/>
        </w:rPr>
        <w:t>ni</w:t>
      </w:r>
      <w:proofErr w:type="spellEnd"/>
      <w:r w:rsidRPr="006B307D">
        <w:rPr>
          <w:rFonts w:cs="Arial"/>
        </w:rPr>
        <w:t xml:space="preserve"> eau </w:t>
      </w:r>
      <w:proofErr w:type="spellStart"/>
      <w:r w:rsidRPr="006B307D">
        <w:rPr>
          <w:rFonts w:cs="Arial"/>
        </w:rPr>
        <w:t>ni</w:t>
      </w:r>
      <w:proofErr w:type="spellEnd"/>
      <w:r w:rsidRPr="006B307D">
        <w:rPr>
          <w:rFonts w:cs="Arial"/>
        </w:rPr>
        <w:t xml:space="preserve"> </w:t>
      </w:r>
      <w:proofErr w:type="spellStart"/>
      <w:r w:rsidRPr="006B307D">
        <w:rPr>
          <w:rFonts w:cs="Arial"/>
        </w:rPr>
        <w:t>fluide</w:t>
      </w:r>
      <w:proofErr w:type="spellEnd"/>
      <w:r w:rsidRPr="006B307D">
        <w:rPr>
          <w:rFonts w:cs="Arial"/>
        </w:rPr>
        <w:t xml:space="preserve"> </w:t>
      </w:r>
      <w:proofErr w:type="spellStart"/>
      <w:r w:rsidRPr="006B307D">
        <w:rPr>
          <w:rFonts w:cs="Arial"/>
        </w:rPr>
        <w:t>frigorigène</w:t>
      </w:r>
      <w:proofErr w:type="spellEnd"/>
      <w:r w:rsidRPr="006B307D">
        <w:rPr>
          <w:rFonts w:cs="Arial"/>
        </w:rPr>
        <w:t xml:space="preserve">. Un choix </w:t>
      </w:r>
      <w:proofErr w:type="spellStart"/>
      <w:r w:rsidRPr="006B307D">
        <w:rPr>
          <w:rFonts w:cs="Arial"/>
        </w:rPr>
        <w:t>stratégique</w:t>
      </w:r>
      <w:proofErr w:type="spellEnd"/>
      <w:r w:rsidRPr="006B307D">
        <w:rPr>
          <w:rFonts w:cs="Arial"/>
        </w:rPr>
        <w:t xml:space="preserve"> dans les </w:t>
      </w:r>
      <w:proofErr w:type="spellStart"/>
      <w:r w:rsidRPr="006B307D">
        <w:rPr>
          <w:rFonts w:cs="Arial"/>
        </w:rPr>
        <w:t>régions</w:t>
      </w:r>
      <w:proofErr w:type="spellEnd"/>
      <w:r w:rsidRPr="006B307D">
        <w:rPr>
          <w:rFonts w:cs="Arial"/>
        </w:rPr>
        <w:t xml:space="preserve"> </w:t>
      </w:r>
      <w:proofErr w:type="spellStart"/>
      <w:r w:rsidRPr="006B307D">
        <w:rPr>
          <w:rFonts w:cs="Arial"/>
        </w:rPr>
        <w:t>arides</w:t>
      </w:r>
      <w:proofErr w:type="spellEnd"/>
      <w:r w:rsidRPr="006B307D">
        <w:rPr>
          <w:rFonts w:cs="Arial"/>
        </w:rPr>
        <w:t xml:space="preserve">, </w:t>
      </w:r>
      <w:proofErr w:type="spellStart"/>
      <w:r w:rsidRPr="006B307D">
        <w:rPr>
          <w:rFonts w:cs="Arial"/>
        </w:rPr>
        <w:t>où</w:t>
      </w:r>
      <w:proofErr w:type="spellEnd"/>
      <w:r w:rsidRPr="006B307D">
        <w:rPr>
          <w:rFonts w:cs="Arial"/>
        </w:rPr>
        <w:t xml:space="preserve"> la </w:t>
      </w:r>
      <w:proofErr w:type="spellStart"/>
      <w:r w:rsidRPr="006B307D">
        <w:rPr>
          <w:rFonts w:cs="Arial"/>
        </w:rPr>
        <w:t>sobriété</w:t>
      </w:r>
      <w:proofErr w:type="spellEnd"/>
      <w:r w:rsidRPr="006B307D">
        <w:rPr>
          <w:rFonts w:cs="Arial"/>
        </w:rPr>
        <w:t xml:space="preserve"> des </w:t>
      </w:r>
      <w:proofErr w:type="spellStart"/>
      <w:r w:rsidRPr="006B307D">
        <w:rPr>
          <w:rFonts w:cs="Arial"/>
        </w:rPr>
        <w:t>ressources</w:t>
      </w:r>
      <w:proofErr w:type="spellEnd"/>
      <w:r w:rsidRPr="006B307D">
        <w:rPr>
          <w:rFonts w:cs="Arial"/>
        </w:rPr>
        <w:t xml:space="preserve"> est un </w:t>
      </w:r>
      <w:proofErr w:type="spellStart"/>
      <w:r w:rsidRPr="006B307D">
        <w:rPr>
          <w:rFonts w:cs="Arial"/>
        </w:rPr>
        <w:t>impératif</w:t>
      </w:r>
      <w:proofErr w:type="spellEnd"/>
      <w:r w:rsidRPr="006B307D">
        <w:rPr>
          <w:rFonts w:cs="Arial"/>
        </w:rPr>
        <w:t xml:space="preserve"> </w:t>
      </w:r>
      <w:proofErr w:type="spellStart"/>
      <w:r w:rsidRPr="006B307D">
        <w:rPr>
          <w:rFonts w:cs="Arial"/>
        </w:rPr>
        <w:t>industriel</w:t>
      </w:r>
      <w:proofErr w:type="spellEnd"/>
      <w:r w:rsidRPr="006B307D">
        <w:rPr>
          <w:rFonts w:cs="Arial"/>
        </w:rPr>
        <w:t>.</w:t>
      </w:r>
    </w:p>
    <w:p w14:paraId="2FB76FCE" w14:textId="77777777" w:rsidR="000D4ECC" w:rsidRPr="006B307D" w:rsidRDefault="000D4ECC" w:rsidP="009060CD">
      <w:pPr>
        <w:spacing w:line="480" w:lineRule="auto"/>
        <w:rPr>
          <w:rFonts w:cs="Arial"/>
        </w:rPr>
      </w:pPr>
    </w:p>
    <w:p w14:paraId="1C644FAD" w14:textId="77777777" w:rsidR="000D4ECC" w:rsidRPr="006B307D" w:rsidRDefault="000D4ECC" w:rsidP="009060CD">
      <w:pPr>
        <w:spacing w:line="480" w:lineRule="auto"/>
        <w:rPr>
          <w:rFonts w:cs="Arial"/>
          <w:b/>
          <w:bCs/>
        </w:rPr>
      </w:pPr>
      <w:r w:rsidRPr="006B307D">
        <w:rPr>
          <w:rFonts w:cs="Arial"/>
          <w:b/>
          <w:bCs/>
        </w:rPr>
        <w:t xml:space="preserve">WEG – La puissance </w:t>
      </w:r>
      <w:proofErr w:type="spellStart"/>
      <w:r w:rsidRPr="006B307D">
        <w:rPr>
          <w:rFonts w:cs="Arial"/>
          <w:b/>
          <w:bCs/>
        </w:rPr>
        <w:t>motrice</w:t>
      </w:r>
      <w:proofErr w:type="spellEnd"/>
      <w:r w:rsidRPr="006B307D">
        <w:rPr>
          <w:rFonts w:cs="Arial"/>
          <w:b/>
          <w:bCs/>
        </w:rPr>
        <w:t xml:space="preserve"> au service de </w:t>
      </w:r>
      <w:proofErr w:type="spellStart"/>
      <w:r w:rsidRPr="006B307D">
        <w:rPr>
          <w:rFonts w:cs="Arial"/>
          <w:b/>
          <w:bCs/>
        </w:rPr>
        <w:t>l’énergie</w:t>
      </w:r>
      <w:proofErr w:type="spellEnd"/>
    </w:p>
    <w:p w14:paraId="2C0CC0A0" w14:textId="77777777" w:rsidR="000D4ECC" w:rsidRPr="006B307D" w:rsidRDefault="000D4ECC" w:rsidP="009060CD">
      <w:pPr>
        <w:spacing w:line="480" w:lineRule="auto"/>
        <w:rPr>
          <w:rFonts w:cs="Arial"/>
          <w:b/>
          <w:bCs/>
        </w:rPr>
      </w:pPr>
    </w:p>
    <w:p w14:paraId="4F5166E1" w14:textId="77777777" w:rsidR="000D4ECC" w:rsidRDefault="000D4ECC" w:rsidP="009060CD">
      <w:pPr>
        <w:spacing w:line="480" w:lineRule="auto"/>
        <w:rPr>
          <w:rFonts w:cs="Arial"/>
        </w:rPr>
      </w:pPr>
      <w:r w:rsidRPr="006B307D">
        <w:rPr>
          <w:rFonts w:cs="Arial"/>
        </w:rPr>
        <w:lastRenderedPageBreak/>
        <w:t xml:space="preserve">Pour assurer la circulation </w:t>
      </w:r>
      <w:proofErr w:type="spellStart"/>
      <w:r w:rsidRPr="006B307D">
        <w:rPr>
          <w:rFonts w:cs="Arial"/>
        </w:rPr>
        <w:t>d’air</w:t>
      </w:r>
      <w:proofErr w:type="spellEnd"/>
      <w:r w:rsidRPr="006B307D">
        <w:rPr>
          <w:rFonts w:cs="Arial"/>
        </w:rPr>
        <w:t xml:space="preserve"> indispensable au </w:t>
      </w:r>
      <w:proofErr w:type="spellStart"/>
      <w:r w:rsidRPr="006B307D">
        <w:rPr>
          <w:rFonts w:cs="Arial"/>
        </w:rPr>
        <w:t>fonctionnement</w:t>
      </w:r>
      <w:proofErr w:type="spellEnd"/>
      <w:r w:rsidRPr="006B307D">
        <w:rPr>
          <w:rFonts w:cs="Arial"/>
        </w:rPr>
        <w:t xml:space="preserve"> des </w:t>
      </w:r>
      <w:proofErr w:type="spellStart"/>
      <w:r w:rsidRPr="006B307D">
        <w:rPr>
          <w:rFonts w:cs="Arial"/>
        </w:rPr>
        <w:t>refroidisseurs</w:t>
      </w:r>
      <w:proofErr w:type="spellEnd"/>
      <w:r w:rsidRPr="006B307D">
        <w:rPr>
          <w:rFonts w:cs="Arial"/>
        </w:rPr>
        <w:t xml:space="preserve">, WEG </w:t>
      </w:r>
      <w:proofErr w:type="spellStart"/>
      <w:r w:rsidRPr="006B307D">
        <w:rPr>
          <w:rFonts w:cs="Arial"/>
        </w:rPr>
        <w:t>fournit</w:t>
      </w:r>
      <w:proofErr w:type="spellEnd"/>
      <w:r w:rsidRPr="006B307D">
        <w:rPr>
          <w:rFonts w:cs="Arial"/>
        </w:rPr>
        <w:t xml:space="preserve"> </w:t>
      </w:r>
      <w:proofErr w:type="spellStart"/>
      <w:r w:rsidRPr="006B307D">
        <w:rPr>
          <w:rFonts w:cs="Arial"/>
        </w:rPr>
        <w:t>l’ensemble</w:t>
      </w:r>
      <w:proofErr w:type="spellEnd"/>
      <w:r w:rsidRPr="006B307D">
        <w:rPr>
          <w:rFonts w:cs="Arial"/>
        </w:rPr>
        <w:t xml:space="preserve"> des </w:t>
      </w:r>
      <w:proofErr w:type="spellStart"/>
      <w:r w:rsidRPr="006B307D">
        <w:rPr>
          <w:rFonts w:cs="Arial"/>
        </w:rPr>
        <w:t>moteurs</w:t>
      </w:r>
      <w:proofErr w:type="spellEnd"/>
      <w:r w:rsidRPr="006B307D">
        <w:rPr>
          <w:rFonts w:cs="Arial"/>
        </w:rPr>
        <w:t xml:space="preserve"> et des </w:t>
      </w:r>
      <w:proofErr w:type="spellStart"/>
      <w:r w:rsidRPr="006B307D">
        <w:rPr>
          <w:rFonts w:cs="Arial"/>
        </w:rPr>
        <w:t>variateurs</w:t>
      </w:r>
      <w:proofErr w:type="spellEnd"/>
      <w:r w:rsidRPr="006B307D">
        <w:rPr>
          <w:rFonts w:cs="Arial"/>
        </w:rPr>
        <w:t xml:space="preserve"> de </w:t>
      </w:r>
      <w:proofErr w:type="spellStart"/>
      <w:r w:rsidRPr="006B307D">
        <w:rPr>
          <w:rFonts w:cs="Arial"/>
        </w:rPr>
        <w:t>vitesse</w:t>
      </w:r>
      <w:proofErr w:type="spellEnd"/>
      <w:r w:rsidRPr="006B307D">
        <w:rPr>
          <w:rFonts w:cs="Arial"/>
        </w:rPr>
        <w:t xml:space="preserve"> du </w:t>
      </w:r>
      <w:proofErr w:type="spellStart"/>
      <w:r w:rsidRPr="006B307D">
        <w:rPr>
          <w:rFonts w:cs="Arial"/>
        </w:rPr>
        <w:t>projet</w:t>
      </w:r>
      <w:proofErr w:type="spellEnd"/>
      <w:r w:rsidRPr="006B307D">
        <w:rPr>
          <w:rFonts w:cs="Arial"/>
        </w:rPr>
        <w:t xml:space="preserve">. Les livraisons </w:t>
      </w:r>
      <w:proofErr w:type="spellStart"/>
      <w:r w:rsidRPr="006B307D">
        <w:rPr>
          <w:rFonts w:cs="Arial"/>
        </w:rPr>
        <w:t>ont</w:t>
      </w:r>
      <w:proofErr w:type="spellEnd"/>
      <w:r w:rsidRPr="006B307D">
        <w:rPr>
          <w:rFonts w:cs="Arial"/>
        </w:rPr>
        <w:t xml:space="preserve"> </w:t>
      </w:r>
      <w:proofErr w:type="spellStart"/>
      <w:r w:rsidRPr="006B307D">
        <w:rPr>
          <w:rFonts w:cs="Arial"/>
        </w:rPr>
        <w:t>commencé</w:t>
      </w:r>
      <w:proofErr w:type="spellEnd"/>
      <w:r w:rsidRPr="006B307D">
        <w:rPr>
          <w:rFonts w:cs="Arial"/>
        </w:rPr>
        <w:t xml:space="preserve"> début 2024 et </w:t>
      </w:r>
      <w:proofErr w:type="spellStart"/>
      <w:r w:rsidRPr="006B307D">
        <w:rPr>
          <w:rFonts w:cs="Arial"/>
        </w:rPr>
        <w:t>s’échelonneront</w:t>
      </w:r>
      <w:proofErr w:type="spellEnd"/>
      <w:r w:rsidRPr="006B307D">
        <w:rPr>
          <w:rFonts w:cs="Arial"/>
        </w:rPr>
        <w:t xml:space="preserve"> </w:t>
      </w:r>
      <w:proofErr w:type="spellStart"/>
      <w:r w:rsidRPr="006B307D">
        <w:rPr>
          <w:rFonts w:cs="Arial"/>
        </w:rPr>
        <w:t>jusqu’à</w:t>
      </w:r>
      <w:proofErr w:type="spellEnd"/>
      <w:r w:rsidRPr="006B307D">
        <w:rPr>
          <w:rFonts w:cs="Arial"/>
        </w:rPr>
        <w:t xml:space="preserve"> fin 2026.</w:t>
      </w:r>
    </w:p>
    <w:p w14:paraId="146FC0EF" w14:textId="77777777" w:rsidR="005C702D" w:rsidRPr="006B307D" w:rsidRDefault="005C702D" w:rsidP="009060CD">
      <w:pPr>
        <w:spacing w:line="480" w:lineRule="auto"/>
        <w:rPr>
          <w:rFonts w:cs="Arial"/>
        </w:rPr>
      </w:pPr>
    </w:p>
    <w:p w14:paraId="00E4A713" w14:textId="77777777" w:rsidR="000D4ECC" w:rsidRPr="006B307D" w:rsidRDefault="000D4ECC" w:rsidP="009060CD">
      <w:pPr>
        <w:spacing w:line="480" w:lineRule="auto"/>
        <w:rPr>
          <w:rFonts w:cs="Arial"/>
        </w:rPr>
      </w:pPr>
      <w:proofErr w:type="spellStart"/>
      <w:r w:rsidRPr="006B307D">
        <w:rPr>
          <w:rFonts w:cs="Arial"/>
        </w:rPr>
        <w:t>L’équipement</w:t>
      </w:r>
      <w:proofErr w:type="spellEnd"/>
      <w:r w:rsidRPr="006B307D">
        <w:rPr>
          <w:rFonts w:cs="Arial"/>
        </w:rPr>
        <w:t xml:space="preserve"> </w:t>
      </w:r>
      <w:proofErr w:type="spellStart"/>
      <w:r w:rsidRPr="006B307D">
        <w:rPr>
          <w:rFonts w:cs="Arial"/>
        </w:rPr>
        <w:t>comprend</w:t>
      </w:r>
      <w:proofErr w:type="spellEnd"/>
      <w:r w:rsidRPr="006B307D">
        <w:rPr>
          <w:rFonts w:cs="Arial"/>
        </w:rPr>
        <w:t xml:space="preserve"> 496 </w:t>
      </w:r>
      <w:proofErr w:type="spellStart"/>
      <w:r w:rsidRPr="006B307D">
        <w:rPr>
          <w:rFonts w:cs="Arial"/>
        </w:rPr>
        <w:t>moteurs</w:t>
      </w:r>
      <w:proofErr w:type="spellEnd"/>
      <w:r w:rsidRPr="006B307D">
        <w:rPr>
          <w:rFonts w:cs="Arial"/>
        </w:rPr>
        <w:t xml:space="preserve"> W22 – </w:t>
      </w:r>
      <w:proofErr w:type="spellStart"/>
      <w:r w:rsidRPr="006B307D">
        <w:rPr>
          <w:rFonts w:cs="Arial"/>
        </w:rPr>
        <w:t>principalement</w:t>
      </w:r>
      <w:proofErr w:type="spellEnd"/>
      <w:r w:rsidRPr="006B307D">
        <w:rPr>
          <w:rFonts w:cs="Arial"/>
        </w:rPr>
        <w:t xml:space="preserve"> des </w:t>
      </w:r>
      <w:proofErr w:type="spellStart"/>
      <w:r w:rsidRPr="006B307D">
        <w:rPr>
          <w:rFonts w:cs="Arial"/>
        </w:rPr>
        <w:t>modèles</w:t>
      </w:r>
      <w:proofErr w:type="spellEnd"/>
      <w:r w:rsidRPr="006B307D">
        <w:rPr>
          <w:rFonts w:cs="Arial"/>
        </w:rPr>
        <w:t xml:space="preserve"> de 37 et 45 kW, </w:t>
      </w:r>
      <w:proofErr w:type="spellStart"/>
      <w:r w:rsidRPr="006B307D">
        <w:rPr>
          <w:rFonts w:cs="Arial"/>
        </w:rPr>
        <w:t>complétés</w:t>
      </w:r>
      <w:proofErr w:type="spellEnd"/>
      <w:r w:rsidRPr="006B307D">
        <w:rPr>
          <w:rFonts w:cs="Arial"/>
        </w:rPr>
        <w:t xml:space="preserve"> par quatre </w:t>
      </w:r>
      <w:proofErr w:type="spellStart"/>
      <w:r w:rsidRPr="006B307D">
        <w:rPr>
          <w:rFonts w:cs="Arial"/>
        </w:rPr>
        <w:t>unités</w:t>
      </w:r>
      <w:proofErr w:type="spellEnd"/>
      <w:r w:rsidRPr="006B307D">
        <w:rPr>
          <w:rFonts w:cs="Arial"/>
        </w:rPr>
        <w:t xml:space="preserve"> haute puissance de 110 kW à </w:t>
      </w:r>
      <w:proofErr w:type="spellStart"/>
      <w:r w:rsidRPr="006B307D">
        <w:rPr>
          <w:rFonts w:cs="Arial"/>
        </w:rPr>
        <w:t>douze</w:t>
      </w:r>
      <w:proofErr w:type="spellEnd"/>
      <w:r w:rsidRPr="006B307D">
        <w:rPr>
          <w:rFonts w:cs="Arial"/>
        </w:rPr>
        <w:t xml:space="preserve"> </w:t>
      </w:r>
      <w:proofErr w:type="spellStart"/>
      <w:r w:rsidRPr="006B307D">
        <w:rPr>
          <w:rFonts w:cs="Arial"/>
        </w:rPr>
        <w:t>pôles</w:t>
      </w:r>
      <w:proofErr w:type="spellEnd"/>
      <w:r w:rsidRPr="006B307D">
        <w:rPr>
          <w:rFonts w:cs="Arial"/>
        </w:rPr>
        <w:t xml:space="preserve"> – </w:t>
      </w:r>
      <w:proofErr w:type="spellStart"/>
      <w:r w:rsidRPr="006B307D">
        <w:rPr>
          <w:rFonts w:cs="Arial"/>
        </w:rPr>
        <w:t>ainsi</w:t>
      </w:r>
      <w:proofErr w:type="spellEnd"/>
      <w:r w:rsidRPr="006B307D">
        <w:rPr>
          <w:rFonts w:cs="Arial"/>
        </w:rPr>
        <w:t xml:space="preserve"> </w:t>
      </w:r>
      <w:proofErr w:type="spellStart"/>
      <w:r w:rsidRPr="006B307D">
        <w:rPr>
          <w:rFonts w:cs="Arial"/>
        </w:rPr>
        <w:t>que</w:t>
      </w:r>
      <w:proofErr w:type="spellEnd"/>
      <w:r w:rsidRPr="006B307D">
        <w:rPr>
          <w:rFonts w:cs="Arial"/>
        </w:rPr>
        <w:t xml:space="preserve"> quatre armoires de </w:t>
      </w:r>
      <w:proofErr w:type="spellStart"/>
      <w:r w:rsidRPr="006B307D">
        <w:rPr>
          <w:rFonts w:cs="Arial"/>
        </w:rPr>
        <w:t>commande</w:t>
      </w:r>
      <w:proofErr w:type="spellEnd"/>
      <w:r w:rsidRPr="006B307D">
        <w:rPr>
          <w:rFonts w:cs="Arial"/>
        </w:rPr>
        <w:t xml:space="preserve"> AFW900 </w:t>
      </w:r>
      <w:proofErr w:type="spellStart"/>
      <w:r w:rsidRPr="006B307D">
        <w:rPr>
          <w:rFonts w:cs="Arial"/>
        </w:rPr>
        <w:t>destinées</w:t>
      </w:r>
      <w:proofErr w:type="spellEnd"/>
      <w:r w:rsidRPr="006B307D">
        <w:rPr>
          <w:rFonts w:cs="Arial"/>
        </w:rPr>
        <w:t xml:space="preserve"> à la </w:t>
      </w:r>
      <w:proofErr w:type="spellStart"/>
      <w:r w:rsidRPr="006B307D">
        <w:rPr>
          <w:rFonts w:cs="Arial"/>
        </w:rPr>
        <w:t>régulation</w:t>
      </w:r>
      <w:proofErr w:type="spellEnd"/>
      <w:r w:rsidRPr="006B307D">
        <w:rPr>
          <w:rFonts w:cs="Arial"/>
        </w:rPr>
        <w:t xml:space="preserve"> du </w:t>
      </w:r>
      <w:proofErr w:type="spellStart"/>
      <w:r w:rsidRPr="006B307D">
        <w:rPr>
          <w:rFonts w:cs="Arial"/>
        </w:rPr>
        <w:t>système</w:t>
      </w:r>
      <w:proofErr w:type="spellEnd"/>
      <w:r w:rsidRPr="006B307D">
        <w:rPr>
          <w:rFonts w:cs="Arial"/>
        </w:rPr>
        <w:t>.</w:t>
      </w:r>
    </w:p>
    <w:p w14:paraId="2C29191D" w14:textId="77777777" w:rsidR="000D4ECC" w:rsidRPr="006B307D" w:rsidRDefault="000D4ECC" w:rsidP="009060CD">
      <w:pPr>
        <w:spacing w:line="480" w:lineRule="auto"/>
        <w:rPr>
          <w:rFonts w:cs="Arial"/>
        </w:rPr>
      </w:pPr>
    </w:p>
    <w:p w14:paraId="278E98CC" w14:textId="41A0663B" w:rsidR="000D4ECC" w:rsidRDefault="000D4ECC" w:rsidP="009060CD">
      <w:pPr>
        <w:spacing w:line="480" w:lineRule="auto"/>
        <w:rPr>
          <w:rFonts w:cs="Arial"/>
        </w:rPr>
      </w:pPr>
      <w:r w:rsidRPr="006B307D">
        <w:rPr>
          <w:rFonts w:cs="Arial"/>
        </w:rPr>
        <w:t xml:space="preserve">Les </w:t>
      </w:r>
      <w:proofErr w:type="spellStart"/>
      <w:r w:rsidRPr="006B307D">
        <w:rPr>
          <w:rFonts w:cs="Arial"/>
        </w:rPr>
        <w:t>moteurs</w:t>
      </w:r>
      <w:proofErr w:type="spellEnd"/>
      <w:r w:rsidRPr="006B307D">
        <w:rPr>
          <w:rFonts w:cs="Arial"/>
        </w:rPr>
        <w:t xml:space="preserve"> W22 </w:t>
      </w:r>
      <w:proofErr w:type="spellStart"/>
      <w:r w:rsidRPr="006B307D">
        <w:rPr>
          <w:rFonts w:cs="Arial"/>
        </w:rPr>
        <w:t>sont</w:t>
      </w:r>
      <w:proofErr w:type="spellEnd"/>
      <w:r w:rsidRPr="006B307D">
        <w:rPr>
          <w:rFonts w:cs="Arial"/>
        </w:rPr>
        <w:t xml:space="preserve"> </w:t>
      </w:r>
      <w:proofErr w:type="spellStart"/>
      <w:r w:rsidRPr="006B307D">
        <w:rPr>
          <w:rFonts w:cs="Arial"/>
        </w:rPr>
        <w:t>élaborés</w:t>
      </w:r>
      <w:proofErr w:type="spellEnd"/>
      <w:r w:rsidRPr="006B307D">
        <w:rPr>
          <w:rFonts w:cs="Arial"/>
        </w:rPr>
        <w:t xml:space="preserve"> pour les </w:t>
      </w:r>
      <w:proofErr w:type="spellStart"/>
      <w:r w:rsidRPr="006B307D">
        <w:rPr>
          <w:rFonts w:cs="Arial"/>
        </w:rPr>
        <w:t>environnements</w:t>
      </w:r>
      <w:proofErr w:type="spellEnd"/>
      <w:r w:rsidRPr="006B307D">
        <w:rPr>
          <w:rFonts w:cs="Arial"/>
        </w:rPr>
        <w:t xml:space="preserve"> </w:t>
      </w:r>
      <w:proofErr w:type="spellStart"/>
      <w:r w:rsidRPr="006B307D">
        <w:rPr>
          <w:rFonts w:cs="Arial"/>
        </w:rPr>
        <w:t>sévères</w:t>
      </w:r>
      <w:proofErr w:type="spellEnd"/>
      <w:r w:rsidRPr="006B307D">
        <w:rPr>
          <w:rFonts w:cs="Arial"/>
        </w:rPr>
        <w:t xml:space="preserve">. Leur conception, issue de </w:t>
      </w:r>
      <w:proofErr w:type="spellStart"/>
      <w:r w:rsidRPr="006B307D">
        <w:rPr>
          <w:rFonts w:cs="Arial"/>
        </w:rPr>
        <w:t>décennies</w:t>
      </w:r>
      <w:proofErr w:type="spellEnd"/>
      <w:r w:rsidRPr="006B307D">
        <w:rPr>
          <w:rFonts w:cs="Arial"/>
        </w:rPr>
        <w:t xml:space="preserve"> </w:t>
      </w:r>
      <w:proofErr w:type="spellStart"/>
      <w:r w:rsidRPr="006B307D">
        <w:rPr>
          <w:rFonts w:cs="Arial"/>
        </w:rPr>
        <w:t>d’expérience</w:t>
      </w:r>
      <w:proofErr w:type="spellEnd"/>
      <w:r w:rsidRPr="006B307D">
        <w:rPr>
          <w:rFonts w:cs="Arial"/>
        </w:rPr>
        <w:t xml:space="preserve"> </w:t>
      </w:r>
      <w:proofErr w:type="spellStart"/>
      <w:r w:rsidRPr="006B307D">
        <w:rPr>
          <w:rFonts w:cs="Arial"/>
        </w:rPr>
        <w:t>industrielle</w:t>
      </w:r>
      <w:proofErr w:type="spellEnd"/>
      <w:r w:rsidRPr="006B307D">
        <w:rPr>
          <w:rFonts w:cs="Arial"/>
        </w:rPr>
        <w:t xml:space="preserve">, </w:t>
      </w:r>
      <w:proofErr w:type="spellStart"/>
      <w:r w:rsidRPr="006B307D">
        <w:rPr>
          <w:rFonts w:cs="Arial"/>
        </w:rPr>
        <w:t>associe</w:t>
      </w:r>
      <w:proofErr w:type="spellEnd"/>
      <w:r w:rsidRPr="006B307D">
        <w:rPr>
          <w:rFonts w:cs="Arial"/>
        </w:rPr>
        <w:t xml:space="preserve"> </w:t>
      </w:r>
      <w:proofErr w:type="spellStart"/>
      <w:r w:rsidRPr="006B307D">
        <w:rPr>
          <w:rFonts w:cs="Arial"/>
        </w:rPr>
        <w:t>robustesse</w:t>
      </w:r>
      <w:proofErr w:type="spellEnd"/>
      <w:r w:rsidRPr="006B307D">
        <w:rPr>
          <w:rFonts w:cs="Arial"/>
        </w:rPr>
        <w:t xml:space="preserve"> </w:t>
      </w:r>
      <w:proofErr w:type="spellStart"/>
      <w:r w:rsidRPr="006B307D">
        <w:rPr>
          <w:rFonts w:cs="Arial"/>
        </w:rPr>
        <w:t>mécanique</w:t>
      </w:r>
      <w:proofErr w:type="spellEnd"/>
      <w:r w:rsidRPr="006B307D">
        <w:rPr>
          <w:rFonts w:cs="Arial"/>
        </w:rPr>
        <w:t xml:space="preserve">, </w:t>
      </w:r>
      <w:proofErr w:type="spellStart"/>
      <w:r w:rsidRPr="006B307D">
        <w:rPr>
          <w:rFonts w:cs="Arial"/>
        </w:rPr>
        <w:t>indice</w:t>
      </w:r>
      <w:proofErr w:type="spellEnd"/>
      <w:r w:rsidRPr="006B307D">
        <w:rPr>
          <w:rFonts w:cs="Arial"/>
        </w:rPr>
        <w:t xml:space="preserve"> de protection </w:t>
      </w:r>
      <w:proofErr w:type="spellStart"/>
      <w:r w:rsidRPr="006B307D">
        <w:rPr>
          <w:rFonts w:cs="Arial"/>
        </w:rPr>
        <w:t>élevé</w:t>
      </w:r>
      <w:proofErr w:type="spellEnd"/>
      <w:r w:rsidRPr="006B307D">
        <w:rPr>
          <w:rFonts w:cs="Arial"/>
        </w:rPr>
        <w:t xml:space="preserve">, </w:t>
      </w:r>
      <w:proofErr w:type="spellStart"/>
      <w:r w:rsidRPr="006B307D">
        <w:rPr>
          <w:rFonts w:cs="Arial"/>
        </w:rPr>
        <w:t>rendement</w:t>
      </w:r>
      <w:proofErr w:type="spellEnd"/>
      <w:r w:rsidRPr="006B307D">
        <w:rPr>
          <w:rFonts w:cs="Arial"/>
        </w:rPr>
        <w:t xml:space="preserve"> </w:t>
      </w:r>
      <w:proofErr w:type="spellStart"/>
      <w:r w:rsidRPr="006B307D">
        <w:rPr>
          <w:rFonts w:cs="Arial"/>
        </w:rPr>
        <w:t>énergétique</w:t>
      </w:r>
      <w:proofErr w:type="spellEnd"/>
      <w:r w:rsidRPr="006B307D">
        <w:rPr>
          <w:rFonts w:cs="Arial"/>
        </w:rPr>
        <w:t xml:space="preserve"> IE3/IE4, </w:t>
      </w:r>
      <w:proofErr w:type="spellStart"/>
      <w:r w:rsidRPr="006B307D">
        <w:rPr>
          <w:rFonts w:cs="Arial"/>
        </w:rPr>
        <w:t>faible</w:t>
      </w:r>
      <w:proofErr w:type="spellEnd"/>
      <w:r w:rsidRPr="006B307D">
        <w:rPr>
          <w:rFonts w:cs="Arial"/>
        </w:rPr>
        <w:t xml:space="preserve"> vibration et </w:t>
      </w:r>
      <w:proofErr w:type="spellStart"/>
      <w:r w:rsidRPr="006B307D">
        <w:rPr>
          <w:rFonts w:cs="Arial"/>
        </w:rPr>
        <w:t>facilité</w:t>
      </w:r>
      <w:proofErr w:type="spellEnd"/>
      <w:r w:rsidRPr="006B307D">
        <w:rPr>
          <w:rFonts w:cs="Arial"/>
        </w:rPr>
        <w:t xml:space="preserve"> de maintenance. </w:t>
      </w:r>
    </w:p>
    <w:p w14:paraId="34B0C6CB" w14:textId="77777777" w:rsidR="009060CD" w:rsidRPr="006B307D" w:rsidRDefault="009060CD" w:rsidP="009060CD">
      <w:pPr>
        <w:spacing w:line="480" w:lineRule="auto"/>
        <w:rPr>
          <w:rFonts w:cs="Arial"/>
        </w:rPr>
      </w:pPr>
    </w:p>
    <w:p w14:paraId="5A137925" w14:textId="77777777" w:rsidR="000D4ECC" w:rsidRPr="006B307D" w:rsidRDefault="000D4ECC" w:rsidP="009060CD">
      <w:pPr>
        <w:spacing w:line="480" w:lineRule="auto"/>
        <w:rPr>
          <w:rFonts w:cs="Arial"/>
        </w:rPr>
      </w:pPr>
      <w:proofErr w:type="spellStart"/>
      <w:r w:rsidRPr="006B307D">
        <w:rPr>
          <w:rFonts w:cs="Arial"/>
        </w:rPr>
        <w:t>Chaque</w:t>
      </w:r>
      <w:proofErr w:type="spellEnd"/>
      <w:r w:rsidRPr="006B307D">
        <w:rPr>
          <w:rFonts w:cs="Arial"/>
        </w:rPr>
        <w:t xml:space="preserve"> </w:t>
      </w:r>
      <w:proofErr w:type="spellStart"/>
      <w:r w:rsidRPr="006B307D">
        <w:rPr>
          <w:rFonts w:cs="Arial"/>
        </w:rPr>
        <w:t>composant</w:t>
      </w:r>
      <w:proofErr w:type="spellEnd"/>
      <w:r w:rsidRPr="006B307D">
        <w:rPr>
          <w:rFonts w:cs="Arial"/>
        </w:rPr>
        <w:t xml:space="preserve">, du </w:t>
      </w:r>
      <w:proofErr w:type="spellStart"/>
      <w:r w:rsidRPr="006B307D">
        <w:rPr>
          <w:rFonts w:cs="Arial"/>
        </w:rPr>
        <w:t>moteur</w:t>
      </w:r>
      <w:proofErr w:type="spellEnd"/>
      <w:r w:rsidRPr="006B307D">
        <w:rPr>
          <w:rFonts w:cs="Arial"/>
        </w:rPr>
        <w:t xml:space="preserve"> au </w:t>
      </w:r>
      <w:proofErr w:type="spellStart"/>
      <w:r w:rsidRPr="006B307D">
        <w:rPr>
          <w:rFonts w:cs="Arial"/>
        </w:rPr>
        <w:t>variateur</w:t>
      </w:r>
      <w:proofErr w:type="spellEnd"/>
      <w:r w:rsidRPr="006B307D">
        <w:rPr>
          <w:rFonts w:cs="Arial"/>
        </w:rPr>
        <w:t xml:space="preserve">, est </w:t>
      </w:r>
      <w:proofErr w:type="spellStart"/>
      <w:r w:rsidRPr="006B307D">
        <w:rPr>
          <w:rFonts w:cs="Arial"/>
        </w:rPr>
        <w:t>pensé</w:t>
      </w:r>
      <w:proofErr w:type="spellEnd"/>
      <w:r w:rsidRPr="006B307D">
        <w:rPr>
          <w:rFonts w:cs="Arial"/>
        </w:rPr>
        <w:t xml:space="preserve"> pour </w:t>
      </w:r>
      <w:proofErr w:type="spellStart"/>
      <w:r w:rsidRPr="006B307D">
        <w:rPr>
          <w:rFonts w:cs="Arial"/>
        </w:rPr>
        <w:t>fonctionner</w:t>
      </w:r>
      <w:proofErr w:type="spellEnd"/>
      <w:r w:rsidRPr="006B307D">
        <w:rPr>
          <w:rFonts w:cs="Arial"/>
        </w:rPr>
        <w:t xml:space="preserve"> sans </w:t>
      </w:r>
      <w:proofErr w:type="spellStart"/>
      <w:r w:rsidRPr="006B307D">
        <w:rPr>
          <w:rFonts w:cs="Arial"/>
        </w:rPr>
        <w:t>relâche</w:t>
      </w:r>
      <w:proofErr w:type="spellEnd"/>
      <w:r w:rsidRPr="006B307D">
        <w:rPr>
          <w:rFonts w:cs="Arial"/>
        </w:rPr>
        <w:t xml:space="preserve"> avec un minimum </w:t>
      </w:r>
      <w:proofErr w:type="spellStart"/>
      <w:r w:rsidRPr="006B307D">
        <w:rPr>
          <w:rFonts w:cs="Arial"/>
        </w:rPr>
        <w:t>d’intervention</w:t>
      </w:r>
      <w:proofErr w:type="spellEnd"/>
      <w:r w:rsidRPr="006B307D">
        <w:rPr>
          <w:rFonts w:cs="Arial"/>
        </w:rPr>
        <w:t xml:space="preserve"> humaine. Sur le terrain, </w:t>
      </w:r>
      <w:proofErr w:type="spellStart"/>
      <w:r w:rsidRPr="006B307D">
        <w:rPr>
          <w:rFonts w:cs="Arial"/>
        </w:rPr>
        <w:t>cette</w:t>
      </w:r>
      <w:proofErr w:type="spellEnd"/>
      <w:r w:rsidRPr="006B307D">
        <w:rPr>
          <w:rFonts w:cs="Arial"/>
        </w:rPr>
        <w:t xml:space="preserve"> </w:t>
      </w:r>
      <w:proofErr w:type="spellStart"/>
      <w:r w:rsidRPr="006B307D">
        <w:rPr>
          <w:rFonts w:cs="Arial"/>
        </w:rPr>
        <w:t>robustesse</w:t>
      </w:r>
      <w:proofErr w:type="spellEnd"/>
      <w:r w:rsidRPr="006B307D">
        <w:rPr>
          <w:rFonts w:cs="Arial"/>
        </w:rPr>
        <w:t xml:space="preserve"> se </w:t>
      </w:r>
      <w:proofErr w:type="spellStart"/>
      <w:r w:rsidRPr="006B307D">
        <w:rPr>
          <w:rFonts w:cs="Arial"/>
        </w:rPr>
        <w:t>traduit</w:t>
      </w:r>
      <w:proofErr w:type="spellEnd"/>
      <w:r w:rsidRPr="006B307D">
        <w:rPr>
          <w:rFonts w:cs="Arial"/>
        </w:rPr>
        <w:t xml:space="preserve"> par </w:t>
      </w:r>
      <w:proofErr w:type="spellStart"/>
      <w:r w:rsidRPr="006B307D">
        <w:rPr>
          <w:rFonts w:cs="Arial"/>
        </w:rPr>
        <w:t>moins</w:t>
      </w:r>
      <w:proofErr w:type="spellEnd"/>
      <w:r w:rsidRPr="006B307D">
        <w:rPr>
          <w:rFonts w:cs="Arial"/>
        </w:rPr>
        <w:t xml:space="preserve"> </w:t>
      </w:r>
      <w:proofErr w:type="spellStart"/>
      <w:r w:rsidRPr="006B307D">
        <w:rPr>
          <w:rFonts w:cs="Arial"/>
        </w:rPr>
        <w:t>d’arrêts</w:t>
      </w:r>
      <w:proofErr w:type="spellEnd"/>
      <w:r w:rsidRPr="006B307D">
        <w:rPr>
          <w:rFonts w:cs="Arial"/>
        </w:rPr>
        <w:t xml:space="preserve"> non </w:t>
      </w:r>
      <w:proofErr w:type="spellStart"/>
      <w:r w:rsidRPr="006B307D">
        <w:rPr>
          <w:rFonts w:cs="Arial"/>
        </w:rPr>
        <w:t>planifiés</w:t>
      </w:r>
      <w:proofErr w:type="spellEnd"/>
      <w:r w:rsidRPr="006B307D">
        <w:rPr>
          <w:rFonts w:cs="Arial"/>
        </w:rPr>
        <w:t xml:space="preserve">, </w:t>
      </w:r>
      <w:proofErr w:type="spellStart"/>
      <w:r w:rsidRPr="006B307D">
        <w:rPr>
          <w:rFonts w:cs="Arial"/>
        </w:rPr>
        <w:t>une</w:t>
      </w:r>
      <w:proofErr w:type="spellEnd"/>
      <w:r w:rsidRPr="006B307D">
        <w:rPr>
          <w:rFonts w:cs="Arial"/>
        </w:rPr>
        <w:t xml:space="preserve"> </w:t>
      </w:r>
      <w:proofErr w:type="spellStart"/>
      <w:r w:rsidRPr="006B307D">
        <w:rPr>
          <w:rFonts w:cs="Arial"/>
        </w:rPr>
        <w:t>réduction</w:t>
      </w:r>
      <w:proofErr w:type="spellEnd"/>
      <w:r w:rsidRPr="006B307D">
        <w:rPr>
          <w:rFonts w:cs="Arial"/>
        </w:rPr>
        <w:t xml:space="preserve"> de la </w:t>
      </w:r>
      <w:proofErr w:type="spellStart"/>
      <w:r w:rsidRPr="006B307D">
        <w:rPr>
          <w:rFonts w:cs="Arial"/>
        </w:rPr>
        <w:t>consommation</w:t>
      </w:r>
      <w:proofErr w:type="spellEnd"/>
      <w:r w:rsidRPr="006B307D">
        <w:rPr>
          <w:rFonts w:cs="Arial"/>
        </w:rPr>
        <w:t xml:space="preserve"> </w:t>
      </w:r>
      <w:proofErr w:type="spellStart"/>
      <w:r w:rsidRPr="006B307D">
        <w:rPr>
          <w:rFonts w:cs="Arial"/>
        </w:rPr>
        <w:t>électrique</w:t>
      </w:r>
      <w:proofErr w:type="spellEnd"/>
      <w:r w:rsidRPr="006B307D">
        <w:rPr>
          <w:rFonts w:cs="Arial"/>
        </w:rPr>
        <w:t xml:space="preserve"> et </w:t>
      </w:r>
      <w:proofErr w:type="spellStart"/>
      <w:r w:rsidRPr="006B307D">
        <w:rPr>
          <w:rFonts w:cs="Arial"/>
        </w:rPr>
        <w:t>une</w:t>
      </w:r>
      <w:proofErr w:type="spellEnd"/>
      <w:r w:rsidRPr="006B307D">
        <w:rPr>
          <w:rFonts w:cs="Arial"/>
        </w:rPr>
        <w:t xml:space="preserve"> </w:t>
      </w:r>
      <w:proofErr w:type="spellStart"/>
      <w:r w:rsidRPr="006B307D">
        <w:rPr>
          <w:rFonts w:cs="Arial"/>
        </w:rPr>
        <w:t>meilleure</w:t>
      </w:r>
      <w:proofErr w:type="spellEnd"/>
      <w:r w:rsidRPr="006B307D">
        <w:rPr>
          <w:rFonts w:cs="Arial"/>
        </w:rPr>
        <w:t xml:space="preserve"> </w:t>
      </w:r>
      <w:proofErr w:type="spellStart"/>
      <w:r w:rsidRPr="006B307D">
        <w:rPr>
          <w:rFonts w:cs="Arial"/>
        </w:rPr>
        <w:t>stabilité</w:t>
      </w:r>
      <w:proofErr w:type="spellEnd"/>
      <w:r w:rsidRPr="006B307D">
        <w:rPr>
          <w:rFonts w:cs="Arial"/>
        </w:rPr>
        <w:t xml:space="preserve"> de </w:t>
      </w:r>
      <w:proofErr w:type="spellStart"/>
      <w:r w:rsidRPr="006B307D">
        <w:rPr>
          <w:rFonts w:cs="Arial"/>
        </w:rPr>
        <w:t>fonctionnement</w:t>
      </w:r>
      <w:proofErr w:type="spellEnd"/>
      <w:r w:rsidRPr="006B307D">
        <w:rPr>
          <w:rFonts w:cs="Arial"/>
        </w:rPr>
        <w:t>.</w:t>
      </w:r>
    </w:p>
    <w:p w14:paraId="285FBA74" w14:textId="77777777" w:rsidR="000D4ECC" w:rsidRPr="006B307D" w:rsidRDefault="000D4ECC" w:rsidP="009060CD">
      <w:pPr>
        <w:spacing w:line="480" w:lineRule="auto"/>
        <w:rPr>
          <w:rFonts w:cs="Arial"/>
          <w:b/>
          <w:bCs/>
        </w:rPr>
      </w:pPr>
    </w:p>
    <w:p w14:paraId="12ED1B97" w14:textId="0EFD05CF" w:rsidR="000D4ECC" w:rsidRPr="006B307D" w:rsidRDefault="000D4ECC" w:rsidP="009060CD">
      <w:pPr>
        <w:spacing w:line="480" w:lineRule="auto"/>
        <w:rPr>
          <w:rFonts w:cs="Arial"/>
          <w:b/>
          <w:bCs/>
        </w:rPr>
      </w:pPr>
      <w:r w:rsidRPr="006B307D">
        <w:rPr>
          <w:rFonts w:cs="Arial"/>
          <w:b/>
          <w:bCs/>
        </w:rPr>
        <w:t xml:space="preserve">Une collaboration </w:t>
      </w:r>
      <w:proofErr w:type="spellStart"/>
      <w:r w:rsidRPr="006B307D">
        <w:rPr>
          <w:rFonts w:cs="Arial"/>
          <w:b/>
          <w:bCs/>
        </w:rPr>
        <w:t>fondée</w:t>
      </w:r>
      <w:proofErr w:type="spellEnd"/>
      <w:r w:rsidRPr="006B307D">
        <w:rPr>
          <w:rFonts w:cs="Arial"/>
          <w:b/>
          <w:bCs/>
        </w:rPr>
        <w:t xml:space="preserve"> sur la </w:t>
      </w:r>
      <w:proofErr w:type="spellStart"/>
      <w:r w:rsidRPr="006B307D">
        <w:rPr>
          <w:rFonts w:cs="Arial"/>
          <w:b/>
          <w:bCs/>
        </w:rPr>
        <w:t>confiance</w:t>
      </w:r>
      <w:proofErr w:type="spellEnd"/>
      <w:r w:rsidRPr="006B307D">
        <w:rPr>
          <w:rFonts w:cs="Arial"/>
          <w:b/>
          <w:bCs/>
        </w:rPr>
        <w:t xml:space="preserve"> et la precision</w:t>
      </w:r>
    </w:p>
    <w:p w14:paraId="0C3B0FA4" w14:textId="77777777" w:rsidR="000D4ECC" w:rsidRDefault="000D4ECC" w:rsidP="009060CD">
      <w:pPr>
        <w:spacing w:line="480" w:lineRule="auto"/>
        <w:rPr>
          <w:rFonts w:cs="Arial"/>
        </w:rPr>
      </w:pPr>
      <w:r w:rsidRPr="006B307D">
        <w:rPr>
          <w:rFonts w:cs="Arial"/>
        </w:rPr>
        <w:t xml:space="preserve">La </w:t>
      </w:r>
      <w:proofErr w:type="spellStart"/>
      <w:r w:rsidRPr="006B307D">
        <w:rPr>
          <w:rFonts w:cs="Arial"/>
        </w:rPr>
        <w:t>coopération</w:t>
      </w:r>
      <w:proofErr w:type="spellEnd"/>
      <w:r w:rsidRPr="006B307D">
        <w:rPr>
          <w:rFonts w:cs="Arial"/>
        </w:rPr>
        <w:t xml:space="preserve"> entre WEG et DHTS repose sur </w:t>
      </w:r>
      <w:proofErr w:type="spellStart"/>
      <w:r w:rsidRPr="006B307D">
        <w:rPr>
          <w:rFonts w:cs="Arial"/>
        </w:rPr>
        <w:t>une</w:t>
      </w:r>
      <w:proofErr w:type="spellEnd"/>
      <w:r w:rsidRPr="006B307D">
        <w:rPr>
          <w:rFonts w:cs="Arial"/>
        </w:rPr>
        <w:t xml:space="preserve"> relation de longue durée. Les </w:t>
      </w:r>
      <w:proofErr w:type="spellStart"/>
      <w:r w:rsidRPr="006B307D">
        <w:rPr>
          <w:rFonts w:cs="Arial"/>
        </w:rPr>
        <w:t>ingénieurs</w:t>
      </w:r>
      <w:proofErr w:type="spellEnd"/>
      <w:r w:rsidRPr="006B307D">
        <w:rPr>
          <w:rFonts w:cs="Arial"/>
        </w:rPr>
        <w:t xml:space="preserve"> des deux </w:t>
      </w:r>
      <w:proofErr w:type="spellStart"/>
      <w:r w:rsidRPr="006B307D">
        <w:rPr>
          <w:rFonts w:cs="Arial"/>
        </w:rPr>
        <w:t>entreprises</w:t>
      </w:r>
      <w:proofErr w:type="spellEnd"/>
      <w:r w:rsidRPr="006B307D">
        <w:rPr>
          <w:rFonts w:cs="Arial"/>
        </w:rPr>
        <w:t xml:space="preserve"> </w:t>
      </w:r>
      <w:proofErr w:type="spellStart"/>
      <w:r w:rsidRPr="006B307D">
        <w:rPr>
          <w:rFonts w:cs="Arial"/>
        </w:rPr>
        <w:t>travaillent</w:t>
      </w:r>
      <w:proofErr w:type="spellEnd"/>
      <w:r w:rsidRPr="006B307D">
        <w:rPr>
          <w:rFonts w:cs="Arial"/>
        </w:rPr>
        <w:t xml:space="preserve"> </w:t>
      </w:r>
      <w:proofErr w:type="spellStart"/>
      <w:r w:rsidRPr="006B307D">
        <w:rPr>
          <w:rFonts w:cs="Arial"/>
        </w:rPr>
        <w:t>en</w:t>
      </w:r>
      <w:proofErr w:type="spellEnd"/>
      <w:r w:rsidRPr="006B307D">
        <w:rPr>
          <w:rFonts w:cs="Arial"/>
        </w:rPr>
        <w:t xml:space="preserve"> </w:t>
      </w:r>
      <w:proofErr w:type="spellStart"/>
      <w:proofErr w:type="gramStart"/>
      <w:r w:rsidRPr="006B307D">
        <w:rPr>
          <w:rFonts w:cs="Arial"/>
        </w:rPr>
        <w:t>synergie</w:t>
      </w:r>
      <w:proofErr w:type="spellEnd"/>
      <w:r w:rsidRPr="006B307D">
        <w:rPr>
          <w:rFonts w:cs="Arial"/>
        </w:rPr>
        <w:t xml:space="preserve"> :</w:t>
      </w:r>
      <w:proofErr w:type="gramEnd"/>
      <w:r w:rsidRPr="006B307D">
        <w:rPr>
          <w:rFonts w:cs="Arial"/>
        </w:rPr>
        <w:t xml:space="preserve"> </w:t>
      </w:r>
      <w:proofErr w:type="spellStart"/>
      <w:r w:rsidRPr="006B307D">
        <w:rPr>
          <w:rFonts w:cs="Arial"/>
        </w:rPr>
        <w:t>calculs</w:t>
      </w:r>
      <w:proofErr w:type="spellEnd"/>
      <w:r w:rsidRPr="006B307D">
        <w:rPr>
          <w:rFonts w:cs="Arial"/>
        </w:rPr>
        <w:t xml:space="preserve">, </w:t>
      </w:r>
      <w:proofErr w:type="spellStart"/>
      <w:r w:rsidRPr="006B307D">
        <w:rPr>
          <w:rFonts w:cs="Arial"/>
        </w:rPr>
        <w:t>essais</w:t>
      </w:r>
      <w:proofErr w:type="spellEnd"/>
      <w:r w:rsidRPr="006B307D">
        <w:rPr>
          <w:rFonts w:cs="Arial"/>
        </w:rPr>
        <w:t xml:space="preserve">, validations, </w:t>
      </w:r>
      <w:proofErr w:type="spellStart"/>
      <w:r w:rsidRPr="006B307D">
        <w:rPr>
          <w:rFonts w:cs="Arial"/>
        </w:rPr>
        <w:t>suivi</w:t>
      </w:r>
      <w:proofErr w:type="spellEnd"/>
      <w:r w:rsidRPr="006B307D">
        <w:rPr>
          <w:rFonts w:cs="Arial"/>
        </w:rPr>
        <w:t xml:space="preserve"> de production. Ce dialogue constant, du bureau </w:t>
      </w:r>
      <w:proofErr w:type="spellStart"/>
      <w:r w:rsidRPr="006B307D">
        <w:rPr>
          <w:rFonts w:cs="Arial"/>
        </w:rPr>
        <w:t>d’études</w:t>
      </w:r>
      <w:proofErr w:type="spellEnd"/>
      <w:r w:rsidRPr="006B307D">
        <w:rPr>
          <w:rFonts w:cs="Arial"/>
        </w:rPr>
        <w:t xml:space="preserve"> </w:t>
      </w:r>
      <w:proofErr w:type="spellStart"/>
      <w:r w:rsidRPr="006B307D">
        <w:rPr>
          <w:rFonts w:cs="Arial"/>
        </w:rPr>
        <w:t>jusqu’à</w:t>
      </w:r>
      <w:proofErr w:type="spellEnd"/>
      <w:r w:rsidRPr="006B307D">
        <w:rPr>
          <w:rFonts w:cs="Arial"/>
        </w:rPr>
        <w:t xml:space="preserve"> la mise </w:t>
      </w:r>
      <w:proofErr w:type="spellStart"/>
      <w:r w:rsidRPr="006B307D">
        <w:rPr>
          <w:rFonts w:cs="Arial"/>
        </w:rPr>
        <w:t>en</w:t>
      </w:r>
      <w:proofErr w:type="spellEnd"/>
      <w:r w:rsidRPr="006B307D">
        <w:rPr>
          <w:rFonts w:cs="Arial"/>
        </w:rPr>
        <w:t xml:space="preserve"> service, </w:t>
      </w:r>
      <w:proofErr w:type="spellStart"/>
      <w:r w:rsidRPr="006B307D">
        <w:rPr>
          <w:rFonts w:cs="Arial"/>
        </w:rPr>
        <w:t>garantit</w:t>
      </w:r>
      <w:proofErr w:type="spellEnd"/>
      <w:r w:rsidRPr="006B307D">
        <w:rPr>
          <w:rFonts w:cs="Arial"/>
        </w:rPr>
        <w:t xml:space="preserve"> la </w:t>
      </w:r>
      <w:proofErr w:type="spellStart"/>
      <w:r w:rsidRPr="006B307D">
        <w:rPr>
          <w:rFonts w:cs="Arial"/>
        </w:rPr>
        <w:t>cohérence</w:t>
      </w:r>
      <w:proofErr w:type="spellEnd"/>
      <w:r w:rsidRPr="006B307D">
        <w:rPr>
          <w:rFonts w:cs="Arial"/>
        </w:rPr>
        <w:t xml:space="preserve"> et la </w:t>
      </w:r>
      <w:proofErr w:type="spellStart"/>
      <w:r w:rsidRPr="006B307D">
        <w:rPr>
          <w:rFonts w:cs="Arial"/>
        </w:rPr>
        <w:t>fiabilité</w:t>
      </w:r>
      <w:proofErr w:type="spellEnd"/>
      <w:r w:rsidRPr="006B307D">
        <w:rPr>
          <w:rFonts w:cs="Arial"/>
        </w:rPr>
        <w:t xml:space="preserve"> du </w:t>
      </w:r>
      <w:proofErr w:type="spellStart"/>
      <w:r w:rsidRPr="006B307D">
        <w:rPr>
          <w:rFonts w:cs="Arial"/>
        </w:rPr>
        <w:t>système</w:t>
      </w:r>
      <w:proofErr w:type="spellEnd"/>
      <w:r w:rsidRPr="006B307D">
        <w:rPr>
          <w:rFonts w:cs="Arial"/>
        </w:rPr>
        <w:t xml:space="preserve"> </w:t>
      </w:r>
      <w:proofErr w:type="spellStart"/>
      <w:r w:rsidRPr="006B307D">
        <w:rPr>
          <w:rFonts w:cs="Arial"/>
        </w:rPr>
        <w:t>complet</w:t>
      </w:r>
      <w:proofErr w:type="spellEnd"/>
      <w:r w:rsidRPr="006B307D">
        <w:rPr>
          <w:rFonts w:cs="Arial"/>
        </w:rPr>
        <w:t xml:space="preserve">. </w:t>
      </w:r>
      <w:proofErr w:type="spellStart"/>
      <w:r w:rsidRPr="006B307D">
        <w:rPr>
          <w:rFonts w:cs="Arial"/>
        </w:rPr>
        <w:t>L’accord</w:t>
      </w:r>
      <w:proofErr w:type="spellEnd"/>
      <w:r w:rsidRPr="006B307D">
        <w:rPr>
          <w:rFonts w:cs="Arial"/>
        </w:rPr>
        <w:t xml:space="preserve">-cadre </w:t>
      </w:r>
      <w:proofErr w:type="spellStart"/>
      <w:r w:rsidRPr="006B307D">
        <w:rPr>
          <w:rFonts w:cs="Arial"/>
        </w:rPr>
        <w:lastRenderedPageBreak/>
        <w:t>mondial</w:t>
      </w:r>
      <w:proofErr w:type="spellEnd"/>
      <w:r w:rsidRPr="006B307D">
        <w:rPr>
          <w:rFonts w:cs="Arial"/>
        </w:rPr>
        <w:t xml:space="preserve"> entre les deux </w:t>
      </w:r>
      <w:proofErr w:type="spellStart"/>
      <w:r w:rsidRPr="006B307D">
        <w:rPr>
          <w:rFonts w:cs="Arial"/>
        </w:rPr>
        <w:t>groupes</w:t>
      </w:r>
      <w:proofErr w:type="spellEnd"/>
      <w:r w:rsidRPr="006B307D">
        <w:rPr>
          <w:rFonts w:cs="Arial"/>
        </w:rPr>
        <w:t xml:space="preserve"> formalise </w:t>
      </w:r>
      <w:proofErr w:type="spellStart"/>
      <w:r w:rsidRPr="006B307D">
        <w:rPr>
          <w:rFonts w:cs="Arial"/>
        </w:rPr>
        <w:t>cette</w:t>
      </w:r>
      <w:proofErr w:type="spellEnd"/>
      <w:r w:rsidRPr="006B307D">
        <w:rPr>
          <w:rFonts w:cs="Arial"/>
        </w:rPr>
        <w:t xml:space="preserve"> </w:t>
      </w:r>
      <w:proofErr w:type="spellStart"/>
      <w:proofErr w:type="gramStart"/>
      <w:r w:rsidRPr="006B307D">
        <w:rPr>
          <w:rFonts w:cs="Arial"/>
        </w:rPr>
        <w:t>approche</w:t>
      </w:r>
      <w:proofErr w:type="spellEnd"/>
      <w:r w:rsidRPr="006B307D">
        <w:rPr>
          <w:rFonts w:cs="Arial"/>
        </w:rPr>
        <w:t xml:space="preserve"> :</w:t>
      </w:r>
      <w:proofErr w:type="gramEnd"/>
      <w:r w:rsidRPr="006B307D">
        <w:rPr>
          <w:rFonts w:cs="Arial"/>
        </w:rPr>
        <w:t xml:space="preserve"> un </w:t>
      </w:r>
      <w:proofErr w:type="spellStart"/>
      <w:r w:rsidRPr="006B307D">
        <w:rPr>
          <w:rFonts w:cs="Arial"/>
        </w:rPr>
        <w:t>partenariat</w:t>
      </w:r>
      <w:proofErr w:type="spellEnd"/>
      <w:r w:rsidRPr="006B307D">
        <w:rPr>
          <w:rFonts w:cs="Arial"/>
        </w:rPr>
        <w:t xml:space="preserve"> </w:t>
      </w:r>
      <w:proofErr w:type="spellStart"/>
      <w:r w:rsidRPr="006B307D">
        <w:rPr>
          <w:rFonts w:cs="Arial"/>
        </w:rPr>
        <w:t>pérenne</w:t>
      </w:r>
      <w:proofErr w:type="spellEnd"/>
      <w:r w:rsidRPr="006B307D">
        <w:rPr>
          <w:rFonts w:cs="Arial"/>
        </w:rPr>
        <w:t xml:space="preserve">, </w:t>
      </w:r>
      <w:proofErr w:type="spellStart"/>
      <w:r w:rsidRPr="006B307D">
        <w:rPr>
          <w:rFonts w:cs="Arial"/>
        </w:rPr>
        <w:t>construit</w:t>
      </w:r>
      <w:proofErr w:type="spellEnd"/>
      <w:r w:rsidRPr="006B307D">
        <w:rPr>
          <w:rFonts w:cs="Arial"/>
        </w:rPr>
        <w:t xml:space="preserve"> sur la </w:t>
      </w:r>
      <w:proofErr w:type="spellStart"/>
      <w:r w:rsidRPr="006B307D">
        <w:rPr>
          <w:rFonts w:cs="Arial"/>
        </w:rPr>
        <w:t>complémentarité</w:t>
      </w:r>
      <w:proofErr w:type="spellEnd"/>
      <w:r w:rsidRPr="006B307D">
        <w:rPr>
          <w:rFonts w:cs="Arial"/>
        </w:rPr>
        <w:t xml:space="preserve"> et la </w:t>
      </w:r>
      <w:proofErr w:type="spellStart"/>
      <w:r w:rsidRPr="006B307D">
        <w:rPr>
          <w:rFonts w:cs="Arial"/>
        </w:rPr>
        <w:t>transparence</w:t>
      </w:r>
      <w:proofErr w:type="spellEnd"/>
      <w:r w:rsidRPr="006B307D">
        <w:rPr>
          <w:rFonts w:cs="Arial"/>
        </w:rPr>
        <w:t xml:space="preserve"> technique. </w:t>
      </w:r>
    </w:p>
    <w:p w14:paraId="4D03C84C" w14:textId="77777777" w:rsidR="00E41E9F" w:rsidRPr="006B307D" w:rsidRDefault="00E41E9F" w:rsidP="009060CD">
      <w:pPr>
        <w:spacing w:line="480" w:lineRule="auto"/>
        <w:rPr>
          <w:rFonts w:cs="Arial"/>
        </w:rPr>
      </w:pPr>
    </w:p>
    <w:p w14:paraId="50D3CCEF" w14:textId="77777777" w:rsidR="000D4ECC" w:rsidRPr="006B307D" w:rsidRDefault="000D4ECC" w:rsidP="009060CD">
      <w:pPr>
        <w:spacing w:line="480" w:lineRule="auto"/>
        <w:rPr>
          <w:rFonts w:cs="Arial"/>
        </w:rPr>
      </w:pPr>
      <w:r w:rsidRPr="006B307D">
        <w:rPr>
          <w:rFonts w:cs="Arial"/>
        </w:rPr>
        <w:t>•</w:t>
      </w:r>
      <w:r w:rsidRPr="006B307D">
        <w:rPr>
          <w:rFonts w:cs="Arial"/>
        </w:rPr>
        <w:tab/>
        <w:t xml:space="preserve">DHTS, </w:t>
      </w:r>
      <w:proofErr w:type="spellStart"/>
      <w:r w:rsidRPr="006B307D">
        <w:rPr>
          <w:rFonts w:cs="Arial"/>
        </w:rPr>
        <w:t>référence</w:t>
      </w:r>
      <w:proofErr w:type="spellEnd"/>
      <w:r w:rsidRPr="006B307D">
        <w:rPr>
          <w:rFonts w:cs="Arial"/>
        </w:rPr>
        <w:t xml:space="preserve"> française du </w:t>
      </w:r>
      <w:proofErr w:type="spellStart"/>
      <w:r w:rsidRPr="006B307D">
        <w:rPr>
          <w:rFonts w:cs="Arial"/>
        </w:rPr>
        <w:t>refroidissement</w:t>
      </w:r>
      <w:proofErr w:type="spellEnd"/>
      <w:r w:rsidRPr="006B307D">
        <w:rPr>
          <w:rFonts w:cs="Arial"/>
        </w:rPr>
        <w:t xml:space="preserve"> </w:t>
      </w:r>
      <w:proofErr w:type="spellStart"/>
      <w:r w:rsidRPr="006B307D">
        <w:rPr>
          <w:rFonts w:cs="Arial"/>
        </w:rPr>
        <w:t>industriel</w:t>
      </w:r>
      <w:proofErr w:type="spellEnd"/>
      <w:r w:rsidRPr="006B307D">
        <w:rPr>
          <w:rFonts w:cs="Arial"/>
        </w:rPr>
        <w:t xml:space="preserve">, a </w:t>
      </w:r>
      <w:proofErr w:type="spellStart"/>
      <w:r w:rsidRPr="006B307D">
        <w:rPr>
          <w:rFonts w:cs="Arial"/>
        </w:rPr>
        <w:t>construit</w:t>
      </w:r>
      <w:proofErr w:type="spellEnd"/>
      <w:r w:rsidRPr="006B307D">
        <w:rPr>
          <w:rFonts w:cs="Arial"/>
        </w:rPr>
        <w:t xml:space="preserve"> son savoir-faire </w:t>
      </w:r>
      <w:proofErr w:type="spellStart"/>
      <w:r w:rsidRPr="006B307D">
        <w:rPr>
          <w:rFonts w:cs="Arial"/>
        </w:rPr>
        <w:t>autour</w:t>
      </w:r>
      <w:proofErr w:type="spellEnd"/>
      <w:r w:rsidRPr="006B307D">
        <w:rPr>
          <w:rFonts w:cs="Arial"/>
        </w:rPr>
        <w:t xml:space="preserve"> d’un </w:t>
      </w:r>
      <w:proofErr w:type="gramStart"/>
      <w:r w:rsidRPr="006B307D">
        <w:rPr>
          <w:rFonts w:cs="Arial"/>
        </w:rPr>
        <w:t>credo :</w:t>
      </w:r>
      <w:proofErr w:type="gramEnd"/>
      <w:r w:rsidRPr="006B307D">
        <w:rPr>
          <w:rFonts w:cs="Arial"/>
        </w:rPr>
        <w:t xml:space="preserve"> faire simple, </w:t>
      </w:r>
      <w:proofErr w:type="spellStart"/>
      <w:r w:rsidRPr="006B307D">
        <w:rPr>
          <w:rFonts w:cs="Arial"/>
        </w:rPr>
        <w:t>robuste</w:t>
      </w:r>
      <w:proofErr w:type="spellEnd"/>
      <w:r w:rsidRPr="006B307D">
        <w:rPr>
          <w:rFonts w:cs="Arial"/>
        </w:rPr>
        <w:t xml:space="preserve"> et </w:t>
      </w:r>
      <w:proofErr w:type="spellStart"/>
      <w:r w:rsidRPr="006B307D">
        <w:rPr>
          <w:rFonts w:cs="Arial"/>
        </w:rPr>
        <w:t>efficace</w:t>
      </w:r>
      <w:proofErr w:type="spellEnd"/>
      <w:r w:rsidRPr="006B307D">
        <w:rPr>
          <w:rFonts w:cs="Arial"/>
        </w:rPr>
        <w:t>.</w:t>
      </w:r>
    </w:p>
    <w:p w14:paraId="6869DC2A" w14:textId="77777777" w:rsidR="000D4ECC" w:rsidRPr="006B307D" w:rsidRDefault="000D4ECC" w:rsidP="009060CD">
      <w:pPr>
        <w:spacing w:line="480" w:lineRule="auto"/>
        <w:rPr>
          <w:rFonts w:cs="Arial"/>
        </w:rPr>
      </w:pPr>
      <w:r w:rsidRPr="006B307D">
        <w:rPr>
          <w:rFonts w:cs="Arial"/>
        </w:rPr>
        <w:t>•</w:t>
      </w:r>
      <w:r w:rsidRPr="006B307D">
        <w:rPr>
          <w:rFonts w:cs="Arial"/>
        </w:rPr>
        <w:tab/>
        <w:t xml:space="preserve">WEG, </w:t>
      </w:r>
      <w:proofErr w:type="spellStart"/>
      <w:r w:rsidRPr="006B307D">
        <w:rPr>
          <w:rFonts w:cs="Arial"/>
        </w:rPr>
        <w:t>spécialiste</w:t>
      </w:r>
      <w:proofErr w:type="spellEnd"/>
      <w:r w:rsidRPr="006B307D">
        <w:rPr>
          <w:rFonts w:cs="Arial"/>
        </w:rPr>
        <w:t xml:space="preserve"> </w:t>
      </w:r>
      <w:proofErr w:type="spellStart"/>
      <w:r w:rsidRPr="006B307D">
        <w:rPr>
          <w:rFonts w:cs="Arial"/>
        </w:rPr>
        <w:t>mondial</w:t>
      </w:r>
      <w:proofErr w:type="spellEnd"/>
      <w:r w:rsidRPr="006B307D">
        <w:rPr>
          <w:rFonts w:cs="Arial"/>
        </w:rPr>
        <w:t xml:space="preserve"> de la motorisation </w:t>
      </w:r>
      <w:proofErr w:type="spellStart"/>
      <w:r w:rsidRPr="006B307D">
        <w:rPr>
          <w:rFonts w:cs="Arial"/>
        </w:rPr>
        <w:t>électrique</w:t>
      </w:r>
      <w:proofErr w:type="spellEnd"/>
      <w:r w:rsidRPr="006B307D">
        <w:rPr>
          <w:rFonts w:cs="Arial"/>
        </w:rPr>
        <w:t xml:space="preserve">, y </w:t>
      </w:r>
      <w:proofErr w:type="spellStart"/>
      <w:r w:rsidRPr="006B307D">
        <w:rPr>
          <w:rFonts w:cs="Arial"/>
        </w:rPr>
        <w:t>ajoute</w:t>
      </w:r>
      <w:proofErr w:type="spellEnd"/>
      <w:r w:rsidRPr="006B307D">
        <w:rPr>
          <w:rFonts w:cs="Arial"/>
        </w:rPr>
        <w:t xml:space="preserve"> </w:t>
      </w:r>
      <w:proofErr w:type="spellStart"/>
      <w:r w:rsidRPr="006B307D">
        <w:rPr>
          <w:rFonts w:cs="Arial"/>
        </w:rPr>
        <w:t>sa</w:t>
      </w:r>
      <w:proofErr w:type="spellEnd"/>
      <w:r w:rsidRPr="006B307D">
        <w:rPr>
          <w:rFonts w:cs="Arial"/>
        </w:rPr>
        <w:t xml:space="preserve"> rigueur </w:t>
      </w:r>
      <w:proofErr w:type="spellStart"/>
      <w:r w:rsidRPr="006B307D">
        <w:rPr>
          <w:rFonts w:cs="Arial"/>
        </w:rPr>
        <w:t>énergétique</w:t>
      </w:r>
      <w:proofErr w:type="spellEnd"/>
      <w:r w:rsidRPr="006B307D">
        <w:rPr>
          <w:rFonts w:cs="Arial"/>
        </w:rPr>
        <w:t xml:space="preserve"> et son </w:t>
      </w:r>
      <w:proofErr w:type="spellStart"/>
      <w:r w:rsidRPr="006B307D">
        <w:rPr>
          <w:rFonts w:cs="Arial"/>
        </w:rPr>
        <w:t>sens</w:t>
      </w:r>
      <w:proofErr w:type="spellEnd"/>
      <w:r w:rsidRPr="006B307D">
        <w:rPr>
          <w:rFonts w:cs="Arial"/>
        </w:rPr>
        <w:t xml:space="preserve"> du </w:t>
      </w:r>
      <w:proofErr w:type="spellStart"/>
      <w:r w:rsidRPr="006B307D">
        <w:rPr>
          <w:rFonts w:cs="Arial"/>
        </w:rPr>
        <w:t>détail</w:t>
      </w:r>
      <w:proofErr w:type="spellEnd"/>
      <w:r w:rsidRPr="006B307D">
        <w:rPr>
          <w:rFonts w:cs="Arial"/>
        </w:rPr>
        <w:t xml:space="preserve"> </w:t>
      </w:r>
      <w:proofErr w:type="spellStart"/>
      <w:r w:rsidRPr="006B307D">
        <w:rPr>
          <w:rFonts w:cs="Arial"/>
        </w:rPr>
        <w:t>mécanique</w:t>
      </w:r>
      <w:proofErr w:type="spellEnd"/>
      <w:r w:rsidRPr="006B307D">
        <w:rPr>
          <w:rFonts w:cs="Arial"/>
        </w:rPr>
        <w:t>.</w:t>
      </w:r>
    </w:p>
    <w:p w14:paraId="0E65FE4F" w14:textId="40303450" w:rsidR="000D4ECC" w:rsidRPr="006B307D" w:rsidRDefault="000D4ECC" w:rsidP="009060CD">
      <w:pPr>
        <w:spacing w:line="480" w:lineRule="auto"/>
        <w:rPr>
          <w:rFonts w:cs="Arial"/>
        </w:rPr>
      </w:pPr>
      <w:proofErr w:type="spellStart"/>
      <w:r w:rsidRPr="006B307D">
        <w:rPr>
          <w:rFonts w:cs="Arial"/>
        </w:rPr>
        <w:t>C’est</w:t>
      </w:r>
      <w:proofErr w:type="spellEnd"/>
      <w:r w:rsidRPr="006B307D">
        <w:rPr>
          <w:rFonts w:cs="Arial"/>
        </w:rPr>
        <w:t xml:space="preserve"> </w:t>
      </w:r>
      <w:proofErr w:type="spellStart"/>
      <w:r w:rsidRPr="006B307D">
        <w:rPr>
          <w:rFonts w:cs="Arial"/>
        </w:rPr>
        <w:t>cette</w:t>
      </w:r>
      <w:proofErr w:type="spellEnd"/>
      <w:r w:rsidRPr="006B307D">
        <w:rPr>
          <w:rFonts w:cs="Arial"/>
        </w:rPr>
        <w:t xml:space="preserve"> rigueur de </w:t>
      </w:r>
      <w:proofErr w:type="spellStart"/>
      <w:r w:rsidRPr="006B307D">
        <w:rPr>
          <w:rFonts w:cs="Arial"/>
        </w:rPr>
        <w:t>méthode</w:t>
      </w:r>
      <w:proofErr w:type="spellEnd"/>
      <w:r w:rsidRPr="006B307D">
        <w:rPr>
          <w:rFonts w:cs="Arial"/>
        </w:rPr>
        <w:t xml:space="preserve"> qui </w:t>
      </w:r>
      <w:proofErr w:type="spellStart"/>
      <w:r w:rsidRPr="006B307D">
        <w:rPr>
          <w:rFonts w:cs="Arial"/>
        </w:rPr>
        <w:t>permet</w:t>
      </w:r>
      <w:proofErr w:type="spellEnd"/>
      <w:r w:rsidRPr="006B307D">
        <w:rPr>
          <w:rFonts w:cs="Arial"/>
        </w:rPr>
        <w:t xml:space="preserve"> de </w:t>
      </w:r>
      <w:proofErr w:type="spellStart"/>
      <w:r w:rsidRPr="006B307D">
        <w:rPr>
          <w:rFonts w:cs="Arial"/>
        </w:rPr>
        <w:t>livrer</w:t>
      </w:r>
      <w:proofErr w:type="spellEnd"/>
      <w:r w:rsidRPr="006B307D">
        <w:rPr>
          <w:rFonts w:cs="Arial"/>
        </w:rPr>
        <w:t xml:space="preserve"> des </w:t>
      </w:r>
      <w:proofErr w:type="spellStart"/>
      <w:r w:rsidRPr="006B307D">
        <w:rPr>
          <w:rFonts w:cs="Arial"/>
        </w:rPr>
        <w:t>équipements</w:t>
      </w:r>
      <w:proofErr w:type="spellEnd"/>
      <w:r w:rsidRPr="006B307D">
        <w:rPr>
          <w:rFonts w:cs="Arial"/>
        </w:rPr>
        <w:t xml:space="preserve"> </w:t>
      </w:r>
      <w:proofErr w:type="spellStart"/>
      <w:r w:rsidRPr="006B307D">
        <w:rPr>
          <w:rFonts w:cs="Arial"/>
        </w:rPr>
        <w:t>capables</w:t>
      </w:r>
      <w:proofErr w:type="spellEnd"/>
      <w:r w:rsidRPr="006B307D">
        <w:rPr>
          <w:rFonts w:cs="Arial"/>
        </w:rPr>
        <w:t xml:space="preserve"> </w:t>
      </w:r>
      <w:proofErr w:type="spellStart"/>
      <w:r w:rsidRPr="006B307D">
        <w:rPr>
          <w:rFonts w:cs="Arial"/>
        </w:rPr>
        <w:t>d’opérer</w:t>
      </w:r>
      <w:proofErr w:type="spellEnd"/>
      <w:r w:rsidRPr="006B307D">
        <w:rPr>
          <w:rFonts w:cs="Arial"/>
        </w:rPr>
        <w:t xml:space="preserve"> 24 </w:t>
      </w:r>
      <w:proofErr w:type="spellStart"/>
      <w:r w:rsidRPr="006B307D">
        <w:rPr>
          <w:rFonts w:cs="Arial"/>
        </w:rPr>
        <w:t>heures</w:t>
      </w:r>
      <w:proofErr w:type="spellEnd"/>
      <w:r w:rsidRPr="006B307D">
        <w:rPr>
          <w:rFonts w:cs="Arial"/>
        </w:rPr>
        <w:t xml:space="preserve"> sur 24, </w:t>
      </w:r>
      <w:proofErr w:type="spellStart"/>
      <w:r w:rsidRPr="006B307D">
        <w:rPr>
          <w:rFonts w:cs="Arial"/>
        </w:rPr>
        <w:t>année</w:t>
      </w:r>
      <w:proofErr w:type="spellEnd"/>
      <w:r w:rsidRPr="006B307D">
        <w:rPr>
          <w:rFonts w:cs="Arial"/>
        </w:rPr>
        <w:t xml:space="preserve"> après </w:t>
      </w:r>
      <w:proofErr w:type="spellStart"/>
      <w:r w:rsidRPr="006B307D">
        <w:rPr>
          <w:rFonts w:cs="Arial"/>
        </w:rPr>
        <w:t>année</w:t>
      </w:r>
      <w:proofErr w:type="spellEnd"/>
      <w:r w:rsidRPr="006B307D">
        <w:rPr>
          <w:rFonts w:cs="Arial"/>
        </w:rPr>
        <w:t xml:space="preserve">, sans </w:t>
      </w:r>
      <w:proofErr w:type="spellStart"/>
      <w:r w:rsidRPr="006B307D">
        <w:rPr>
          <w:rFonts w:cs="Arial"/>
        </w:rPr>
        <w:t>compromis</w:t>
      </w:r>
      <w:proofErr w:type="spellEnd"/>
      <w:r w:rsidRPr="006B307D">
        <w:rPr>
          <w:rFonts w:cs="Arial"/>
        </w:rPr>
        <w:t xml:space="preserve"> sur la </w:t>
      </w:r>
      <w:proofErr w:type="spellStart"/>
      <w:r w:rsidRPr="006B307D">
        <w:rPr>
          <w:rFonts w:cs="Arial"/>
        </w:rPr>
        <w:t>sécurité</w:t>
      </w:r>
      <w:proofErr w:type="spellEnd"/>
      <w:r w:rsidRPr="006B307D">
        <w:rPr>
          <w:rFonts w:cs="Arial"/>
        </w:rPr>
        <w:t>.</w:t>
      </w:r>
    </w:p>
    <w:p w14:paraId="6D491034" w14:textId="77777777" w:rsidR="000D4ECC" w:rsidRPr="006B307D" w:rsidRDefault="000D4ECC" w:rsidP="006B307D">
      <w:pPr>
        <w:rPr>
          <w:rFonts w:cs="Arial"/>
        </w:rPr>
      </w:pPr>
    </w:p>
    <w:p w14:paraId="188C6565" w14:textId="77777777" w:rsidR="000D4ECC" w:rsidRPr="006B307D" w:rsidRDefault="000D4ECC" w:rsidP="006B307D">
      <w:pPr>
        <w:rPr>
          <w:rFonts w:cs="Arial"/>
        </w:rPr>
      </w:pPr>
      <w:r w:rsidRPr="006B307D">
        <w:rPr>
          <w:rFonts w:cs="Arial"/>
          <w:b/>
          <w:bCs/>
          <w:lang w:val="fr-FR"/>
        </w:rPr>
        <w:t>Remarque à l'intention des éditeurs : </w:t>
      </w:r>
      <w:r w:rsidRPr="006B307D">
        <w:rPr>
          <w:rFonts w:cs="Arial"/>
          <w:lang w:val="fr-FR"/>
        </w:rPr>
        <w:t>Pour rester informé des articles de presse, d'opinions et d'études de cas de WEG, consultez le site : </w:t>
      </w:r>
      <w:hyperlink r:id="rId8" w:tgtFrame="_blank" w:history="1">
        <w:r w:rsidRPr="006B307D">
          <w:rPr>
            <w:rStyle w:val="Hyperlink"/>
            <w:rFonts w:cs="Arial"/>
            <w:lang w:val="fr-FR"/>
          </w:rPr>
          <w:t>https://www.weg.net/institutional/MR/fr/all-news/all</w:t>
        </w:r>
      </w:hyperlink>
      <w:r w:rsidRPr="006B307D">
        <w:rPr>
          <w:rFonts w:cs="Arial"/>
        </w:rPr>
        <w:t> </w:t>
      </w:r>
    </w:p>
    <w:p w14:paraId="5D1AA211" w14:textId="77777777" w:rsidR="000D4ECC" w:rsidRPr="006B307D" w:rsidRDefault="000D4ECC" w:rsidP="006B307D">
      <w:pPr>
        <w:rPr>
          <w:rFonts w:cs="Arial"/>
        </w:rPr>
      </w:pPr>
      <w:r w:rsidRPr="006B307D">
        <w:rPr>
          <w:rFonts w:cs="Arial"/>
        </w:rPr>
        <w:t> </w:t>
      </w:r>
    </w:p>
    <w:p w14:paraId="61C83FDD" w14:textId="77777777" w:rsidR="000D4ECC" w:rsidRPr="006B307D" w:rsidRDefault="000D4ECC" w:rsidP="006B307D">
      <w:pPr>
        <w:rPr>
          <w:rFonts w:cs="Arial"/>
        </w:rPr>
      </w:pPr>
      <w:r w:rsidRPr="006B307D">
        <w:rPr>
          <w:rFonts w:cs="Arial"/>
          <w:b/>
          <w:bCs/>
          <w:lang w:val="fr-FR"/>
        </w:rPr>
        <w:t>Pour de plus amples informations, contactez : </w:t>
      </w:r>
      <w:r w:rsidRPr="006B307D">
        <w:rPr>
          <w:rFonts w:cs="Arial"/>
          <w:lang w:val="fr-FR"/>
        </w:rPr>
        <w:t>Loic </w:t>
      </w:r>
      <w:proofErr w:type="spellStart"/>
      <w:r w:rsidRPr="006B307D">
        <w:rPr>
          <w:rFonts w:cs="Arial"/>
          <w:lang w:val="fr-FR"/>
        </w:rPr>
        <w:t>Kentrotis</w:t>
      </w:r>
      <w:proofErr w:type="spellEnd"/>
      <w:r w:rsidRPr="006B307D">
        <w:rPr>
          <w:rFonts w:cs="Arial"/>
        </w:rPr>
        <w:t> </w:t>
      </w:r>
    </w:p>
    <w:p w14:paraId="5A46EB62" w14:textId="77777777" w:rsidR="000D4ECC" w:rsidRPr="006B307D" w:rsidRDefault="000D4ECC" w:rsidP="006B307D">
      <w:pPr>
        <w:rPr>
          <w:rFonts w:cs="Arial"/>
        </w:rPr>
      </w:pPr>
      <w:r w:rsidRPr="006B307D">
        <w:rPr>
          <w:rFonts w:cs="Arial"/>
          <w:lang w:val="fr-FR"/>
        </w:rPr>
        <w:t>ZI des Chênes – Le Loup 13 / 38297 Saint Quentin Fallavier Rue du Morellon – BP 738 / Rhône-Alpes</w:t>
      </w:r>
      <w:r w:rsidRPr="006B307D">
        <w:rPr>
          <w:rFonts w:cs="Arial"/>
        </w:rPr>
        <w:t> </w:t>
      </w:r>
    </w:p>
    <w:p w14:paraId="6DC0F03B" w14:textId="77777777" w:rsidR="000D4ECC" w:rsidRPr="006B307D" w:rsidRDefault="000D4ECC" w:rsidP="006B307D">
      <w:pPr>
        <w:rPr>
          <w:rFonts w:cs="Arial"/>
        </w:rPr>
      </w:pPr>
      <w:r w:rsidRPr="006B307D">
        <w:rPr>
          <w:rFonts w:cs="Arial"/>
        </w:rPr>
        <w:t> </w:t>
      </w:r>
    </w:p>
    <w:p w14:paraId="1DCCFB46" w14:textId="77777777" w:rsidR="000D4ECC" w:rsidRPr="006B307D" w:rsidRDefault="000D4ECC" w:rsidP="006B307D">
      <w:pPr>
        <w:rPr>
          <w:rFonts w:cs="Arial"/>
        </w:rPr>
      </w:pPr>
      <w:r w:rsidRPr="006B307D">
        <w:rPr>
          <w:rFonts w:cs="Arial"/>
          <w:b/>
          <w:bCs/>
          <w:lang w:val="fr-FR"/>
        </w:rPr>
        <w:t>Téléphone</w:t>
      </w:r>
      <w:proofErr w:type="gramStart"/>
      <w:r w:rsidRPr="006B307D">
        <w:rPr>
          <w:rFonts w:cs="Arial"/>
          <w:b/>
          <w:bCs/>
          <w:lang w:val="fr-FR"/>
        </w:rPr>
        <w:t> :</w:t>
      </w:r>
      <w:r w:rsidRPr="006B307D">
        <w:rPr>
          <w:rFonts w:cs="Arial"/>
          <w:lang w:val="fr-FR"/>
        </w:rPr>
        <w:t>+</w:t>
      </w:r>
      <w:proofErr w:type="gramEnd"/>
      <w:r w:rsidRPr="006B307D">
        <w:rPr>
          <w:rFonts w:cs="Arial"/>
          <w:lang w:val="fr-FR"/>
        </w:rPr>
        <w:t>33 (0)4 74 99 11 41</w:t>
      </w:r>
      <w:r w:rsidRPr="006B307D">
        <w:rPr>
          <w:rFonts w:cs="Arial"/>
        </w:rPr>
        <w:t> </w:t>
      </w:r>
    </w:p>
    <w:p w14:paraId="5BD07F60" w14:textId="77777777" w:rsidR="000D4ECC" w:rsidRPr="006B307D" w:rsidRDefault="000D4ECC" w:rsidP="006B307D">
      <w:pPr>
        <w:rPr>
          <w:rFonts w:cs="Arial"/>
        </w:rPr>
      </w:pPr>
      <w:r w:rsidRPr="006B307D">
        <w:rPr>
          <w:rFonts w:cs="Arial"/>
          <w:b/>
          <w:bCs/>
          <w:lang w:val="fr-FR"/>
        </w:rPr>
        <w:t>www:</w:t>
      </w:r>
      <w:r w:rsidRPr="006B307D">
        <w:rPr>
          <w:rFonts w:cs="Arial"/>
          <w:lang w:val="fr-FR"/>
        </w:rPr>
        <w:t> </w:t>
      </w:r>
      <w:hyperlink r:id="rId9" w:tgtFrame="_blank" w:history="1">
        <w:r w:rsidRPr="006B307D">
          <w:rPr>
            <w:rStyle w:val="Hyperlink"/>
            <w:rFonts w:cs="Arial"/>
            <w:lang w:val="fr-FR"/>
          </w:rPr>
          <w:t>www.weg.net</w:t>
        </w:r>
      </w:hyperlink>
      <w:r w:rsidRPr="006B307D">
        <w:rPr>
          <w:rFonts w:cs="Arial"/>
          <w:lang w:val="fr-FR"/>
        </w:rPr>
        <w:t> </w:t>
      </w:r>
      <w:r w:rsidRPr="006B307D">
        <w:rPr>
          <w:rFonts w:cs="Arial"/>
        </w:rPr>
        <w:t> </w:t>
      </w:r>
    </w:p>
    <w:p w14:paraId="68B362A2" w14:textId="77777777" w:rsidR="000D4ECC" w:rsidRPr="006B307D" w:rsidRDefault="000D4ECC" w:rsidP="006B307D">
      <w:pPr>
        <w:rPr>
          <w:rFonts w:cs="Arial"/>
        </w:rPr>
      </w:pPr>
      <w:r w:rsidRPr="006B307D">
        <w:rPr>
          <w:rFonts w:cs="Arial"/>
          <w:b/>
          <w:bCs/>
          <w:lang w:val="it-IT"/>
        </w:rPr>
        <w:t>e-mail :</w:t>
      </w:r>
      <w:r w:rsidRPr="006B307D">
        <w:rPr>
          <w:rFonts w:cs="Arial"/>
          <w:lang w:val="it-IT"/>
        </w:rPr>
        <w:t> </w:t>
      </w:r>
      <w:hyperlink r:id="rId10" w:tgtFrame="_blank" w:history="1">
        <w:r w:rsidRPr="006B307D">
          <w:rPr>
            <w:rStyle w:val="Hyperlink"/>
            <w:rFonts w:cs="Arial"/>
            <w:lang w:val="it-IT"/>
          </w:rPr>
          <w:t>info-fr@weg.net</w:t>
        </w:r>
      </w:hyperlink>
      <w:r w:rsidRPr="006B307D">
        <w:rPr>
          <w:rFonts w:cs="Arial"/>
        </w:rPr>
        <w:t> </w:t>
      </w:r>
    </w:p>
    <w:p w14:paraId="44DBDC1C" w14:textId="77777777" w:rsidR="000D4ECC" w:rsidRPr="006B307D" w:rsidRDefault="000D4ECC" w:rsidP="006B307D">
      <w:pPr>
        <w:rPr>
          <w:rFonts w:cs="Arial"/>
        </w:rPr>
      </w:pPr>
      <w:r w:rsidRPr="006B307D">
        <w:rPr>
          <w:rFonts w:cs="Arial"/>
        </w:rPr>
        <w:t> </w:t>
      </w:r>
    </w:p>
    <w:p w14:paraId="4197F04B" w14:textId="431614D8" w:rsidR="000D4ECC" w:rsidRPr="006B307D" w:rsidRDefault="000D4ECC" w:rsidP="006B307D">
      <w:pPr>
        <w:rPr>
          <w:rFonts w:cs="Arial"/>
        </w:rPr>
      </w:pPr>
      <w:r w:rsidRPr="006B307D">
        <w:rPr>
          <w:rFonts w:cs="Arial"/>
          <w:b/>
          <w:bCs/>
        </w:rPr>
        <w:t>Contact </w:t>
      </w:r>
      <w:proofErr w:type="spellStart"/>
      <w:proofErr w:type="gramStart"/>
      <w:r w:rsidRPr="006B307D">
        <w:rPr>
          <w:rFonts w:cs="Arial"/>
          <w:b/>
          <w:bCs/>
        </w:rPr>
        <w:t>presse</w:t>
      </w:r>
      <w:proofErr w:type="spellEnd"/>
      <w:r w:rsidRPr="006B307D">
        <w:rPr>
          <w:rFonts w:cs="Arial"/>
          <w:b/>
          <w:bCs/>
        </w:rPr>
        <w:t> :</w:t>
      </w:r>
      <w:proofErr w:type="gramEnd"/>
      <w:r w:rsidRPr="006B307D">
        <w:rPr>
          <w:rFonts w:cs="Arial"/>
          <w:b/>
          <w:bCs/>
        </w:rPr>
        <w:t> </w:t>
      </w:r>
      <w:r w:rsidRPr="006B307D">
        <w:rPr>
          <w:rFonts w:cs="Arial"/>
        </w:rPr>
        <w:t xml:space="preserve">Stephanie Wood </w:t>
      </w:r>
      <w:proofErr w:type="spellStart"/>
      <w:r w:rsidRPr="006B307D">
        <w:rPr>
          <w:rFonts w:cs="Arial"/>
        </w:rPr>
        <w:t>ou</w:t>
      </w:r>
      <w:proofErr w:type="spellEnd"/>
      <w:r w:rsidRPr="006B307D">
        <w:rPr>
          <w:rFonts w:cs="Arial"/>
        </w:rPr>
        <w:t xml:space="preserve"> Sarah Mensah – Stone Junction Ltd </w:t>
      </w:r>
    </w:p>
    <w:p w14:paraId="7CEA4A14" w14:textId="77777777" w:rsidR="000D4ECC" w:rsidRPr="006B307D" w:rsidRDefault="000D4ECC" w:rsidP="006B307D">
      <w:pPr>
        <w:rPr>
          <w:rFonts w:cs="Arial"/>
        </w:rPr>
      </w:pPr>
      <w:r w:rsidRPr="006B307D">
        <w:rPr>
          <w:rFonts w:cs="Arial"/>
        </w:rPr>
        <w:t>Suites 1&amp;2 The Malthouse, Water Street, Stafford, Staffordshire, ST16 1AR  </w:t>
      </w:r>
    </w:p>
    <w:p w14:paraId="4328E37E" w14:textId="77777777" w:rsidR="000D4ECC" w:rsidRPr="006B307D" w:rsidRDefault="000D4ECC" w:rsidP="006B307D">
      <w:pPr>
        <w:rPr>
          <w:rFonts w:cs="Arial"/>
        </w:rPr>
      </w:pPr>
      <w:r w:rsidRPr="006B307D">
        <w:rPr>
          <w:rFonts w:cs="Arial"/>
          <w:b/>
          <w:bCs/>
          <w:lang w:val="fr-FR"/>
        </w:rPr>
        <w:t>Téléphone :</w:t>
      </w:r>
      <w:r w:rsidRPr="006B307D">
        <w:rPr>
          <w:rFonts w:cs="Arial"/>
          <w:lang w:val="fr-FR"/>
        </w:rPr>
        <w:t> +44 (0) 1785 225 416</w:t>
      </w:r>
      <w:r w:rsidRPr="006B307D">
        <w:rPr>
          <w:rFonts w:cs="Arial"/>
        </w:rPr>
        <w:t> </w:t>
      </w:r>
    </w:p>
    <w:p w14:paraId="12AC26ED" w14:textId="25BBF4E8" w:rsidR="000D4ECC" w:rsidRPr="006B307D" w:rsidRDefault="000D4ECC" w:rsidP="006B307D">
      <w:pPr>
        <w:rPr>
          <w:rFonts w:cs="Arial"/>
        </w:rPr>
      </w:pPr>
      <w:proofErr w:type="gramStart"/>
      <w:r w:rsidRPr="006B307D">
        <w:rPr>
          <w:rFonts w:cs="Arial"/>
          <w:b/>
          <w:bCs/>
          <w:lang w:val="fr-FR"/>
        </w:rPr>
        <w:t>e-mail</w:t>
      </w:r>
      <w:proofErr w:type="gramEnd"/>
      <w:r w:rsidRPr="006B307D">
        <w:rPr>
          <w:rFonts w:cs="Arial"/>
          <w:b/>
          <w:bCs/>
          <w:lang w:val="fr-FR"/>
        </w:rPr>
        <w:t> :</w:t>
      </w:r>
      <w:r w:rsidRPr="006B307D">
        <w:rPr>
          <w:rFonts w:cs="Arial"/>
          <w:lang w:val="fr-FR"/>
        </w:rPr>
        <w:t> </w:t>
      </w:r>
      <w:hyperlink r:id="rId11" w:history="1">
        <w:r w:rsidRPr="006B307D">
          <w:rPr>
            <w:rStyle w:val="Hyperlink"/>
            <w:rFonts w:cs="Arial"/>
            <w:lang w:val="fr-FR"/>
          </w:rPr>
          <w:t>stephanie@stonejunction.co.uk</w:t>
        </w:r>
      </w:hyperlink>
      <w:r w:rsidRPr="006B307D">
        <w:rPr>
          <w:rFonts w:cs="Arial"/>
        </w:rPr>
        <w:t xml:space="preserve"> </w:t>
      </w:r>
      <w:proofErr w:type="spellStart"/>
      <w:r w:rsidRPr="006B307D">
        <w:rPr>
          <w:rFonts w:cs="Arial"/>
        </w:rPr>
        <w:t>ou</w:t>
      </w:r>
      <w:proofErr w:type="spellEnd"/>
      <w:r w:rsidRPr="006B307D">
        <w:rPr>
          <w:rFonts w:cs="Arial"/>
          <w:lang w:val="fr-FR"/>
        </w:rPr>
        <w:t> </w:t>
      </w:r>
      <w:hyperlink r:id="rId12" w:history="1">
        <w:r w:rsidRPr="006B307D">
          <w:rPr>
            <w:rStyle w:val="Hyperlink"/>
            <w:rFonts w:cs="Arial"/>
            <w:lang w:val="fr-FR"/>
          </w:rPr>
          <w:t>sarah@stonejunction.co.uk</w:t>
        </w:r>
      </w:hyperlink>
    </w:p>
    <w:p w14:paraId="715E16E1" w14:textId="77777777" w:rsidR="000D4ECC" w:rsidRPr="006B307D" w:rsidRDefault="000D4ECC" w:rsidP="006B307D">
      <w:pPr>
        <w:rPr>
          <w:rFonts w:cs="Arial"/>
        </w:rPr>
      </w:pPr>
      <w:r w:rsidRPr="006B307D">
        <w:rPr>
          <w:rFonts w:cs="Arial"/>
          <w:b/>
          <w:bCs/>
          <w:lang w:val="nl-NL"/>
        </w:rPr>
        <w:t>www:</w:t>
      </w:r>
      <w:r w:rsidRPr="006B307D">
        <w:rPr>
          <w:rFonts w:cs="Arial"/>
          <w:lang w:val="nl-NL"/>
        </w:rPr>
        <w:t> </w:t>
      </w:r>
      <w:hyperlink r:id="rId13" w:tgtFrame="_blank" w:history="1">
        <w:r w:rsidRPr="006B307D">
          <w:rPr>
            <w:rStyle w:val="Hyperlink"/>
            <w:rFonts w:cs="Arial"/>
            <w:lang w:val="nl-NL"/>
          </w:rPr>
          <w:t>www.stonejunction.co.uk</w:t>
        </w:r>
      </w:hyperlink>
      <w:r w:rsidRPr="006B307D">
        <w:rPr>
          <w:rFonts w:cs="Arial"/>
          <w:lang w:val="nl-NL"/>
        </w:rPr>
        <w:t>  </w:t>
      </w:r>
      <w:r w:rsidRPr="006B307D">
        <w:rPr>
          <w:rFonts w:cs="Arial"/>
        </w:rPr>
        <w:t> </w:t>
      </w:r>
    </w:p>
    <w:p w14:paraId="41A0AC33" w14:textId="77777777" w:rsidR="000D4ECC" w:rsidRPr="006B307D" w:rsidRDefault="000D4ECC" w:rsidP="006B307D">
      <w:pPr>
        <w:rPr>
          <w:rFonts w:cs="Arial"/>
        </w:rPr>
      </w:pPr>
      <w:r w:rsidRPr="006B307D">
        <w:rPr>
          <w:rFonts w:cs="Arial"/>
          <w:b/>
          <w:bCs/>
          <w:lang w:val="nl-NL"/>
        </w:rPr>
        <w:t>Blog : </w:t>
      </w:r>
      <w:hyperlink r:id="rId14" w:tgtFrame="_blank" w:history="1">
        <w:r w:rsidRPr="006B307D">
          <w:rPr>
            <w:rStyle w:val="Hyperlink"/>
            <w:rFonts w:cs="Arial"/>
            <w:lang w:val="nl-NL"/>
          </w:rPr>
          <w:t>www.stone-junction.blogspot.com</w:t>
        </w:r>
      </w:hyperlink>
      <w:r w:rsidRPr="006B307D">
        <w:rPr>
          <w:rFonts w:cs="Arial"/>
          <w:b/>
          <w:bCs/>
          <w:lang w:val="nl-NL"/>
        </w:rPr>
        <w:t> </w:t>
      </w:r>
      <w:r w:rsidRPr="006B307D">
        <w:rPr>
          <w:rFonts w:cs="Arial"/>
        </w:rPr>
        <w:t> </w:t>
      </w:r>
    </w:p>
    <w:p w14:paraId="4BFB011C" w14:textId="77777777" w:rsidR="000D4ECC" w:rsidRPr="006B307D" w:rsidRDefault="000D4ECC" w:rsidP="006B307D">
      <w:pPr>
        <w:rPr>
          <w:rFonts w:cs="Arial"/>
        </w:rPr>
      </w:pPr>
      <w:r w:rsidRPr="006B307D">
        <w:rPr>
          <w:rFonts w:cs="Arial"/>
          <w:b/>
          <w:bCs/>
          <w:lang w:val="nl-NL"/>
        </w:rPr>
        <w:t>Twitter : </w:t>
      </w:r>
      <w:hyperlink r:id="rId15" w:tgtFrame="_blank" w:history="1">
        <w:r w:rsidRPr="006B307D">
          <w:rPr>
            <w:rStyle w:val="Hyperlink"/>
            <w:rFonts w:cs="Arial"/>
            <w:lang w:val="nl-NL"/>
          </w:rPr>
          <w:t>www.twitter.com/StoneJunctionPR</w:t>
        </w:r>
      </w:hyperlink>
      <w:r w:rsidRPr="006B307D">
        <w:rPr>
          <w:rFonts w:cs="Arial"/>
        </w:rPr>
        <w:t> </w:t>
      </w:r>
    </w:p>
    <w:p w14:paraId="77666E2E" w14:textId="77777777" w:rsidR="000D4ECC" w:rsidRPr="006B307D" w:rsidRDefault="000D4ECC" w:rsidP="006B307D">
      <w:pPr>
        <w:rPr>
          <w:rFonts w:cs="Arial"/>
        </w:rPr>
      </w:pPr>
      <w:r w:rsidRPr="006B307D">
        <w:rPr>
          <w:rFonts w:cs="Arial"/>
          <w:b/>
          <w:bCs/>
          <w:lang w:val="nl-NL"/>
        </w:rPr>
        <w:t>Facebook : </w:t>
      </w:r>
      <w:hyperlink r:id="rId16" w:tgtFrame="_blank" w:history="1">
        <w:r w:rsidRPr="006B307D">
          <w:rPr>
            <w:rStyle w:val="Hyperlink"/>
            <w:rFonts w:cs="Arial"/>
            <w:lang w:val="nl-NL"/>
          </w:rPr>
          <w:t>http://www.facebook.com/technicalPR</w:t>
        </w:r>
      </w:hyperlink>
      <w:r w:rsidRPr="006B307D">
        <w:rPr>
          <w:rFonts w:cs="Arial"/>
        </w:rPr>
        <w:t> </w:t>
      </w:r>
    </w:p>
    <w:p w14:paraId="2F9DC0D7" w14:textId="77777777" w:rsidR="000D4ECC" w:rsidRPr="006B307D" w:rsidRDefault="000D4ECC" w:rsidP="006B307D">
      <w:pPr>
        <w:rPr>
          <w:rFonts w:cs="Arial"/>
        </w:rPr>
      </w:pPr>
      <w:r w:rsidRPr="006B307D">
        <w:rPr>
          <w:rFonts w:cs="Arial"/>
          <w:b/>
          <w:bCs/>
          <w:lang w:val="da-DK"/>
        </w:rPr>
        <w:t>LinkedIn :</w:t>
      </w:r>
      <w:r w:rsidRPr="006B307D">
        <w:rPr>
          <w:rFonts w:cs="Arial"/>
          <w:lang w:val="da-DK"/>
        </w:rPr>
        <w:t> </w:t>
      </w:r>
      <w:hyperlink r:id="rId17" w:tgtFrame="_blank" w:history="1">
        <w:r w:rsidRPr="006B307D">
          <w:rPr>
            <w:rStyle w:val="Hyperlink"/>
            <w:rFonts w:cs="Arial"/>
            <w:lang w:val="da-DK"/>
          </w:rPr>
          <w:t>https://www.linkedin.com/company/stone-junction-ltd</w:t>
        </w:r>
      </w:hyperlink>
      <w:r w:rsidRPr="006B307D">
        <w:rPr>
          <w:rFonts w:cs="Arial"/>
        </w:rPr>
        <w:t> </w:t>
      </w:r>
    </w:p>
    <w:p w14:paraId="51FBC1C2" w14:textId="77777777" w:rsidR="000D4ECC" w:rsidRPr="006B307D" w:rsidRDefault="000D4ECC" w:rsidP="006B307D">
      <w:pPr>
        <w:rPr>
          <w:rFonts w:cs="Arial"/>
        </w:rPr>
      </w:pPr>
      <w:r w:rsidRPr="006B307D">
        <w:rPr>
          <w:rFonts w:cs="Arial"/>
        </w:rPr>
        <w:t> </w:t>
      </w:r>
    </w:p>
    <w:p w14:paraId="42451E85" w14:textId="77777777" w:rsidR="000D4ECC" w:rsidRPr="006B307D" w:rsidRDefault="000D4ECC" w:rsidP="006B307D">
      <w:pPr>
        <w:rPr>
          <w:rFonts w:cs="Arial"/>
        </w:rPr>
      </w:pPr>
      <w:r w:rsidRPr="006B307D">
        <w:rPr>
          <w:rFonts w:cs="Arial"/>
          <w:b/>
          <w:bCs/>
          <w:lang w:val="fr-FR"/>
        </w:rPr>
        <w:t>À propos de WEG :</w:t>
      </w:r>
      <w:r w:rsidRPr="006B307D">
        <w:rPr>
          <w:rFonts w:cs="Arial"/>
          <w:lang w:val="fr-FR"/>
        </w:rPr>
        <w:t> Fondée en 1961, WEG est une entreprise mondiale de fabrication d’équipements électriques et électroniques, qui opère principalement dans le secteur des biens d’équipements et propose des solutions adaptées aux machines électriques, à l’automatisation et à la peinture dans de nombreux secteurs, notamment les infrastructures, les industries de l’acier, de la pâte à papier, du pétrole et du gaz, et l’industrie minière, entre autres. </w:t>
      </w:r>
      <w:r w:rsidRPr="006B307D">
        <w:rPr>
          <w:rFonts w:cs="Arial"/>
        </w:rPr>
        <w:t> </w:t>
      </w:r>
    </w:p>
    <w:p w14:paraId="70B0B57F" w14:textId="77777777" w:rsidR="000D4ECC" w:rsidRPr="006B307D" w:rsidRDefault="000D4ECC" w:rsidP="006B307D">
      <w:pPr>
        <w:rPr>
          <w:rFonts w:cs="Arial"/>
        </w:rPr>
      </w:pPr>
      <w:r w:rsidRPr="006B307D">
        <w:rPr>
          <w:rFonts w:cs="Arial"/>
          <w:lang w:val="fr-FR"/>
        </w:rPr>
        <w:t xml:space="preserve">WEG se distingue par son innovation et son développement constant de solutions répondant aux grandes tendances de rendement énergétique, d’énergies renouvelables et de mobilité électrique. Avec des unités de fabrication dans 15 pays </w:t>
      </w:r>
      <w:r w:rsidRPr="006B307D">
        <w:rPr>
          <w:rFonts w:cs="Arial"/>
          <w:lang w:val="fr-FR"/>
        </w:rPr>
        <w:lastRenderedPageBreak/>
        <w:t>et une présence dans plus de 135 pays, l’entreprise emploie plus de 39,000 collaborateurs dans le monde. En 2022, WEG a dégagé un chiffre d'affaires net de 29.9 milliards de BRL, dont 50.3 % à l’export.  Pour en savoir plus, visitez le site : </w:t>
      </w:r>
      <w:hyperlink r:id="rId18" w:tgtFrame="_blank" w:history="1">
        <w:r w:rsidRPr="006B307D">
          <w:rPr>
            <w:rStyle w:val="Hyperlink"/>
            <w:rFonts w:cs="Arial"/>
            <w:lang w:val="fr-FR"/>
          </w:rPr>
          <w:t>www.weg.net</w:t>
        </w:r>
      </w:hyperlink>
      <w:r w:rsidRPr="006B307D">
        <w:rPr>
          <w:rFonts w:cs="Arial"/>
        </w:rPr>
        <w:t> </w:t>
      </w:r>
    </w:p>
    <w:p w14:paraId="12A5212A" w14:textId="77777777" w:rsidR="0001475C" w:rsidRPr="006B307D" w:rsidRDefault="0001475C" w:rsidP="006B307D">
      <w:pPr>
        <w:rPr>
          <w:rFonts w:cs="Arial"/>
        </w:rPr>
      </w:pPr>
    </w:p>
    <w:p w14:paraId="462FB987" w14:textId="39A584F4" w:rsidR="000D4ECC" w:rsidRPr="006B307D" w:rsidRDefault="000D4ECC" w:rsidP="006B307D">
      <w:pPr>
        <w:rPr>
          <w:rFonts w:cs="Arial"/>
        </w:rPr>
      </w:pPr>
      <w:r w:rsidRPr="006B307D">
        <w:rPr>
          <w:rFonts w:cs="Arial"/>
          <w:b/>
          <w:bCs/>
          <w:lang w:val="fr-FR"/>
        </w:rPr>
        <w:t>Réf. :</w:t>
      </w:r>
      <w:r w:rsidRPr="006B307D">
        <w:rPr>
          <w:rFonts w:cs="Arial"/>
          <w:lang w:val="fr-FR"/>
        </w:rPr>
        <w:t> </w:t>
      </w:r>
      <w:r w:rsidRPr="006B307D">
        <w:rPr>
          <w:rFonts w:cs="Arial"/>
        </w:rPr>
        <w:t> </w:t>
      </w:r>
      <w:r w:rsidR="000E347F" w:rsidRPr="006B307D">
        <w:rPr>
          <w:rFonts w:eastAsia="MS Mincho" w:cs="Arial"/>
          <w:spacing w:val="-3"/>
        </w:rPr>
        <w:t>WEG1484/12/25</w:t>
      </w:r>
    </w:p>
    <w:p w14:paraId="33DFDCA5" w14:textId="77777777" w:rsidR="000D4ECC" w:rsidRPr="006B307D" w:rsidRDefault="000D4ECC" w:rsidP="006B307D">
      <w:pPr>
        <w:rPr>
          <w:rFonts w:cs="Arial"/>
        </w:rPr>
      </w:pPr>
    </w:p>
    <w:sectPr w:rsidR="000D4ECC" w:rsidRPr="006B30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ECC"/>
    <w:rsid w:val="0001475C"/>
    <w:rsid w:val="000D4ECC"/>
    <w:rsid w:val="000E347F"/>
    <w:rsid w:val="001A5102"/>
    <w:rsid w:val="005C702D"/>
    <w:rsid w:val="006B307D"/>
    <w:rsid w:val="007E4822"/>
    <w:rsid w:val="008A6C35"/>
    <w:rsid w:val="009060CD"/>
    <w:rsid w:val="00910802"/>
    <w:rsid w:val="00A2306D"/>
    <w:rsid w:val="00A35677"/>
    <w:rsid w:val="00C11918"/>
    <w:rsid w:val="00D604F2"/>
    <w:rsid w:val="00E4097F"/>
    <w:rsid w:val="00E41E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2D188"/>
  <w15:chartTrackingRefBased/>
  <w15:docId w15:val="{F0B1D133-F945-46F9-96F2-4CE73CA48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4ECC"/>
    <w:pPr>
      <w:spacing w:after="0" w:line="240" w:lineRule="auto"/>
    </w:pPr>
    <w:rPr>
      <w:rFonts w:ascii="Arial" w:eastAsia="Times New Roman" w:hAnsi="Arial" w:cs="Times New Roman"/>
      <w:kern w:val="0"/>
      <w14:ligatures w14:val="none"/>
    </w:rPr>
  </w:style>
  <w:style w:type="paragraph" w:styleId="Heading1">
    <w:name w:val="heading 1"/>
    <w:basedOn w:val="Normal"/>
    <w:next w:val="Normal"/>
    <w:link w:val="Heading1Char"/>
    <w:uiPriority w:val="9"/>
    <w:qFormat/>
    <w:rsid w:val="000D4E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4E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4E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4E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4E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4EC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4E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4E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4E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4E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4E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4E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4E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4E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4ECC"/>
    <w:rPr>
      <w:rFonts w:ascii="Arial" w:eastAsiaTheme="majorEastAsia" w:hAnsi="Arial" w:cstheme="majorBidi"/>
      <w:i/>
      <w:iCs/>
      <w:color w:val="595959" w:themeColor="text1" w:themeTint="A6"/>
      <w:kern w:val="0"/>
      <w14:ligatures w14:val="none"/>
    </w:rPr>
  </w:style>
  <w:style w:type="character" w:customStyle="1" w:styleId="Heading7Char">
    <w:name w:val="Heading 7 Char"/>
    <w:basedOn w:val="DefaultParagraphFont"/>
    <w:link w:val="Heading7"/>
    <w:uiPriority w:val="9"/>
    <w:semiHidden/>
    <w:rsid w:val="000D4ECC"/>
    <w:rPr>
      <w:rFonts w:ascii="Arial" w:eastAsiaTheme="majorEastAsia" w:hAnsi="Arial" w:cstheme="majorBidi"/>
      <w:color w:val="595959" w:themeColor="text1" w:themeTint="A6"/>
      <w:kern w:val="0"/>
      <w14:ligatures w14:val="none"/>
    </w:rPr>
  </w:style>
  <w:style w:type="character" w:customStyle="1" w:styleId="Heading8Char">
    <w:name w:val="Heading 8 Char"/>
    <w:basedOn w:val="DefaultParagraphFont"/>
    <w:link w:val="Heading8"/>
    <w:uiPriority w:val="9"/>
    <w:semiHidden/>
    <w:rsid w:val="000D4ECC"/>
    <w:rPr>
      <w:rFonts w:ascii="Arial" w:eastAsiaTheme="majorEastAsia" w:hAnsi="Arial" w:cstheme="majorBidi"/>
      <w:i/>
      <w:iCs/>
      <w:color w:val="272727" w:themeColor="text1" w:themeTint="D8"/>
      <w:kern w:val="0"/>
      <w14:ligatures w14:val="none"/>
    </w:rPr>
  </w:style>
  <w:style w:type="character" w:customStyle="1" w:styleId="Heading9Char">
    <w:name w:val="Heading 9 Char"/>
    <w:basedOn w:val="DefaultParagraphFont"/>
    <w:link w:val="Heading9"/>
    <w:uiPriority w:val="9"/>
    <w:semiHidden/>
    <w:rsid w:val="000D4ECC"/>
    <w:rPr>
      <w:rFonts w:ascii="Arial" w:eastAsiaTheme="majorEastAsia" w:hAnsi="Arial" w:cstheme="majorBidi"/>
      <w:color w:val="272727" w:themeColor="text1" w:themeTint="D8"/>
      <w:kern w:val="0"/>
      <w14:ligatures w14:val="none"/>
    </w:rPr>
  </w:style>
  <w:style w:type="paragraph" w:styleId="Title">
    <w:name w:val="Title"/>
    <w:basedOn w:val="Normal"/>
    <w:next w:val="Normal"/>
    <w:link w:val="TitleChar"/>
    <w:uiPriority w:val="10"/>
    <w:qFormat/>
    <w:rsid w:val="000D4EC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4ECC"/>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0D4E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4E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4ECC"/>
    <w:pPr>
      <w:spacing w:before="160"/>
      <w:jc w:val="center"/>
    </w:pPr>
    <w:rPr>
      <w:i/>
      <w:iCs/>
      <w:color w:val="404040" w:themeColor="text1" w:themeTint="BF"/>
    </w:rPr>
  </w:style>
  <w:style w:type="character" w:customStyle="1" w:styleId="QuoteChar">
    <w:name w:val="Quote Char"/>
    <w:basedOn w:val="DefaultParagraphFont"/>
    <w:link w:val="Quote"/>
    <w:uiPriority w:val="29"/>
    <w:rsid w:val="000D4ECC"/>
    <w:rPr>
      <w:i/>
      <w:iCs/>
      <w:color w:val="404040" w:themeColor="text1" w:themeTint="BF"/>
    </w:rPr>
  </w:style>
  <w:style w:type="paragraph" w:styleId="ListParagraph">
    <w:name w:val="List Paragraph"/>
    <w:basedOn w:val="Normal"/>
    <w:uiPriority w:val="34"/>
    <w:qFormat/>
    <w:rsid w:val="000D4ECC"/>
    <w:pPr>
      <w:ind w:left="720"/>
      <w:contextualSpacing/>
    </w:pPr>
  </w:style>
  <w:style w:type="character" w:styleId="IntenseEmphasis">
    <w:name w:val="Intense Emphasis"/>
    <w:basedOn w:val="DefaultParagraphFont"/>
    <w:uiPriority w:val="21"/>
    <w:qFormat/>
    <w:rsid w:val="000D4ECC"/>
    <w:rPr>
      <w:i/>
      <w:iCs/>
      <w:color w:val="0F4761" w:themeColor="accent1" w:themeShade="BF"/>
    </w:rPr>
  </w:style>
  <w:style w:type="paragraph" w:styleId="IntenseQuote">
    <w:name w:val="Intense Quote"/>
    <w:basedOn w:val="Normal"/>
    <w:next w:val="Normal"/>
    <w:link w:val="IntenseQuoteChar"/>
    <w:uiPriority w:val="30"/>
    <w:qFormat/>
    <w:rsid w:val="000D4E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4ECC"/>
    <w:rPr>
      <w:i/>
      <w:iCs/>
      <w:color w:val="0F4761" w:themeColor="accent1" w:themeShade="BF"/>
    </w:rPr>
  </w:style>
  <w:style w:type="character" w:styleId="IntenseReference">
    <w:name w:val="Intense Reference"/>
    <w:basedOn w:val="DefaultParagraphFont"/>
    <w:uiPriority w:val="32"/>
    <w:qFormat/>
    <w:rsid w:val="000D4ECC"/>
    <w:rPr>
      <w:b/>
      <w:bCs/>
      <w:smallCaps/>
      <w:color w:val="0F4761" w:themeColor="accent1" w:themeShade="BF"/>
      <w:spacing w:val="5"/>
    </w:rPr>
  </w:style>
  <w:style w:type="paragraph" w:customStyle="1" w:styleId="BodyCopy">
    <w:name w:val="Body Copy"/>
    <w:basedOn w:val="Normal"/>
    <w:rsid w:val="000D4ECC"/>
    <w:pPr>
      <w:spacing w:before="120" w:after="120" w:line="360" w:lineRule="auto"/>
      <w:jc w:val="both"/>
    </w:pPr>
  </w:style>
  <w:style w:type="character" w:styleId="Hyperlink">
    <w:name w:val="Hyperlink"/>
    <w:basedOn w:val="DefaultParagraphFont"/>
    <w:uiPriority w:val="99"/>
    <w:unhideWhenUsed/>
    <w:rsid w:val="000D4ECC"/>
    <w:rPr>
      <w:color w:val="467886" w:themeColor="hyperlink"/>
      <w:u w:val="single"/>
    </w:rPr>
  </w:style>
  <w:style w:type="character" w:styleId="UnresolvedMention">
    <w:name w:val="Unresolved Mention"/>
    <w:basedOn w:val="DefaultParagraphFont"/>
    <w:uiPriority w:val="99"/>
    <w:semiHidden/>
    <w:unhideWhenUsed/>
    <w:rsid w:val="000D4E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g.net/institutional/MR/en/all-news/all" TargetMode="External"/><Relationship Id="rId13" Type="http://schemas.openxmlformats.org/officeDocument/2006/relationships/hyperlink" Target="http://www.stonejunction.co.uk/" TargetMode="External"/><Relationship Id="rId18" Type="http://schemas.openxmlformats.org/officeDocument/2006/relationships/hyperlink" Target="http://www.weg.net/" TargetMode="External"/><Relationship Id="rId3"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hyperlink" Target="mailto:sarah@stonejunction.co.uk" TargetMode="External"/><Relationship Id="rId17"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www.facebook.com/technicalP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tephanie@stonejunction.co.uk" TargetMode="External"/><Relationship Id="rId5" Type="http://schemas.openxmlformats.org/officeDocument/2006/relationships/settings" Target="settings.xml"/><Relationship Id="rId15" Type="http://schemas.openxmlformats.org/officeDocument/2006/relationships/hyperlink" Target="http://www.twitter.com/StoneJunctionPR" TargetMode="External"/><Relationship Id="rId10" Type="http://schemas.openxmlformats.org/officeDocument/2006/relationships/hyperlink" Target="mailto:info-uk@weg.net"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click.agilitypr.delivery/ls/click?upn=jTKQcwL9Txrq-2F1hg-2FNC8TgqY17sJIzwd-2Fu6C9f-2FrkHU-3DI0WZ_m1-2B5T0y9KKTFwH14HcV3Jw66jvAamgo6JLiwo5vZsQKyARkLMgUM-2FkbMEQkXDerd35W2l1lskPZXhnllerRPXhpJbKZUeAONHnL-2BdGLqIEw3Cnab2dTMiT36ovuPlFJlxdlJh0X-2F3L0u3DEwbKXU0jkfCy6gK00uQpcBdQtqM8T1Hy9DvQiJR5UQR7XACAHJDbJNbnPziZXnhjIBOwiT0xEm4szr8YF0XwQt10WLyNfemW9XrVRvg6FGIfpQ9xGO1Z-2FmNLv-2FZXpYaCvsqNc1-2BAXGB5EBbBGkWt2KbK-2F7UF8lnfc7pu0o2TpLfdAjf-2Fd1sm17g8x1h02IplM9shqUp-2FsVPSK9r2FLYFixQQ20Ik2CHieb20IUTMH0mHJBT14a01dPx5NJoJIe4KimlVuYqGvJwlJ74a83e3iW2vzhnZU-3D" TargetMode="External"/><Relationship Id="rId14" Type="http://schemas.openxmlformats.org/officeDocument/2006/relationships/hyperlink" Target="http://www.stone-junction.blogspo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CFF2DD0-7DFB-48E4-800F-38051090AF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EF4B8F-D851-4472-AB1D-9FA3B0774936}">
  <ds:schemaRefs>
    <ds:schemaRef ds:uri="http://schemas.microsoft.com/sharepoint/v3/contenttype/forms"/>
  </ds:schemaRefs>
</ds:datastoreItem>
</file>

<file path=customXml/itemProps3.xml><?xml version="1.0" encoding="utf-8"?>
<ds:datastoreItem xmlns:ds="http://schemas.openxmlformats.org/officeDocument/2006/customXml" ds:itemID="{FB22B8BD-4FC9-4807-A858-2FECD50B658A}">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5</Pages>
  <Words>876</Words>
  <Characters>5342</Characters>
  <Application>Microsoft Office Word</Application>
  <DocSecurity>0</DocSecurity>
  <Lines>117</Lines>
  <Paragraphs>40</Paragraphs>
  <ScaleCrop>false</ScaleCrop>
  <Company/>
  <LinksUpToDate>false</LinksUpToDate>
  <CharactersWithSpaces>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Mensah</dc:creator>
  <cp:keywords/>
  <dc:description/>
  <cp:lastModifiedBy>Sarah Mensah</cp:lastModifiedBy>
  <cp:revision>12</cp:revision>
  <dcterms:created xsi:type="dcterms:W3CDTF">2026-01-29T13:44:00Z</dcterms:created>
  <dcterms:modified xsi:type="dcterms:W3CDTF">2026-02-03T10:14:00Z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