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683F28CD" w14:textId="0E17706C" w:rsidR="007255B1" w:rsidRPr="00C21BC1" w:rsidRDefault="007255B1" w:rsidP="007255B1">
      <w:pPr>
        <w:shd w:val="clear" w:color="auto" w:fill="FFFFFF"/>
        <w:spacing w:line="480" w:lineRule="auto"/>
        <w:jc w:val="center"/>
        <w:outlineLvl w:val="0"/>
        <w:rPr>
          <w:rFonts w:cs="Arial"/>
          <w:b/>
          <w:bCs/>
          <w:color w:val="2D2D2D"/>
          <w:kern w:val="36"/>
          <w:sz w:val="32"/>
          <w:szCs w:val="32"/>
          <w:lang w:eastAsia="en-GB"/>
        </w:rPr>
      </w:pPr>
      <w:r w:rsidRPr="00C21BC1">
        <w:rPr>
          <w:rFonts w:cs="Arial"/>
          <w:b/>
          <w:bCs/>
          <w:color w:val="2D2D2D"/>
          <w:kern w:val="36"/>
          <w:sz w:val="32"/>
          <w:szCs w:val="32"/>
          <w:lang w:eastAsia="en-GB"/>
        </w:rPr>
        <w:t>When to choose a soft starter over a variable frequency drive</w:t>
      </w:r>
      <w:r>
        <w:rPr>
          <w:rFonts w:cs="Arial"/>
          <w:b/>
          <w:bCs/>
          <w:color w:val="2D2D2D"/>
          <w:kern w:val="36"/>
          <w:sz w:val="32"/>
          <w:szCs w:val="32"/>
          <w:lang w:eastAsia="en-GB"/>
        </w:rPr>
        <w:t xml:space="preserve"> (VFD)</w:t>
      </w:r>
    </w:p>
    <w:p w14:paraId="5A0D2925" w14:textId="77777777" w:rsidR="007255B1" w:rsidRPr="00C21BC1" w:rsidRDefault="007255B1" w:rsidP="007255B1">
      <w:pPr>
        <w:shd w:val="clear" w:color="auto" w:fill="FFFFFF"/>
        <w:spacing w:line="480" w:lineRule="auto"/>
        <w:jc w:val="both"/>
        <w:rPr>
          <w:rFonts w:cs="Arial"/>
          <w:b/>
          <w:bCs/>
          <w:color w:val="2D2D2D"/>
          <w:sz w:val="32"/>
          <w:szCs w:val="32"/>
          <w:lang w:eastAsia="en-GB"/>
        </w:rPr>
      </w:pPr>
      <w:r w:rsidRPr="00C21BC1">
        <w:rPr>
          <w:rFonts w:cs="Arial"/>
          <w:b/>
          <w:bCs/>
          <w:color w:val="2D2D2D"/>
          <w:sz w:val="32"/>
          <w:szCs w:val="32"/>
          <w:lang w:eastAsia="en-GB"/>
        </w:rPr>
        <w:t>  </w:t>
      </w:r>
    </w:p>
    <w:p w14:paraId="45F06721" w14:textId="3F94578D" w:rsidR="007255B1" w:rsidRPr="00A26AD5" w:rsidRDefault="007255B1" w:rsidP="007255B1">
      <w:pPr>
        <w:shd w:val="clear" w:color="auto" w:fill="FFFFFF"/>
        <w:spacing w:line="480" w:lineRule="auto"/>
        <w:jc w:val="both"/>
        <w:rPr>
          <w:rFonts w:cs="Arial"/>
          <w:b/>
          <w:bCs/>
          <w:color w:val="2D2D2D"/>
          <w:lang w:eastAsia="en-GB"/>
        </w:rPr>
      </w:pPr>
      <w:r w:rsidRPr="00A26AD5">
        <w:rPr>
          <w:rFonts w:cs="Arial"/>
          <w:b/>
          <w:bCs/>
          <w:color w:val="2D2D2D"/>
          <w:lang w:eastAsia="en-GB"/>
        </w:rPr>
        <w:t>In industrial settings, choosing between a soft starter and a variable frequency drive (VFD) can be pivotal in optimising motor performance, efficiency and cost-effectiveness. Both technologies serve the purpose of controlling motors, but their application, benefits and limitations vary significantly. Here Ali Khalil, development sales manager for high voltage solutions at</w:t>
      </w:r>
      <w:r w:rsidR="003A7C39">
        <w:rPr>
          <w:rFonts w:cs="Arial"/>
          <w:b/>
          <w:bCs/>
          <w:color w:val="2D2D2D"/>
          <w:lang w:eastAsia="en-GB"/>
        </w:rPr>
        <w:t xml:space="preserve"> </w:t>
      </w:r>
      <w:hyperlink r:id="rId11" w:history="1">
        <w:r w:rsidR="003A7C39" w:rsidRPr="003A7C39">
          <w:rPr>
            <w:rStyle w:val="Hyperlink"/>
            <w:rFonts w:cs="Arial"/>
            <w:b/>
            <w:bCs/>
            <w:lang w:eastAsia="en-GB"/>
          </w:rPr>
          <w:t>industrial equipment manufacturer</w:t>
        </w:r>
      </w:hyperlink>
      <w:r w:rsidRPr="00A26AD5">
        <w:rPr>
          <w:rFonts w:cs="Arial"/>
          <w:b/>
          <w:bCs/>
          <w:color w:val="2D2D2D"/>
          <w:lang w:eastAsia="en-GB"/>
        </w:rPr>
        <w:t xml:space="preserve"> </w:t>
      </w:r>
      <w:r w:rsidR="003A7C39" w:rsidRPr="003A7C39">
        <w:rPr>
          <w:b/>
          <w:bCs/>
        </w:rPr>
        <w:t>WEG</w:t>
      </w:r>
      <w:r w:rsidR="003A7C39">
        <w:t xml:space="preserve"> </w:t>
      </w:r>
      <w:r w:rsidRPr="00A26AD5">
        <w:rPr>
          <w:rFonts w:cs="Arial"/>
          <w:b/>
          <w:bCs/>
          <w:color w:val="2D2D2D"/>
          <w:lang w:eastAsia="en-GB"/>
        </w:rPr>
        <w:t>explains that deciding when to use a soft starter instead of a VFD involves assessing four key factors: speed control, price, size and energy efficiency.</w:t>
      </w:r>
    </w:p>
    <w:p w14:paraId="32B12C0A" w14:textId="504CB2FD" w:rsidR="007255B1" w:rsidRDefault="007255B1" w:rsidP="007255B1">
      <w:pPr>
        <w:spacing w:line="480" w:lineRule="auto"/>
        <w:jc w:val="both"/>
        <w:rPr>
          <w:rFonts w:cs="Arial"/>
        </w:rPr>
      </w:pPr>
      <w:r w:rsidRPr="00A26AD5">
        <w:rPr>
          <w:rFonts w:cs="Arial"/>
          <w:bdr w:val="none" w:sz="0" w:space="0" w:color="auto" w:frame="1"/>
        </w:rPr>
        <w:br/>
      </w:r>
      <w:r w:rsidR="000F0863">
        <w:rPr>
          <w:rFonts w:cs="Arial"/>
        </w:rPr>
        <w:t xml:space="preserve">The motor starter market is poised to reach </w:t>
      </w:r>
      <w:hyperlink r:id="rId12" w:history="1">
        <w:r w:rsidR="000F0863" w:rsidRPr="00C22882">
          <w:rPr>
            <w:rStyle w:val="Hyperlink"/>
            <w:rFonts w:cs="Arial"/>
          </w:rPr>
          <w:t xml:space="preserve">USD 13 </w:t>
        </w:r>
        <w:r w:rsidR="004F7640">
          <w:rPr>
            <w:rStyle w:val="Hyperlink"/>
            <w:rFonts w:cs="Arial"/>
          </w:rPr>
          <w:t>b</w:t>
        </w:r>
        <w:r w:rsidR="000F0863" w:rsidRPr="00C22882">
          <w:rPr>
            <w:rStyle w:val="Hyperlink"/>
            <w:rFonts w:cs="Arial"/>
          </w:rPr>
          <w:t xml:space="preserve">illion </w:t>
        </w:r>
        <w:r w:rsidR="001A7F2F" w:rsidRPr="00C22882">
          <w:rPr>
            <w:rStyle w:val="Hyperlink"/>
            <w:rFonts w:cs="Arial"/>
          </w:rPr>
          <w:t>by the end of 2026</w:t>
        </w:r>
      </w:hyperlink>
      <w:r w:rsidR="001A7F2F">
        <w:rPr>
          <w:rFonts w:cs="Arial"/>
        </w:rPr>
        <w:t xml:space="preserve">, growing at a CAGR of five per cent </w:t>
      </w:r>
      <w:r w:rsidR="00C22882">
        <w:rPr>
          <w:rFonts w:cs="Arial"/>
        </w:rPr>
        <w:t xml:space="preserve">during this period. </w:t>
      </w:r>
      <w:r w:rsidRPr="00A26AD5">
        <w:rPr>
          <w:rFonts w:cs="Arial"/>
        </w:rPr>
        <w:t xml:space="preserve">While </w:t>
      </w:r>
      <w:hyperlink r:id="rId13" w:history="1">
        <w:r w:rsidRPr="004D11D7">
          <w:rPr>
            <w:rStyle w:val="Hyperlink"/>
            <w:rFonts w:cs="Arial"/>
          </w:rPr>
          <w:t>VFDs</w:t>
        </w:r>
      </w:hyperlink>
      <w:r w:rsidRPr="00A26AD5">
        <w:rPr>
          <w:rFonts w:cs="Arial"/>
        </w:rPr>
        <w:t xml:space="preserve"> are versatile and suitable for almost all applications, </w:t>
      </w:r>
      <w:hyperlink r:id="rId14" w:history="1">
        <w:r w:rsidRPr="002C77A0">
          <w:rPr>
            <w:rStyle w:val="Hyperlink"/>
            <w:rFonts w:cs="Arial"/>
          </w:rPr>
          <w:t>soft starters</w:t>
        </w:r>
      </w:hyperlink>
      <w:r w:rsidRPr="00A26AD5">
        <w:rPr>
          <w:rFonts w:cs="Arial"/>
        </w:rPr>
        <w:t xml:space="preserve"> are more specific in their use cases. This doesn't mean that VFDs are easier to specify, install and commission </w:t>
      </w:r>
      <w:r>
        <w:rPr>
          <w:rFonts w:cs="Arial"/>
        </w:rPr>
        <w:t>—</w:t>
      </w:r>
      <w:r w:rsidRPr="00A26AD5">
        <w:rPr>
          <w:rFonts w:cs="Arial"/>
        </w:rPr>
        <w:t xml:space="preserve"> it simply means they are applicable to a wider variety of scenarios. Let’s explore when you should choose a soft starter over a VFD.</w:t>
      </w:r>
    </w:p>
    <w:p w14:paraId="51F3474F" w14:textId="77777777" w:rsidR="007255B1" w:rsidRPr="00DA6984" w:rsidRDefault="007255B1" w:rsidP="007255B1">
      <w:pPr>
        <w:spacing w:line="480" w:lineRule="auto"/>
        <w:jc w:val="both"/>
        <w:rPr>
          <w:rFonts w:cs="Arial"/>
        </w:rPr>
      </w:pPr>
    </w:p>
    <w:p w14:paraId="7D038D11" w14:textId="77777777" w:rsidR="007255B1" w:rsidRDefault="007255B1" w:rsidP="007255B1">
      <w:pPr>
        <w:spacing w:line="480" w:lineRule="auto"/>
        <w:jc w:val="both"/>
        <w:rPr>
          <w:rFonts w:cs="Arial"/>
          <w:b/>
          <w:bCs/>
        </w:rPr>
      </w:pPr>
      <w:r w:rsidRPr="00F07B70">
        <w:rPr>
          <w:rFonts w:cs="Arial"/>
          <w:b/>
          <w:bCs/>
        </w:rPr>
        <w:lastRenderedPageBreak/>
        <w:t xml:space="preserve">When </w:t>
      </w:r>
      <w:r>
        <w:rPr>
          <w:rFonts w:cs="Arial"/>
          <w:b/>
          <w:bCs/>
        </w:rPr>
        <w:t>s</w:t>
      </w:r>
      <w:r w:rsidRPr="00F07B70">
        <w:rPr>
          <w:rFonts w:cs="Arial"/>
          <w:b/>
          <w:bCs/>
        </w:rPr>
        <w:t xml:space="preserve">mooth </w:t>
      </w:r>
      <w:r>
        <w:rPr>
          <w:rFonts w:cs="Arial"/>
          <w:b/>
          <w:bCs/>
        </w:rPr>
        <w:t>s</w:t>
      </w:r>
      <w:r w:rsidRPr="00F07B70">
        <w:rPr>
          <w:rFonts w:cs="Arial"/>
          <w:b/>
          <w:bCs/>
        </w:rPr>
        <w:t xml:space="preserve">tarts </w:t>
      </w:r>
      <w:r>
        <w:rPr>
          <w:rFonts w:cs="Arial"/>
          <w:b/>
          <w:bCs/>
        </w:rPr>
        <w:t>a</w:t>
      </w:r>
      <w:r w:rsidRPr="00F07B70">
        <w:rPr>
          <w:rFonts w:cs="Arial"/>
          <w:b/>
          <w:bCs/>
        </w:rPr>
        <w:t xml:space="preserve">re </w:t>
      </w:r>
      <w:r>
        <w:rPr>
          <w:rFonts w:cs="Arial"/>
          <w:b/>
          <w:bCs/>
        </w:rPr>
        <w:t>e</w:t>
      </w:r>
      <w:r w:rsidRPr="00F07B70">
        <w:rPr>
          <w:rFonts w:cs="Arial"/>
          <w:b/>
          <w:bCs/>
        </w:rPr>
        <w:t xml:space="preserve">nough </w:t>
      </w:r>
    </w:p>
    <w:p w14:paraId="0C47D08C" w14:textId="42E143FE" w:rsidR="007255B1" w:rsidRDefault="007255B1" w:rsidP="007255B1">
      <w:pPr>
        <w:spacing w:line="480" w:lineRule="auto"/>
        <w:jc w:val="both"/>
        <w:rPr>
          <w:rFonts w:cs="Arial"/>
        </w:rPr>
      </w:pPr>
      <w:r w:rsidRPr="3F5E9FB1">
        <w:rPr>
          <w:rFonts w:cs="Arial"/>
        </w:rPr>
        <w:t xml:space="preserve">The primary distinction between a soft starter and a VFD is </w:t>
      </w:r>
      <w:r w:rsidR="00091611">
        <w:rPr>
          <w:rFonts w:cs="Arial"/>
        </w:rPr>
        <w:t>to the way they</w:t>
      </w:r>
      <w:r w:rsidRPr="3F5E9FB1">
        <w:rPr>
          <w:rFonts w:cs="Arial"/>
        </w:rPr>
        <w:t xml:space="preserve"> control speed. A soft starter gradually ramps up the voltage to allow the motor to start smoothly, minimising torque and mechanical stress during the startup phase. However, once the motor reaches full speed, a soft starter cannot provide any additional speed control. This makes soft starters ideal for applications in conveyors, pumps and fans, where motors only need to operate at full speed and the primary concern is reducing inrush current and mechanical stress during startup.</w:t>
      </w:r>
    </w:p>
    <w:p w14:paraId="3A1838A4" w14:textId="77777777" w:rsidR="007255B1" w:rsidRPr="00C21BC1" w:rsidRDefault="007255B1" w:rsidP="007255B1">
      <w:pPr>
        <w:spacing w:line="480" w:lineRule="auto"/>
        <w:jc w:val="both"/>
        <w:rPr>
          <w:rFonts w:cs="Arial"/>
        </w:rPr>
      </w:pPr>
    </w:p>
    <w:p w14:paraId="4E41C4BE" w14:textId="57144490" w:rsidR="007255B1" w:rsidRPr="00C21BC1" w:rsidRDefault="007255B1" w:rsidP="007255B1">
      <w:pPr>
        <w:spacing w:line="480" w:lineRule="auto"/>
        <w:jc w:val="both"/>
        <w:rPr>
          <w:rFonts w:cs="Arial"/>
        </w:rPr>
      </w:pPr>
      <w:r w:rsidRPr="3F5E9FB1">
        <w:rPr>
          <w:rFonts w:cs="Arial"/>
        </w:rPr>
        <w:t>Therefore, when an application requires consistent speed adjustments and torque control throughout the motor's operation, a VFD is the clear choice. However, for applications that do not need speed control beyond startup, a soft starter is a more efficient option.</w:t>
      </w:r>
    </w:p>
    <w:p w14:paraId="4C258CB5" w14:textId="77777777" w:rsidR="007255B1" w:rsidRPr="00A26AD5" w:rsidRDefault="007255B1" w:rsidP="007255B1">
      <w:pPr>
        <w:spacing w:line="480" w:lineRule="auto"/>
        <w:jc w:val="both"/>
        <w:rPr>
          <w:rFonts w:cs="Arial"/>
        </w:rPr>
      </w:pPr>
    </w:p>
    <w:p w14:paraId="5793D3DE" w14:textId="77777777" w:rsidR="007255B1" w:rsidRDefault="007255B1" w:rsidP="007255B1">
      <w:pPr>
        <w:spacing w:line="480" w:lineRule="auto"/>
        <w:jc w:val="both"/>
        <w:rPr>
          <w:rFonts w:cs="Arial"/>
          <w:b/>
          <w:bCs/>
        </w:rPr>
      </w:pPr>
      <w:r w:rsidRPr="00F33206">
        <w:rPr>
          <w:rFonts w:cs="Arial"/>
          <w:b/>
          <w:bCs/>
        </w:rPr>
        <w:t xml:space="preserve">Weighing the </w:t>
      </w:r>
      <w:r>
        <w:rPr>
          <w:rFonts w:cs="Arial"/>
          <w:b/>
          <w:bCs/>
        </w:rPr>
        <w:t>c</w:t>
      </w:r>
      <w:r w:rsidRPr="00F33206">
        <w:rPr>
          <w:rFonts w:cs="Arial"/>
          <w:b/>
          <w:bCs/>
        </w:rPr>
        <w:t xml:space="preserve">ost of </w:t>
      </w:r>
      <w:r>
        <w:rPr>
          <w:rFonts w:cs="Arial"/>
          <w:b/>
          <w:bCs/>
        </w:rPr>
        <w:t>s</w:t>
      </w:r>
      <w:r w:rsidRPr="00F33206">
        <w:rPr>
          <w:rFonts w:cs="Arial"/>
          <w:b/>
          <w:bCs/>
        </w:rPr>
        <w:t xml:space="preserve">implicity </w:t>
      </w:r>
      <w:r>
        <w:rPr>
          <w:rFonts w:cs="Arial"/>
          <w:b/>
          <w:bCs/>
        </w:rPr>
        <w:t>v</w:t>
      </w:r>
      <w:r w:rsidRPr="00F33206">
        <w:rPr>
          <w:rFonts w:cs="Arial"/>
          <w:b/>
          <w:bCs/>
        </w:rPr>
        <w:t xml:space="preserve">ersus </w:t>
      </w:r>
      <w:r>
        <w:rPr>
          <w:rFonts w:cs="Arial"/>
          <w:b/>
          <w:bCs/>
        </w:rPr>
        <w:t>a</w:t>
      </w:r>
      <w:r w:rsidRPr="00F33206">
        <w:rPr>
          <w:rFonts w:cs="Arial"/>
          <w:b/>
          <w:bCs/>
        </w:rPr>
        <w:t xml:space="preserve">dvanced </w:t>
      </w:r>
      <w:r>
        <w:rPr>
          <w:rFonts w:cs="Arial"/>
          <w:b/>
          <w:bCs/>
        </w:rPr>
        <w:t>c</w:t>
      </w:r>
      <w:r w:rsidRPr="00F33206">
        <w:rPr>
          <w:rFonts w:cs="Arial"/>
          <w:b/>
          <w:bCs/>
        </w:rPr>
        <w:t>ontrol</w:t>
      </w:r>
    </w:p>
    <w:p w14:paraId="5D33DCDD" w14:textId="77777777" w:rsidR="007255B1" w:rsidRDefault="007255B1" w:rsidP="007255B1">
      <w:pPr>
        <w:spacing w:line="480" w:lineRule="auto"/>
        <w:jc w:val="both"/>
        <w:rPr>
          <w:rFonts w:cs="Arial"/>
        </w:rPr>
      </w:pPr>
      <w:r w:rsidRPr="00D76449">
        <w:rPr>
          <w:rFonts w:cs="Arial"/>
        </w:rPr>
        <w:t xml:space="preserve">Cost is another critical factor when deciding between a </w:t>
      </w:r>
      <w:r w:rsidRPr="00A26AD5">
        <w:rPr>
          <w:rFonts w:cs="Arial"/>
        </w:rPr>
        <w:t>s</w:t>
      </w:r>
      <w:r w:rsidRPr="00D76449">
        <w:rPr>
          <w:rFonts w:cs="Arial"/>
        </w:rPr>
        <w:t xml:space="preserve">oft </w:t>
      </w:r>
      <w:r w:rsidRPr="00A26AD5">
        <w:rPr>
          <w:rFonts w:cs="Arial"/>
        </w:rPr>
        <w:t>s</w:t>
      </w:r>
      <w:r w:rsidRPr="00D76449">
        <w:rPr>
          <w:rFonts w:cs="Arial"/>
        </w:rPr>
        <w:t xml:space="preserve">tarter and a VFD. Soft </w:t>
      </w:r>
      <w:r w:rsidRPr="00A26AD5">
        <w:rPr>
          <w:rFonts w:cs="Arial"/>
        </w:rPr>
        <w:t>s</w:t>
      </w:r>
      <w:r w:rsidRPr="00D76449">
        <w:rPr>
          <w:rFonts w:cs="Arial"/>
        </w:rPr>
        <w:t xml:space="preserve">tarters are generally more affordable due to their simpler design and functionality. </w:t>
      </w:r>
      <w:r w:rsidRPr="00A26AD5">
        <w:rPr>
          <w:rFonts w:cs="Arial"/>
        </w:rPr>
        <w:t xml:space="preserve">A soft starter uses silicon-controlled rectifiers (SCRs) to connect the AC input line to the motor. In contrast, </w:t>
      </w:r>
      <w:r w:rsidRPr="00D76449">
        <w:rPr>
          <w:rFonts w:cs="Arial"/>
        </w:rPr>
        <w:t xml:space="preserve">VFDs incorporate more complex components </w:t>
      </w:r>
      <w:r w:rsidRPr="00A26AD5">
        <w:rPr>
          <w:rFonts w:cs="Arial"/>
        </w:rPr>
        <w:t>including a diode front end, DC bus</w:t>
      </w:r>
      <w:r>
        <w:rPr>
          <w:rFonts w:cs="Arial"/>
        </w:rPr>
        <w:t xml:space="preserve"> </w:t>
      </w:r>
      <w:r w:rsidRPr="00A26AD5">
        <w:rPr>
          <w:rFonts w:cs="Arial"/>
        </w:rPr>
        <w:t>and insulated-gate bipolar transistors (IGBTs), which increase costs.</w:t>
      </w:r>
    </w:p>
    <w:p w14:paraId="29ACF5BC" w14:textId="77777777" w:rsidR="007255B1" w:rsidRPr="00A26AD5" w:rsidRDefault="007255B1" w:rsidP="007255B1">
      <w:pPr>
        <w:spacing w:line="480" w:lineRule="auto"/>
        <w:jc w:val="both"/>
        <w:rPr>
          <w:rFonts w:cs="Arial"/>
        </w:rPr>
      </w:pPr>
    </w:p>
    <w:p w14:paraId="6B5BF2E7" w14:textId="77777777" w:rsidR="007255B1" w:rsidRPr="00D76449" w:rsidRDefault="007255B1" w:rsidP="007255B1">
      <w:pPr>
        <w:spacing w:line="480" w:lineRule="auto"/>
        <w:jc w:val="both"/>
        <w:rPr>
          <w:rFonts w:cs="Arial"/>
        </w:rPr>
      </w:pPr>
      <w:r w:rsidRPr="00D76449">
        <w:rPr>
          <w:rFonts w:cs="Arial"/>
        </w:rPr>
        <w:t xml:space="preserve">This additional complexity makes VFDs more expensive, often two to three times the price of a </w:t>
      </w:r>
      <w:r w:rsidRPr="00A26AD5">
        <w:rPr>
          <w:rFonts w:cs="Arial"/>
        </w:rPr>
        <w:t>s</w:t>
      </w:r>
      <w:r w:rsidRPr="00D76449">
        <w:rPr>
          <w:rFonts w:cs="Arial"/>
        </w:rPr>
        <w:t xml:space="preserve">oft </w:t>
      </w:r>
      <w:r w:rsidRPr="00A26AD5">
        <w:rPr>
          <w:rFonts w:cs="Arial"/>
        </w:rPr>
        <w:t>s</w:t>
      </w:r>
      <w:r w:rsidRPr="00D76449">
        <w:rPr>
          <w:rFonts w:cs="Arial"/>
        </w:rPr>
        <w:t>tarter, especially for larger horsepower applications.</w:t>
      </w:r>
      <w:r w:rsidRPr="00A26AD5">
        <w:rPr>
          <w:rFonts w:cs="Arial"/>
        </w:rPr>
        <w:t xml:space="preserve"> </w:t>
      </w:r>
      <w:r w:rsidRPr="00D76449">
        <w:rPr>
          <w:rFonts w:cs="Arial"/>
        </w:rPr>
        <w:t xml:space="preserve">However, the higher initial cost of a VFD can sometimes be justified by its potential to deliver long-term energy </w:t>
      </w:r>
      <w:r w:rsidRPr="00D76449">
        <w:rPr>
          <w:rFonts w:cs="Arial"/>
        </w:rPr>
        <w:lastRenderedPageBreak/>
        <w:t>savings, particularly in applications where motors frequently run at partial loads or variable speeds.</w:t>
      </w:r>
    </w:p>
    <w:p w14:paraId="41827E4E" w14:textId="77777777" w:rsidR="007255B1" w:rsidRPr="00A26AD5" w:rsidRDefault="007255B1" w:rsidP="007255B1">
      <w:pPr>
        <w:spacing w:line="480" w:lineRule="auto"/>
        <w:jc w:val="both"/>
        <w:rPr>
          <w:rFonts w:cs="Arial"/>
        </w:rPr>
      </w:pPr>
    </w:p>
    <w:p w14:paraId="46344FE0" w14:textId="77777777" w:rsidR="007255B1" w:rsidRPr="00A26AD5" w:rsidRDefault="007255B1" w:rsidP="007255B1">
      <w:pPr>
        <w:spacing w:line="480" w:lineRule="auto"/>
        <w:jc w:val="both"/>
        <w:rPr>
          <w:rFonts w:cs="Arial"/>
        </w:rPr>
      </w:pPr>
      <w:r w:rsidRPr="00DD6986">
        <w:rPr>
          <w:rFonts w:cs="Arial"/>
          <w:b/>
          <w:bCs/>
        </w:rPr>
        <w:t>Maximi</w:t>
      </w:r>
      <w:r>
        <w:rPr>
          <w:rFonts w:cs="Arial"/>
          <w:b/>
          <w:bCs/>
        </w:rPr>
        <w:t>s</w:t>
      </w:r>
      <w:r w:rsidRPr="00DD6986">
        <w:rPr>
          <w:rFonts w:cs="Arial"/>
          <w:b/>
          <w:bCs/>
        </w:rPr>
        <w:t xml:space="preserve">ing </w:t>
      </w:r>
      <w:r>
        <w:rPr>
          <w:rFonts w:cs="Arial"/>
          <w:b/>
          <w:bCs/>
        </w:rPr>
        <w:t>s</w:t>
      </w:r>
      <w:r w:rsidRPr="00DD6986">
        <w:rPr>
          <w:rFonts w:cs="Arial"/>
          <w:b/>
          <w:bCs/>
        </w:rPr>
        <w:t xml:space="preserve">pace with </w:t>
      </w:r>
      <w:r>
        <w:rPr>
          <w:rFonts w:cs="Arial"/>
          <w:b/>
          <w:bCs/>
        </w:rPr>
        <w:t>c</w:t>
      </w:r>
      <w:r w:rsidRPr="00DD6986">
        <w:rPr>
          <w:rFonts w:cs="Arial"/>
          <w:b/>
          <w:bCs/>
        </w:rPr>
        <w:t xml:space="preserve">ompact </w:t>
      </w:r>
      <w:r>
        <w:rPr>
          <w:rFonts w:cs="Arial"/>
          <w:b/>
          <w:bCs/>
        </w:rPr>
        <w:t>s</w:t>
      </w:r>
      <w:r w:rsidRPr="00DD6986">
        <w:rPr>
          <w:rFonts w:cs="Arial"/>
          <w:b/>
          <w:bCs/>
        </w:rPr>
        <w:t>olutions</w:t>
      </w:r>
    </w:p>
    <w:p w14:paraId="5FE92089" w14:textId="262B0B24" w:rsidR="007255B1" w:rsidRPr="00A26AD5" w:rsidRDefault="007255B1" w:rsidP="007255B1">
      <w:pPr>
        <w:spacing w:line="480" w:lineRule="auto"/>
        <w:jc w:val="both"/>
        <w:rPr>
          <w:rFonts w:cs="Arial"/>
        </w:rPr>
      </w:pPr>
      <w:r w:rsidRPr="3F5E9FB1">
        <w:rPr>
          <w:rFonts w:cs="Arial"/>
        </w:rPr>
        <w:t xml:space="preserve">The next consideration should be size. Soft starters also offer substantial savings in physical size and volume compared to VFDs. The additional components in a VFD and </w:t>
      </w:r>
      <w:r w:rsidR="01726E9B" w:rsidRPr="3F5E9FB1">
        <w:rPr>
          <w:rFonts w:cs="Arial"/>
        </w:rPr>
        <w:t xml:space="preserve">its </w:t>
      </w:r>
      <w:r w:rsidRPr="3F5E9FB1">
        <w:rPr>
          <w:rFonts w:cs="Arial"/>
        </w:rPr>
        <w:t>cooling system not only cost more but also take up more space. The volume savings with a soft starter depend on the power rating. In industries where space is limited, such as shipyards or small manufacturing facilities, the smaller footprint of a soft starter can be a crucial advantage. The reduced size and complexity also mean that soft starters are easier and quicker to install, further reducing operational costs.</w:t>
      </w:r>
    </w:p>
    <w:p w14:paraId="0D9211A6" w14:textId="77777777" w:rsidR="007255B1" w:rsidRPr="00A26AD5" w:rsidRDefault="007255B1" w:rsidP="007255B1">
      <w:pPr>
        <w:spacing w:line="480" w:lineRule="auto"/>
        <w:jc w:val="both"/>
        <w:rPr>
          <w:rFonts w:cs="Arial"/>
          <w:b/>
          <w:bCs/>
        </w:rPr>
      </w:pPr>
    </w:p>
    <w:p w14:paraId="37BBB3AB" w14:textId="77777777" w:rsidR="007255B1" w:rsidRDefault="007255B1" w:rsidP="007255B1">
      <w:pPr>
        <w:spacing w:line="480" w:lineRule="auto"/>
        <w:jc w:val="both"/>
        <w:rPr>
          <w:rFonts w:cs="Arial"/>
          <w:b/>
          <w:bCs/>
        </w:rPr>
      </w:pPr>
      <w:r w:rsidRPr="00DD6986">
        <w:rPr>
          <w:rFonts w:cs="Arial"/>
          <w:b/>
          <w:bCs/>
        </w:rPr>
        <w:t xml:space="preserve">Instant </w:t>
      </w:r>
      <w:r>
        <w:rPr>
          <w:rFonts w:cs="Arial"/>
          <w:b/>
          <w:bCs/>
        </w:rPr>
        <w:t>e</w:t>
      </w:r>
      <w:r w:rsidRPr="00DD6986">
        <w:rPr>
          <w:rFonts w:cs="Arial"/>
          <w:b/>
          <w:bCs/>
        </w:rPr>
        <w:t xml:space="preserve">fficiency </w:t>
      </w:r>
      <w:r>
        <w:rPr>
          <w:rFonts w:cs="Arial"/>
          <w:b/>
          <w:bCs/>
        </w:rPr>
        <w:t>g</w:t>
      </w:r>
      <w:r w:rsidRPr="00DD6986">
        <w:rPr>
          <w:rFonts w:cs="Arial"/>
          <w:b/>
          <w:bCs/>
        </w:rPr>
        <w:t xml:space="preserve">ains </w:t>
      </w:r>
      <w:r>
        <w:rPr>
          <w:rFonts w:cs="Arial"/>
          <w:b/>
          <w:bCs/>
        </w:rPr>
        <w:t>or</w:t>
      </w:r>
      <w:r w:rsidRPr="00DD6986">
        <w:rPr>
          <w:rFonts w:cs="Arial"/>
          <w:b/>
          <w:bCs/>
        </w:rPr>
        <w:t xml:space="preserve"> </w:t>
      </w:r>
      <w:r>
        <w:rPr>
          <w:rFonts w:cs="Arial"/>
          <w:b/>
          <w:bCs/>
        </w:rPr>
        <w:t>l</w:t>
      </w:r>
      <w:r w:rsidRPr="00DD6986">
        <w:rPr>
          <w:rFonts w:cs="Arial"/>
          <w:b/>
          <w:bCs/>
        </w:rPr>
        <w:t>ong-</w:t>
      </w:r>
      <w:r>
        <w:rPr>
          <w:rFonts w:cs="Arial"/>
          <w:b/>
          <w:bCs/>
        </w:rPr>
        <w:t>t</w:t>
      </w:r>
      <w:r w:rsidRPr="00DD6986">
        <w:rPr>
          <w:rFonts w:cs="Arial"/>
          <w:b/>
          <w:bCs/>
        </w:rPr>
        <w:t xml:space="preserve">erm </w:t>
      </w:r>
      <w:r>
        <w:rPr>
          <w:rFonts w:cs="Arial"/>
          <w:b/>
          <w:bCs/>
        </w:rPr>
        <w:t>s</w:t>
      </w:r>
      <w:r w:rsidRPr="00DD6986">
        <w:rPr>
          <w:rFonts w:cs="Arial"/>
          <w:b/>
          <w:bCs/>
        </w:rPr>
        <w:t xml:space="preserve">avings with </w:t>
      </w:r>
      <w:r>
        <w:rPr>
          <w:rFonts w:cs="Arial"/>
          <w:b/>
          <w:bCs/>
        </w:rPr>
        <w:t>s</w:t>
      </w:r>
      <w:r w:rsidRPr="00DD6986">
        <w:rPr>
          <w:rFonts w:cs="Arial"/>
          <w:b/>
          <w:bCs/>
        </w:rPr>
        <w:t xml:space="preserve">peed </w:t>
      </w:r>
      <w:r>
        <w:rPr>
          <w:rFonts w:cs="Arial"/>
          <w:b/>
          <w:bCs/>
        </w:rPr>
        <w:t>c</w:t>
      </w:r>
      <w:r w:rsidRPr="00DD6986">
        <w:rPr>
          <w:rFonts w:cs="Arial"/>
          <w:b/>
          <w:bCs/>
        </w:rPr>
        <w:t>ontrol</w:t>
      </w:r>
    </w:p>
    <w:p w14:paraId="36E880F6" w14:textId="77777777" w:rsidR="007255B1" w:rsidRDefault="007255B1" w:rsidP="007255B1">
      <w:pPr>
        <w:spacing w:line="480" w:lineRule="auto"/>
        <w:jc w:val="both"/>
        <w:rPr>
          <w:rFonts w:cs="Arial"/>
        </w:rPr>
      </w:pPr>
      <w:r>
        <w:rPr>
          <w:rFonts w:cs="Arial"/>
        </w:rPr>
        <w:t xml:space="preserve">Finally, energy efficiency should be considered. </w:t>
      </w:r>
      <w:r w:rsidRPr="00A26AD5">
        <w:rPr>
          <w:rFonts w:cs="Arial"/>
        </w:rPr>
        <w:t>Soft starters can achieve up to 99.5</w:t>
      </w:r>
      <w:r>
        <w:rPr>
          <w:rFonts w:cs="Arial"/>
        </w:rPr>
        <w:t xml:space="preserve"> per cent</w:t>
      </w:r>
      <w:r w:rsidRPr="00A26AD5">
        <w:rPr>
          <w:rFonts w:cs="Arial"/>
        </w:rPr>
        <w:t xml:space="preserve"> to 99.9</w:t>
      </w:r>
      <w:r>
        <w:rPr>
          <w:rFonts w:cs="Arial"/>
        </w:rPr>
        <w:t xml:space="preserve"> per cent</w:t>
      </w:r>
      <w:r w:rsidRPr="00A26AD5">
        <w:rPr>
          <w:rFonts w:cs="Arial"/>
        </w:rPr>
        <w:t xml:space="preserve"> efficiency. After the starting process, a </w:t>
      </w:r>
      <w:r>
        <w:rPr>
          <w:rFonts w:cs="Arial"/>
        </w:rPr>
        <w:t>s</w:t>
      </w:r>
      <w:r w:rsidRPr="00A26AD5">
        <w:rPr>
          <w:rFonts w:cs="Arial"/>
        </w:rPr>
        <w:t xml:space="preserve">oft </w:t>
      </w:r>
      <w:r>
        <w:rPr>
          <w:rFonts w:cs="Arial"/>
        </w:rPr>
        <w:t>s</w:t>
      </w:r>
      <w:r w:rsidRPr="00A26AD5">
        <w:rPr>
          <w:rFonts w:cs="Arial"/>
        </w:rPr>
        <w:t xml:space="preserve">tarter with an integrated bypass activates an internal contactor, allowing current to flow through it efficiently. In contrast, </w:t>
      </w:r>
      <w:r>
        <w:rPr>
          <w:rFonts w:cs="Arial"/>
        </w:rPr>
        <w:t>VFDs</w:t>
      </w:r>
      <w:r w:rsidRPr="00A26AD5">
        <w:rPr>
          <w:rFonts w:cs="Arial"/>
        </w:rPr>
        <w:t xml:space="preserve"> are around 95</w:t>
      </w:r>
      <w:r>
        <w:rPr>
          <w:rFonts w:cs="Arial"/>
        </w:rPr>
        <w:t xml:space="preserve"> per cent </w:t>
      </w:r>
      <w:r w:rsidRPr="00A26AD5">
        <w:rPr>
          <w:rFonts w:cs="Arial"/>
        </w:rPr>
        <w:t>efficient because active components like IGBTs are always on during start, run</w:t>
      </w:r>
      <w:r>
        <w:rPr>
          <w:rFonts w:cs="Arial"/>
        </w:rPr>
        <w:t xml:space="preserve"> </w:t>
      </w:r>
      <w:r w:rsidRPr="00A26AD5">
        <w:rPr>
          <w:rFonts w:cs="Arial"/>
        </w:rPr>
        <w:t xml:space="preserve">and stop phases, leading to lower efficiency. However, </w:t>
      </w:r>
      <w:r>
        <w:rPr>
          <w:rFonts w:cs="Arial"/>
        </w:rPr>
        <w:t>VFDs</w:t>
      </w:r>
      <w:r w:rsidRPr="00A26AD5">
        <w:rPr>
          <w:rFonts w:cs="Arial"/>
        </w:rPr>
        <w:t xml:space="preserve"> offer more opportunities for energy savings by controlling both voltage and frequency.</w:t>
      </w:r>
    </w:p>
    <w:p w14:paraId="10A82F0B" w14:textId="77777777" w:rsidR="007255B1" w:rsidRPr="00A26AD5" w:rsidRDefault="007255B1" w:rsidP="007255B1">
      <w:pPr>
        <w:spacing w:line="480" w:lineRule="auto"/>
        <w:jc w:val="both"/>
        <w:rPr>
          <w:rFonts w:cs="Arial"/>
        </w:rPr>
      </w:pPr>
    </w:p>
    <w:p w14:paraId="1F216C06" w14:textId="77777777" w:rsidR="007255B1" w:rsidRPr="00A26AD5" w:rsidRDefault="007255B1" w:rsidP="007255B1">
      <w:pPr>
        <w:spacing w:line="480" w:lineRule="auto"/>
        <w:jc w:val="both"/>
        <w:rPr>
          <w:rFonts w:cs="Arial"/>
        </w:rPr>
      </w:pPr>
      <w:r w:rsidRPr="00A26AD5">
        <w:rPr>
          <w:rFonts w:cs="Arial"/>
        </w:rPr>
        <w:t xml:space="preserve">When operating at full speed and properly loaded, </w:t>
      </w:r>
      <w:r>
        <w:rPr>
          <w:rFonts w:cs="Arial"/>
        </w:rPr>
        <w:t>s</w:t>
      </w:r>
      <w:r w:rsidRPr="00A26AD5">
        <w:rPr>
          <w:rFonts w:cs="Arial"/>
        </w:rPr>
        <w:t xml:space="preserve">oft </w:t>
      </w:r>
      <w:r>
        <w:rPr>
          <w:rFonts w:cs="Arial"/>
        </w:rPr>
        <w:t>s</w:t>
      </w:r>
      <w:r w:rsidRPr="00A26AD5">
        <w:rPr>
          <w:rFonts w:cs="Arial"/>
        </w:rPr>
        <w:t xml:space="preserve">tarters are more efficient than </w:t>
      </w:r>
      <w:r>
        <w:rPr>
          <w:rFonts w:cs="Arial"/>
        </w:rPr>
        <w:t>VFDs</w:t>
      </w:r>
      <w:r w:rsidRPr="00A26AD5">
        <w:rPr>
          <w:rFonts w:cs="Arial"/>
        </w:rPr>
        <w:t xml:space="preserve">. Once up to speed and bypassed, the motor current flows across the bypass </w:t>
      </w:r>
      <w:r w:rsidRPr="00A26AD5">
        <w:rPr>
          <w:rFonts w:cs="Arial"/>
        </w:rPr>
        <w:lastRenderedPageBreak/>
        <w:t xml:space="preserve">contactor in a </w:t>
      </w:r>
      <w:r>
        <w:rPr>
          <w:rFonts w:cs="Arial"/>
        </w:rPr>
        <w:t>s</w:t>
      </w:r>
      <w:r w:rsidRPr="00A26AD5">
        <w:rPr>
          <w:rFonts w:cs="Arial"/>
        </w:rPr>
        <w:t xml:space="preserve">oft </w:t>
      </w:r>
      <w:r>
        <w:rPr>
          <w:rFonts w:cs="Arial"/>
        </w:rPr>
        <w:t>s</w:t>
      </w:r>
      <w:r w:rsidRPr="00A26AD5">
        <w:rPr>
          <w:rFonts w:cs="Arial"/>
        </w:rPr>
        <w:t xml:space="preserve">tarter, with no active solid-state components generating heat. Conversely, a </w:t>
      </w:r>
      <w:r>
        <w:rPr>
          <w:rFonts w:cs="Arial"/>
        </w:rPr>
        <w:t>VFD</w:t>
      </w:r>
      <w:r w:rsidRPr="00A26AD5">
        <w:rPr>
          <w:rFonts w:cs="Arial"/>
        </w:rPr>
        <w:t xml:space="preserve"> remains hotter due to its active components constantly managing voltage and frequency.</w:t>
      </w:r>
    </w:p>
    <w:p w14:paraId="6039F067" w14:textId="77777777" w:rsidR="007255B1" w:rsidRDefault="007255B1" w:rsidP="007255B1">
      <w:pPr>
        <w:spacing w:line="480" w:lineRule="auto"/>
        <w:jc w:val="both"/>
        <w:rPr>
          <w:rFonts w:cs="Arial"/>
          <w:b/>
          <w:bCs/>
        </w:rPr>
      </w:pPr>
    </w:p>
    <w:p w14:paraId="29C89189" w14:textId="6F666CA1" w:rsidR="007255B1" w:rsidRDefault="0040013F" w:rsidP="007255B1">
      <w:pPr>
        <w:spacing w:line="480" w:lineRule="auto"/>
        <w:jc w:val="both"/>
        <w:rPr>
          <w:rFonts w:cs="Arial"/>
        </w:rPr>
      </w:pPr>
      <w:r>
        <w:rPr>
          <w:rFonts w:cs="Arial"/>
        </w:rPr>
        <w:t>It's clear that p</w:t>
      </w:r>
      <w:r w:rsidR="007255B1" w:rsidRPr="00A26AD5">
        <w:rPr>
          <w:rFonts w:cs="Arial"/>
        </w:rPr>
        <w:t xml:space="preserve">roperly selected soft starters can yield significant cost, size and energy savings over VFDs. </w:t>
      </w:r>
      <w:r w:rsidR="00520627">
        <w:rPr>
          <w:rFonts w:cs="Arial"/>
        </w:rPr>
        <w:t xml:space="preserve">The latter </w:t>
      </w:r>
      <w:r w:rsidR="007255B1" w:rsidRPr="00A26AD5">
        <w:rPr>
          <w:rFonts w:cs="Arial"/>
        </w:rPr>
        <w:t>can be two to seven times more expensive and two to eight times larger than soft starters</w:t>
      </w:r>
      <w:r>
        <w:rPr>
          <w:rFonts w:cs="Arial"/>
        </w:rPr>
        <w:t xml:space="preserve">, but </w:t>
      </w:r>
      <w:r w:rsidR="00520627">
        <w:rPr>
          <w:rFonts w:cs="Arial"/>
        </w:rPr>
        <w:t>a</w:t>
      </w:r>
      <w:r w:rsidR="007255B1" w:rsidRPr="00A26AD5">
        <w:rPr>
          <w:rFonts w:cs="Arial"/>
        </w:rPr>
        <w:t xml:space="preserve">pplication characteristics are critical when choosing between the two options. </w:t>
      </w:r>
    </w:p>
    <w:p w14:paraId="0E8400C0" w14:textId="77777777" w:rsidR="007255B1" w:rsidRDefault="007255B1" w:rsidP="007255B1">
      <w:pPr>
        <w:spacing w:line="480" w:lineRule="auto"/>
        <w:jc w:val="both"/>
        <w:rPr>
          <w:rFonts w:cs="Arial"/>
        </w:rPr>
      </w:pPr>
    </w:p>
    <w:p w14:paraId="7BCEAB95" w14:textId="44D11FED" w:rsidR="007255B1" w:rsidRPr="00A26AD5" w:rsidRDefault="007255B1" w:rsidP="007255B1">
      <w:pPr>
        <w:spacing w:line="480" w:lineRule="auto"/>
        <w:jc w:val="both"/>
        <w:rPr>
          <w:rFonts w:cs="Arial"/>
        </w:rPr>
      </w:pPr>
      <w:r w:rsidRPr="00A26AD5">
        <w:rPr>
          <w:rFonts w:cs="Arial"/>
        </w:rPr>
        <w:t>Both can start a motor with reduced voltage and current, but the unique aspects of your application will determine the best choice, allowing you to right-size either a soft starter or a drive. Regardless of the motor control method you choose, consider additional factors such as installation, commissioning and the need for extra filters or circuit protection when specifying a soft starter or a VFD.</w:t>
      </w:r>
    </w:p>
    <w:p w14:paraId="42996F23" w14:textId="77777777" w:rsidR="007255B1" w:rsidRPr="00DA6984" w:rsidRDefault="007255B1" w:rsidP="007255B1">
      <w:pPr>
        <w:shd w:val="clear" w:color="auto" w:fill="FFFFFF"/>
        <w:spacing w:before="100" w:beforeAutospacing="1" w:line="480" w:lineRule="auto"/>
        <w:jc w:val="both"/>
        <w:rPr>
          <w:rFonts w:cs="Arial"/>
          <w:i/>
          <w:iCs/>
          <w:color w:val="2D2D2D"/>
          <w:lang w:eastAsia="en-GB"/>
        </w:rPr>
      </w:pPr>
      <w:r w:rsidRPr="00DA6984">
        <w:rPr>
          <w:rFonts w:cs="Arial"/>
          <w:i/>
          <w:iCs/>
          <w:color w:val="2D2D2D"/>
          <w:lang w:eastAsia="en-GB"/>
        </w:rPr>
        <w:t>Visit WEG’s website to learn more about the company’s range of</w:t>
      </w:r>
      <w:r w:rsidRPr="00DA6984">
        <w:rPr>
          <w:rFonts w:cs="Arial"/>
          <w:i/>
          <w:iCs/>
          <w:lang w:eastAsia="en-GB"/>
        </w:rPr>
        <w:t xml:space="preserve"> </w:t>
      </w:r>
      <w:hyperlink r:id="rId15" w:history="1">
        <w:r w:rsidRPr="00DA6984">
          <w:rPr>
            <w:rStyle w:val="Hyperlink"/>
            <w:rFonts w:cs="Arial"/>
            <w:i/>
            <w:iCs/>
          </w:rPr>
          <w:t>soft starters and VFDs.</w:t>
        </w:r>
      </w:hyperlink>
    </w:p>
    <w:p w14:paraId="5D2DCB52" w14:textId="77777777" w:rsidR="003E5474" w:rsidRPr="005076D1" w:rsidRDefault="003E5474" w:rsidP="003E5474">
      <w:pPr>
        <w:rPr>
          <w:rFonts w:cs="Arial"/>
        </w:rPr>
      </w:pPr>
    </w:p>
    <w:p w14:paraId="5D2DCB53" w14:textId="7C1BB885"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FD42F7">
        <w:rPr>
          <w:rFonts w:eastAsia="MS Mincho" w:cs="Arial"/>
        </w:rPr>
        <w:t>80</w:t>
      </w:r>
      <w:r w:rsidR="00120811">
        <w:rPr>
          <w:rFonts w:eastAsia="MS Mincho" w:cs="Arial"/>
        </w:rPr>
        <w:t>3</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3B5D07FA"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6"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7"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8"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lastRenderedPageBreak/>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1"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2"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5C2B07D3"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5C4931">
        <w:rPr>
          <w:rFonts w:eastAsia="MS Mincho" w:cs="Arial"/>
          <w:spacing w:val="-3"/>
        </w:rPr>
        <w:t>1183</w:t>
      </w:r>
      <w:r w:rsidRPr="005076D1">
        <w:rPr>
          <w:rFonts w:eastAsia="MS Mincho" w:cs="Arial"/>
          <w:spacing w:val="-3"/>
        </w:rPr>
        <w:t>/</w:t>
      </w:r>
      <w:r w:rsidR="005C4931">
        <w:rPr>
          <w:rFonts w:eastAsia="MS Mincho" w:cs="Arial"/>
          <w:spacing w:val="-3"/>
        </w:rPr>
        <w:t>09</w:t>
      </w:r>
      <w:r w:rsidRPr="005076D1">
        <w:rPr>
          <w:rFonts w:eastAsia="MS Mincho" w:cs="Arial"/>
          <w:spacing w:val="-3"/>
        </w:rPr>
        <w:t>/</w:t>
      </w:r>
      <w:r w:rsidR="005C4931">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2DCB70" w14:textId="77777777" w:rsidR="007F3F1C" w:rsidRDefault="007F3F1C" w:rsidP="00C0175F">
      <w:r>
        <w:separator/>
      </w:r>
    </w:p>
  </w:endnote>
  <w:endnote w:type="continuationSeparator" w:id="0">
    <w:p w14:paraId="5D2DCB71" w14:textId="77777777" w:rsidR="007F3F1C" w:rsidRDefault="007F3F1C"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2DCB6E" w14:textId="77777777" w:rsidR="007F3F1C" w:rsidRDefault="007F3F1C" w:rsidP="00C0175F">
      <w:r>
        <w:separator/>
      </w:r>
    </w:p>
  </w:footnote>
  <w:footnote w:type="continuationSeparator" w:id="0">
    <w:p w14:paraId="5D2DCB6F" w14:textId="77777777" w:rsidR="007F3F1C" w:rsidRDefault="007F3F1C"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91611"/>
    <w:rsid w:val="000B7E0B"/>
    <w:rsid w:val="000C2851"/>
    <w:rsid w:val="000D6C36"/>
    <w:rsid w:val="000F0863"/>
    <w:rsid w:val="000F78F9"/>
    <w:rsid w:val="0010339A"/>
    <w:rsid w:val="00120811"/>
    <w:rsid w:val="00155C9B"/>
    <w:rsid w:val="00165FE6"/>
    <w:rsid w:val="001749B1"/>
    <w:rsid w:val="001A7F2F"/>
    <w:rsid w:val="001B2D8F"/>
    <w:rsid w:val="001C062A"/>
    <w:rsid w:val="001C4B73"/>
    <w:rsid w:val="001D6804"/>
    <w:rsid w:val="002729EE"/>
    <w:rsid w:val="002A1459"/>
    <w:rsid w:val="002A4040"/>
    <w:rsid w:val="002B2F32"/>
    <w:rsid w:val="002B5A47"/>
    <w:rsid w:val="002E58A3"/>
    <w:rsid w:val="002F0AFE"/>
    <w:rsid w:val="0030281F"/>
    <w:rsid w:val="00302AA3"/>
    <w:rsid w:val="00344857"/>
    <w:rsid w:val="00351818"/>
    <w:rsid w:val="003646FD"/>
    <w:rsid w:val="003708FC"/>
    <w:rsid w:val="00377E60"/>
    <w:rsid w:val="00382C38"/>
    <w:rsid w:val="00387BB5"/>
    <w:rsid w:val="00396D46"/>
    <w:rsid w:val="00397F17"/>
    <w:rsid w:val="003A7BBA"/>
    <w:rsid w:val="003A7C39"/>
    <w:rsid w:val="003E5474"/>
    <w:rsid w:val="0040013F"/>
    <w:rsid w:val="004046B9"/>
    <w:rsid w:val="004225DF"/>
    <w:rsid w:val="00463485"/>
    <w:rsid w:val="00466DFD"/>
    <w:rsid w:val="00492E4F"/>
    <w:rsid w:val="004948DB"/>
    <w:rsid w:val="004A2AA0"/>
    <w:rsid w:val="004D1123"/>
    <w:rsid w:val="004F7640"/>
    <w:rsid w:val="00500E9F"/>
    <w:rsid w:val="005076D1"/>
    <w:rsid w:val="00520627"/>
    <w:rsid w:val="00522573"/>
    <w:rsid w:val="00524B55"/>
    <w:rsid w:val="00551987"/>
    <w:rsid w:val="00575480"/>
    <w:rsid w:val="00580101"/>
    <w:rsid w:val="005973B5"/>
    <w:rsid w:val="005C3A2D"/>
    <w:rsid w:val="005C3DF8"/>
    <w:rsid w:val="005C4931"/>
    <w:rsid w:val="005C72BE"/>
    <w:rsid w:val="005F0A68"/>
    <w:rsid w:val="0061053B"/>
    <w:rsid w:val="006154AA"/>
    <w:rsid w:val="006320A8"/>
    <w:rsid w:val="0064285E"/>
    <w:rsid w:val="00685357"/>
    <w:rsid w:val="00685A84"/>
    <w:rsid w:val="00687C41"/>
    <w:rsid w:val="006A1D50"/>
    <w:rsid w:val="006B7A4C"/>
    <w:rsid w:val="006C5423"/>
    <w:rsid w:val="006D0EBA"/>
    <w:rsid w:val="007255B1"/>
    <w:rsid w:val="00726E08"/>
    <w:rsid w:val="00737F3E"/>
    <w:rsid w:val="00763095"/>
    <w:rsid w:val="007A1A2E"/>
    <w:rsid w:val="007B2663"/>
    <w:rsid w:val="007E1C8F"/>
    <w:rsid w:val="007E5B66"/>
    <w:rsid w:val="007F3F1C"/>
    <w:rsid w:val="0081437B"/>
    <w:rsid w:val="00856AAC"/>
    <w:rsid w:val="00857350"/>
    <w:rsid w:val="008575DB"/>
    <w:rsid w:val="008A6A7A"/>
    <w:rsid w:val="008D63D5"/>
    <w:rsid w:val="008F6ADC"/>
    <w:rsid w:val="00910E33"/>
    <w:rsid w:val="009213B5"/>
    <w:rsid w:val="00924FCE"/>
    <w:rsid w:val="00947352"/>
    <w:rsid w:val="009701B9"/>
    <w:rsid w:val="00981A09"/>
    <w:rsid w:val="009D7744"/>
    <w:rsid w:val="00A33F1E"/>
    <w:rsid w:val="00A66AB6"/>
    <w:rsid w:val="00A832B5"/>
    <w:rsid w:val="00A97965"/>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20A04"/>
    <w:rsid w:val="00C22882"/>
    <w:rsid w:val="00C53825"/>
    <w:rsid w:val="00C94AB3"/>
    <w:rsid w:val="00C94B4E"/>
    <w:rsid w:val="00CA0066"/>
    <w:rsid w:val="00CA611D"/>
    <w:rsid w:val="00CB26E7"/>
    <w:rsid w:val="00CB5356"/>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44E5D"/>
    <w:rsid w:val="00E527AD"/>
    <w:rsid w:val="00E70F9A"/>
    <w:rsid w:val="00E8641C"/>
    <w:rsid w:val="00E90950"/>
    <w:rsid w:val="00EB1D2A"/>
    <w:rsid w:val="00EB2DE2"/>
    <w:rsid w:val="00EB4C49"/>
    <w:rsid w:val="00EE04DD"/>
    <w:rsid w:val="00F24E50"/>
    <w:rsid w:val="00F603CF"/>
    <w:rsid w:val="00F65F0B"/>
    <w:rsid w:val="00F668D0"/>
    <w:rsid w:val="00FA03F5"/>
    <w:rsid w:val="00FC33CB"/>
    <w:rsid w:val="00FD42F7"/>
    <w:rsid w:val="00FF18BF"/>
    <w:rsid w:val="00FF65A1"/>
    <w:rsid w:val="01726E9B"/>
    <w:rsid w:val="22A1810B"/>
    <w:rsid w:val="2CC5F8F1"/>
    <w:rsid w:val="378C2796"/>
    <w:rsid w:val="3F5E9FB1"/>
    <w:rsid w:val="589E996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8F6ADC"/>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Drives/Variable-Speed-Drives/c/GLOBAL_WDC_DRV_IF?h=7aaf5dcf&amp;utm_source=Stone+Junction&amp;utm_medium=Opinion+piece&amp;utm_campaign=Soft+starters+&amp;utm_id=WEG1183&amp;utm_term=WEG1183&amp;utm_content=Earned"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www.researchnester.com/reports/motor-starter-market/5722"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Opinion+piece&amp;utm_campaign=Soft+starters+&amp;utm_id=WEG1183&amp;utm_term=WEG1183&amp;utm_content=Earned"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catalog/weg/GB/en/Drives/c/GLOBAL_WDC_DRV?utm_source=Stone+Junction&amp;utm_medium=Opinion+piece&amp;utm_campaign=Soft+starters+&amp;utm_id=WEG1183&amp;utm_term=WEG1183&amp;utm_content=Earned"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laur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Drives/Soft-Starters/c/GLOBAL_WDC_DRV_SS?h=922ae93c&amp;utm_source=Stone+Junction&amp;utm_medium=Opinion+piece&amp;utm_campaign=Soft+starters+&amp;utm_id=WEG1183&amp;utm_term=WEG1183&amp;utm_content=Earned"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1010</Words>
  <Characters>7275</Characters>
  <Application>Microsoft Office Word</Application>
  <DocSecurity>0</DocSecurity>
  <Lines>60</Lines>
  <Paragraphs>16</Paragraphs>
  <ScaleCrop>false</ScaleCrop>
  <Company/>
  <LinksUpToDate>false</LinksUpToDate>
  <CharactersWithSpaces>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31</cp:revision>
  <cp:lastPrinted>2013-11-27T21:43:00Z</cp:lastPrinted>
  <dcterms:created xsi:type="dcterms:W3CDTF">2023-08-15T08:58:00Z</dcterms:created>
  <dcterms:modified xsi:type="dcterms:W3CDTF">2024-09-27T09:11:00Z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