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826D16" w:rsidRDefault="000B7E0B" w:rsidP="005076D1">
      <w:pPr>
        <w:pStyle w:val="BodyCopy"/>
        <w:jc w:val="left"/>
        <w:rPr>
          <w:rFonts w:eastAsia="MS Mincho" w:cs="Arial"/>
        </w:rPr>
      </w:pPr>
      <w:r w:rsidRPr="00826D16">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826D16" w:rsidRDefault="00FA03F5" w:rsidP="006154AA">
      <w:pPr>
        <w:pStyle w:val="Heading1"/>
        <w:spacing w:line="360" w:lineRule="auto"/>
        <w:rPr>
          <w:rFonts w:ascii="Arial" w:hAnsi="Arial" w:cs="Arial"/>
          <w:sz w:val="24"/>
          <w:szCs w:val="24"/>
          <w:lang w:val="en-GB"/>
        </w:rPr>
      </w:pPr>
    </w:p>
    <w:p w14:paraId="5D2DCB3C" w14:textId="2656B62A" w:rsidR="000F78F9" w:rsidRPr="00826D16" w:rsidRDefault="00DD402F" w:rsidP="6765FF7D">
      <w:pPr>
        <w:spacing w:line="480" w:lineRule="auto"/>
        <w:jc w:val="center"/>
        <w:rPr>
          <w:rFonts w:cs="Arial"/>
          <w:b/>
          <w:bCs/>
          <w:sz w:val="32"/>
          <w:szCs w:val="32"/>
        </w:rPr>
      </w:pPr>
      <w:r w:rsidRPr="6765FF7D">
        <w:rPr>
          <w:rFonts w:cs="Arial"/>
          <w:b/>
          <w:bCs/>
          <w:sz w:val="32"/>
          <w:szCs w:val="32"/>
        </w:rPr>
        <w:t xml:space="preserve">WEG </w:t>
      </w:r>
      <w:r w:rsidR="00031E54" w:rsidRPr="6765FF7D">
        <w:rPr>
          <w:rFonts w:cs="Arial"/>
          <w:b/>
          <w:bCs/>
          <w:sz w:val="32"/>
          <w:szCs w:val="32"/>
        </w:rPr>
        <w:t>to showcase advanced motor and drive solutions at ONS Norway 2024</w:t>
      </w:r>
    </w:p>
    <w:p w14:paraId="5D2DCB3D" w14:textId="42DDB3E7" w:rsidR="000F78F9" w:rsidRPr="00826D16" w:rsidRDefault="000F78F9" w:rsidP="000F78F9">
      <w:pPr>
        <w:spacing w:line="480" w:lineRule="auto"/>
        <w:jc w:val="center"/>
        <w:rPr>
          <w:rFonts w:cs="Arial"/>
          <w:b/>
        </w:rPr>
      </w:pPr>
      <w:r w:rsidRPr="00826D16">
        <w:rPr>
          <w:rFonts w:cs="Arial"/>
          <w:b/>
        </w:rPr>
        <w:t xml:space="preserve">~ </w:t>
      </w:r>
      <w:r w:rsidR="00031E54" w:rsidRPr="00826D16">
        <w:rPr>
          <w:rFonts w:cs="Arial"/>
          <w:b/>
        </w:rPr>
        <w:t>WEG demonstrate</w:t>
      </w:r>
      <w:r w:rsidR="0064174D" w:rsidRPr="00826D16">
        <w:rPr>
          <w:rFonts w:cs="Arial"/>
          <w:b/>
        </w:rPr>
        <w:t>s</w:t>
      </w:r>
      <w:r w:rsidR="00031E54" w:rsidRPr="00826D16">
        <w:rPr>
          <w:rFonts w:cs="Arial"/>
          <w:b/>
        </w:rPr>
        <w:t xml:space="preserve"> </w:t>
      </w:r>
      <w:r w:rsidR="00E14357">
        <w:rPr>
          <w:rFonts w:cs="Arial"/>
          <w:b/>
        </w:rPr>
        <w:t>how it can support Norway’s energy ambitions</w:t>
      </w:r>
      <w:r w:rsidRPr="00826D16">
        <w:rPr>
          <w:rFonts w:cs="Arial"/>
          <w:b/>
        </w:rPr>
        <w:t xml:space="preserve"> ~</w:t>
      </w:r>
    </w:p>
    <w:p w14:paraId="5D2DCB3E" w14:textId="77777777" w:rsidR="000F78F9" w:rsidRPr="00826D16" w:rsidRDefault="000F78F9" w:rsidP="000F78F9">
      <w:pPr>
        <w:spacing w:line="480" w:lineRule="auto"/>
        <w:jc w:val="both"/>
        <w:rPr>
          <w:b/>
        </w:rPr>
      </w:pPr>
    </w:p>
    <w:p w14:paraId="5D2DCB3F" w14:textId="384891E3" w:rsidR="000F78F9" w:rsidRPr="00826D16" w:rsidRDefault="00ED4363" w:rsidP="6765FF7D">
      <w:pPr>
        <w:spacing w:line="480" w:lineRule="auto"/>
        <w:jc w:val="both"/>
        <w:rPr>
          <w:b/>
          <w:bCs/>
        </w:rPr>
      </w:pPr>
      <w:r w:rsidRPr="6765FF7D">
        <w:rPr>
          <w:b/>
          <w:bCs/>
        </w:rPr>
        <w:t xml:space="preserve">WEG, a global </w:t>
      </w:r>
      <w:hyperlink r:id="rId11">
        <w:r w:rsidRPr="6765FF7D">
          <w:rPr>
            <w:rStyle w:val="Hyperlink"/>
            <w:b/>
            <w:bCs/>
          </w:rPr>
          <w:t>leader in motor and drive technology</w:t>
        </w:r>
      </w:hyperlink>
      <w:r w:rsidRPr="6765FF7D">
        <w:rPr>
          <w:b/>
          <w:bCs/>
        </w:rPr>
        <w:t xml:space="preserve">, will exhibit at ONS Norway 2024, </w:t>
      </w:r>
      <w:r w:rsidR="00B43A16" w:rsidRPr="6765FF7D">
        <w:rPr>
          <w:b/>
          <w:bCs/>
        </w:rPr>
        <w:t>a</w:t>
      </w:r>
      <w:r w:rsidR="00601C17" w:rsidRPr="6765FF7D">
        <w:rPr>
          <w:b/>
          <w:bCs/>
        </w:rPr>
        <w:t xml:space="preserve"> hub for energy, technology and sustainability</w:t>
      </w:r>
      <w:r w:rsidR="008D3A73" w:rsidRPr="6765FF7D">
        <w:rPr>
          <w:b/>
          <w:bCs/>
        </w:rPr>
        <w:t xml:space="preserve">. Attendees can visit WEG </w:t>
      </w:r>
      <w:r w:rsidR="006829C2" w:rsidRPr="6765FF7D">
        <w:rPr>
          <w:b/>
          <w:bCs/>
        </w:rPr>
        <w:t>in hall two</w:t>
      </w:r>
      <w:r w:rsidR="00DB453A" w:rsidRPr="6765FF7D">
        <w:rPr>
          <w:b/>
          <w:bCs/>
        </w:rPr>
        <w:t>,</w:t>
      </w:r>
      <w:r w:rsidR="008D3A73" w:rsidRPr="6765FF7D">
        <w:rPr>
          <w:b/>
          <w:bCs/>
        </w:rPr>
        <w:t xml:space="preserve"> stand </w:t>
      </w:r>
      <w:r w:rsidR="00DB453A" w:rsidRPr="6765FF7D">
        <w:rPr>
          <w:b/>
          <w:bCs/>
        </w:rPr>
        <w:t>2260</w:t>
      </w:r>
      <w:r w:rsidR="002D178E" w:rsidRPr="6765FF7D">
        <w:rPr>
          <w:b/>
          <w:bCs/>
        </w:rPr>
        <w:t xml:space="preserve"> from August 2</w:t>
      </w:r>
      <w:r w:rsidR="00AA0EEE" w:rsidRPr="6765FF7D">
        <w:rPr>
          <w:b/>
          <w:bCs/>
        </w:rPr>
        <w:t>6</w:t>
      </w:r>
      <w:r w:rsidR="002D178E" w:rsidRPr="6765FF7D">
        <w:rPr>
          <w:b/>
          <w:bCs/>
        </w:rPr>
        <w:t xml:space="preserve"> </w:t>
      </w:r>
      <w:r w:rsidR="009015BA" w:rsidRPr="6765FF7D">
        <w:rPr>
          <w:b/>
          <w:bCs/>
        </w:rPr>
        <w:t>t</w:t>
      </w:r>
      <w:r w:rsidR="00B872EC" w:rsidRPr="6765FF7D">
        <w:rPr>
          <w:b/>
          <w:bCs/>
        </w:rPr>
        <w:t>o</w:t>
      </w:r>
      <w:r w:rsidR="009015BA" w:rsidRPr="6765FF7D">
        <w:rPr>
          <w:b/>
          <w:bCs/>
        </w:rPr>
        <w:t xml:space="preserve"> </w:t>
      </w:r>
      <w:r w:rsidR="00AA0EEE" w:rsidRPr="6765FF7D">
        <w:rPr>
          <w:b/>
          <w:bCs/>
        </w:rPr>
        <w:t>29</w:t>
      </w:r>
      <w:r w:rsidR="008D3A73" w:rsidRPr="6765FF7D">
        <w:rPr>
          <w:b/>
          <w:bCs/>
        </w:rPr>
        <w:t>, where the company will present its latest products</w:t>
      </w:r>
      <w:r w:rsidR="004A2F1F" w:rsidRPr="6765FF7D">
        <w:rPr>
          <w:b/>
          <w:bCs/>
        </w:rPr>
        <w:t>, including the</w:t>
      </w:r>
      <w:r w:rsidR="00095E1D" w:rsidRPr="6765FF7D">
        <w:rPr>
          <w:b/>
          <w:bCs/>
        </w:rPr>
        <w:t xml:space="preserve"> </w:t>
      </w:r>
      <w:r w:rsidR="004A2F1F" w:rsidRPr="6765FF7D">
        <w:rPr>
          <w:b/>
          <w:bCs/>
        </w:rPr>
        <w:t>W23 Sync+</w:t>
      </w:r>
      <w:r w:rsidR="00A86375">
        <w:rPr>
          <w:b/>
          <w:bCs/>
        </w:rPr>
        <w:t xml:space="preserve"> Ultra motor</w:t>
      </w:r>
      <w:r w:rsidR="004A2F1F" w:rsidRPr="6765FF7D">
        <w:rPr>
          <w:b/>
          <w:bCs/>
        </w:rPr>
        <w:t>, W22</w:t>
      </w:r>
      <w:r w:rsidR="00697F7E" w:rsidRPr="6765FF7D">
        <w:rPr>
          <w:b/>
          <w:bCs/>
        </w:rPr>
        <w:t>X Ex d(e) motor</w:t>
      </w:r>
      <w:r w:rsidR="004A2F1F" w:rsidRPr="6765FF7D">
        <w:rPr>
          <w:b/>
          <w:bCs/>
        </w:rPr>
        <w:t>, Motion Fleet Management, automation panels, specialist marine motors from Rotor, WEG Motor Scan</w:t>
      </w:r>
      <w:r w:rsidR="009A1134" w:rsidRPr="6765FF7D">
        <w:rPr>
          <w:b/>
          <w:bCs/>
        </w:rPr>
        <w:t xml:space="preserve"> and WG20 geared motors. </w:t>
      </w:r>
    </w:p>
    <w:p w14:paraId="699776E1" w14:textId="77777777" w:rsidR="00EC2660" w:rsidRPr="00826D16" w:rsidRDefault="00EC2660" w:rsidP="00EC2660">
      <w:pPr>
        <w:spacing w:line="480" w:lineRule="auto"/>
        <w:jc w:val="both"/>
      </w:pPr>
    </w:p>
    <w:p w14:paraId="5D2DCB42" w14:textId="546245E1" w:rsidR="000F78F9" w:rsidRDefault="00000000" w:rsidP="000F78F9">
      <w:pPr>
        <w:spacing w:line="480" w:lineRule="auto"/>
        <w:jc w:val="both"/>
      </w:pPr>
      <w:hyperlink r:id="rId12">
        <w:r w:rsidR="00EC2660" w:rsidRPr="6765FF7D">
          <w:rPr>
            <w:rStyle w:val="Hyperlink"/>
          </w:rPr>
          <w:t>ONS Norway</w:t>
        </w:r>
      </w:hyperlink>
      <w:r w:rsidR="00EC2660">
        <w:t xml:space="preserve"> is a pr</w:t>
      </w:r>
      <w:r w:rsidR="00341A8C">
        <w:t>ominent</w:t>
      </w:r>
      <w:r w:rsidR="00EC2660">
        <w:t xml:space="preserve"> energy industry event held biennially in Stavanger, Norway. Recogni</w:t>
      </w:r>
      <w:r w:rsidR="009F54B0">
        <w:t>s</w:t>
      </w:r>
      <w:r w:rsidR="00EC2660">
        <w:t xml:space="preserve">ed for its comprehensive conference program and extensive exhibition, ONS Norway </w:t>
      </w:r>
      <w:r w:rsidR="009F54B0">
        <w:t>acts</w:t>
      </w:r>
      <w:r w:rsidR="00EC2660">
        <w:t xml:space="preserve"> as a platform for industry leaders, innovators and policymakers to exchange ideas, explore new technologies and</w:t>
      </w:r>
      <w:r w:rsidR="00826D16">
        <w:t xml:space="preserve"> </w:t>
      </w:r>
      <w:r w:rsidR="00435AE3">
        <w:t>create</w:t>
      </w:r>
      <w:r w:rsidR="00EC2660">
        <w:t xml:space="preserve"> partnerships. </w:t>
      </w:r>
    </w:p>
    <w:p w14:paraId="45B8CB6B" w14:textId="77777777" w:rsidR="0025700B" w:rsidRPr="00826D16" w:rsidRDefault="0025700B" w:rsidP="000F78F9">
      <w:pPr>
        <w:spacing w:line="480" w:lineRule="auto"/>
        <w:jc w:val="both"/>
      </w:pPr>
    </w:p>
    <w:p w14:paraId="5D2DCB45" w14:textId="13BDC146" w:rsidR="000F78F9" w:rsidRPr="00826D16" w:rsidRDefault="00336F59" w:rsidP="000F78F9">
      <w:pPr>
        <w:spacing w:line="480" w:lineRule="auto"/>
        <w:jc w:val="both"/>
      </w:pPr>
      <w:r>
        <w:t xml:space="preserve">At </w:t>
      </w:r>
      <w:r w:rsidR="38FB3893">
        <w:t xml:space="preserve">the </w:t>
      </w:r>
      <w:r>
        <w:t>WEG stand, k</w:t>
      </w:r>
      <w:r w:rsidR="009A1134">
        <w:t>ey products</w:t>
      </w:r>
      <w:r w:rsidR="00435AE3">
        <w:t xml:space="preserve"> </w:t>
      </w:r>
      <w:r>
        <w:t>on display</w:t>
      </w:r>
      <w:r w:rsidR="009A1134">
        <w:t xml:space="preserve"> will include</w:t>
      </w:r>
      <w:r w:rsidR="00FE54E0">
        <w:t xml:space="preserve"> </w:t>
      </w:r>
      <w:r w:rsidR="00026284">
        <w:t xml:space="preserve">the </w:t>
      </w:r>
      <w:hyperlink r:id="rId13">
        <w:r w:rsidR="00EC3691">
          <w:rPr>
            <w:rStyle w:val="Hyperlink"/>
          </w:rPr>
          <w:t>W23 Sync+ Ultra motor</w:t>
        </w:r>
      </w:hyperlink>
      <w:r w:rsidR="00026284">
        <w:t>. The W23 Sync+</w:t>
      </w:r>
      <w:r w:rsidR="00315A30">
        <w:t xml:space="preserve"> Ultra</w:t>
      </w:r>
      <w:r w:rsidR="00026284">
        <w:t xml:space="preserve"> </w:t>
      </w:r>
      <w:r w:rsidR="002B4A35" w:rsidRPr="002B4A35">
        <w:t xml:space="preserve">motor combines permanent magnet (PM), ferrite or neodymium </w:t>
      </w:r>
      <w:r w:rsidR="002B4A35" w:rsidRPr="002B4A35">
        <w:lastRenderedPageBreak/>
        <w:t>magnets, and synchronous reluctance (</w:t>
      </w:r>
      <w:proofErr w:type="spellStart"/>
      <w:r w:rsidR="002B4A35" w:rsidRPr="002B4A35">
        <w:t>SynRM</w:t>
      </w:r>
      <w:proofErr w:type="spellEnd"/>
      <w:r w:rsidR="002B4A35" w:rsidRPr="002B4A35">
        <w:t xml:space="preserve">) motor technologies. The W23 Sync+ </w:t>
      </w:r>
      <w:r w:rsidR="00A86375">
        <w:t xml:space="preserve">Ultra </w:t>
      </w:r>
      <w:r w:rsidR="002B4A35" w:rsidRPr="002B4A35">
        <w:t>motor boasts an energy efficiency rating of IE</w:t>
      </w:r>
      <w:r w:rsidR="00C434BC">
        <w:t>6</w:t>
      </w:r>
      <w:r w:rsidR="00010F63">
        <w:t xml:space="preserve"> and therefore</w:t>
      </w:r>
      <w:r w:rsidR="002B4A35" w:rsidRPr="002B4A35">
        <w:t xml:space="preserve"> meets and surpasses European Ecodesign regulations</w:t>
      </w:r>
      <w:r w:rsidR="0048241B">
        <w:t xml:space="preserve"> </w:t>
      </w:r>
      <w:r w:rsidR="0048241B" w:rsidRPr="0048241B">
        <w:t>which are currently required to meet IE3 or IE4 standard</w:t>
      </w:r>
      <w:r w:rsidR="0048241B">
        <w:t>,</w:t>
      </w:r>
      <w:r w:rsidR="0048241B" w:rsidRPr="0048241B">
        <w:t xml:space="preserve"> </w:t>
      </w:r>
      <w:r w:rsidR="002B4A35" w:rsidRPr="002B4A35">
        <w:t>ensuring reduced energy consumption and lower CO2 emissions.</w:t>
      </w:r>
    </w:p>
    <w:p w14:paraId="5D2DCB46" w14:textId="5EB2B54F" w:rsidR="000F78F9" w:rsidRPr="00826D16" w:rsidRDefault="000F78F9" w:rsidP="000F78F9">
      <w:pPr>
        <w:spacing w:line="480" w:lineRule="auto"/>
        <w:jc w:val="both"/>
      </w:pPr>
    </w:p>
    <w:p w14:paraId="5D2DCB47" w14:textId="3AA72880" w:rsidR="000F78F9" w:rsidRPr="00826D16" w:rsidRDefault="000C5356" w:rsidP="000F78F9">
      <w:pPr>
        <w:spacing w:line="480" w:lineRule="auto"/>
        <w:jc w:val="both"/>
      </w:pPr>
      <w:r>
        <w:t>WEG will also exhibit the</w:t>
      </w:r>
      <w:r w:rsidR="00083433" w:rsidRPr="00083433">
        <w:t xml:space="preserve"> </w:t>
      </w:r>
      <w:hyperlink r:id="rId14" w:history="1">
        <w:r w:rsidR="00083433" w:rsidRPr="00083433">
          <w:rPr>
            <w:rStyle w:val="Hyperlink"/>
          </w:rPr>
          <w:t>W22X Ex d(e)</w:t>
        </w:r>
      </w:hyperlink>
      <w:r w:rsidR="00083433" w:rsidRPr="00083433">
        <w:t xml:space="preserve"> motor</w:t>
      </w:r>
      <w:r>
        <w:t>,</w:t>
      </w:r>
      <w:r w:rsidR="00083433" w:rsidRPr="00083433">
        <w:t xml:space="preserve"> designed for hazardous environments</w:t>
      </w:r>
      <w:r w:rsidR="00F73E39">
        <w:t>.</w:t>
      </w:r>
      <w:r w:rsidR="00697F7E">
        <w:t xml:space="preserve"> </w:t>
      </w:r>
      <w:r w:rsidR="00F73E39">
        <w:t>W</w:t>
      </w:r>
      <w:r w:rsidR="00697F7E">
        <w:t>ith</w:t>
      </w:r>
      <w:r w:rsidR="00083433" w:rsidRPr="00083433">
        <w:t xml:space="preserve"> a flameproof enclosure, it ensures safe operation in areas with flammable gases or dust. Th</w:t>
      </w:r>
      <w:r w:rsidR="00F73E39">
        <w:t>is</w:t>
      </w:r>
      <w:r w:rsidR="00083433" w:rsidRPr="00083433">
        <w:t xml:space="preserve"> motor offers high performance, efficiency and versatility with both increased safety (Ex e) and flameproof (Ex d) configurations. Its durable construction, optimi</w:t>
      </w:r>
      <w:r>
        <w:t>s</w:t>
      </w:r>
      <w:r w:rsidR="00083433" w:rsidRPr="00083433">
        <w:t>ed cooling system and resistance to corrosion make it reliable for demanding industrial applications.</w:t>
      </w:r>
    </w:p>
    <w:p w14:paraId="5D2DCB48" w14:textId="77777777" w:rsidR="000F78F9" w:rsidRPr="00826D16" w:rsidRDefault="000F78F9" w:rsidP="000F78F9">
      <w:pPr>
        <w:spacing w:line="480" w:lineRule="auto"/>
        <w:jc w:val="both"/>
      </w:pPr>
    </w:p>
    <w:p w14:paraId="5D2DCB49" w14:textId="5BF129F1" w:rsidR="000F78F9" w:rsidRPr="00826D16" w:rsidRDefault="005B07BA" w:rsidP="6765FF7D">
      <w:pPr>
        <w:spacing w:line="480" w:lineRule="auto"/>
        <w:jc w:val="both"/>
        <w:rPr>
          <w:b/>
          <w:bCs/>
        </w:rPr>
      </w:pPr>
      <w:r>
        <w:t>WEG’s</w:t>
      </w:r>
      <w:r w:rsidR="00FF286B">
        <w:t xml:space="preserve"> </w:t>
      </w:r>
      <w:hyperlink r:id="rId15" w:history="1">
        <w:r w:rsidR="00FF286B" w:rsidRPr="00A03429">
          <w:rPr>
            <w:rStyle w:val="Hyperlink"/>
          </w:rPr>
          <w:t>Motion Fleet Management</w:t>
        </w:r>
      </w:hyperlink>
      <w:r w:rsidR="00566052">
        <w:t xml:space="preserve"> </w:t>
      </w:r>
      <w:r>
        <w:t>system will</w:t>
      </w:r>
      <w:r w:rsidR="000C5356">
        <w:t xml:space="preserve"> also</w:t>
      </w:r>
      <w:r>
        <w:t xml:space="preserve"> be showcased,</w:t>
      </w:r>
      <w:r w:rsidR="00A2060C">
        <w:t xml:space="preserve"> providing insights into asset monitoring and maintenance. </w:t>
      </w:r>
      <w:r w:rsidR="00FF286B">
        <w:t>The system</w:t>
      </w:r>
      <w:r w:rsidR="00A2060C">
        <w:t xml:space="preserve"> uses cloud computing</w:t>
      </w:r>
      <w:r w:rsidR="00A03429">
        <w:t xml:space="preserve">, </w:t>
      </w:r>
      <w:r w:rsidR="00E144C4">
        <w:t xml:space="preserve">IoT technology </w:t>
      </w:r>
      <w:r w:rsidR="00A03429" w:rsidRPr="00A03429">
        <w:t xml:space="preserve">and the </w:t>
      </w:r>
      <w:hyperlink r:id="rId16" w:history="1">
        <w:r w:rsidR="00A03429" w:rsidRPr="00A03429">
          <w:rPr>
            <w:rStyle w:val="Hyperlink"/>
          </w:rPr>
          <w:t>WEG Motor Scan</w:t>
        </w:r>
      </w:hyperlink>
      <w:r w:rsidR="00A03429" w:rsidRPr="00A03429">
        <w:t xml:space="preserve"> sensor device to deliver real-time data and predictive maintenance capabilities, ultimately reducing downtime and operational costs. This solution ensures increased system availability and extended motor lifespan.</w:t>
      </w:r>
    </w:p>
    <w:p w14:paraId="5D2DCB4A" w14:textId="77777777" w:rsidR="000F78F9" w:rsidRPr="00826D16" w:rsidRDefault="000F78F9" w:rsidP="000F78F9">
      <w:pPr>
        <w:spacing w:line="480" w:lineRule="auto"/>
        <w:jc w:val="both"/>
      </w:pPr>
    </w:p>
    <w:p w14:paraId="5D128423" w14:textId="448177E5" w:rsidR="00EA3088" w:rsidRDefault="00F73E39" w:rsidP="000F78F9">
      <w:pPr>
        <w:spacing w:line="480" w:lineRule="auto"/>
        <w:jc w:val="both"/>
      </w:pPr>
      <w:r>
        <w:t>T</w:t>
      </w:r>
      <w:r w:rsidR="00E144C4">
        <w:t xml:space="preserve">he exhibit will </w:t>
      </w:r>
      <w:r>
        <w:t>also feature</w:t>
      </w:r>
      <w:r w:rsidR="00E144C4">
        <w:t xml:space="preserve"> automation panels and </w:t>
      </w:r>
      <w:r w:rsidR="00FF286B">
        <w:t xml:space="preserve">for the first time will include </w:t>
      </w:r>
      <w:r w:rsidR="00E144C4">
        <w:t xml:space="preserve">specialist </w:t>
      </w:r>
      <w:hyperlink r:id="rId17">
        <w:r w:rsidR="00E144C4" w:rsidRPr="6765FF7D">
          <w:rPr>
            <w:rStyle w:val="Hyperlink"/>
          </w:rPr>
          <w:t>marine motors</w:t>
        </w:r>
      </w:hyperlink>
      <w:r w:rsidR="00E144C4">
        <w:t xml:space="preserve"> from Rotor</w:t>
      </w:r>
      <w:r w:rsidR="009438FC">
        <w:t>,</w:t>
      </w:r>
      <w:r w:rsidR="544D4200">
        <w:t xml:space="preserve"> part of the WEG group,</w:t>
      </w:r>
      <w:r w:rsidR="009438FC">
        <w:t xml:space="preserve"> a lea</w:t>
      </w:r>
      <w:r w:rsidR="004F22C2">
        <w:t>d</w:t>
      </w:r>
      <w:r w:rsidR="009438FC">
        <w:t>ing supplier of</w:t>
      </w:r>
      <w:r w:rsidR="004F22C2">
        <w:t xml:space="preserve"> electric motors designed for harsh marine environments</w:t>
      </w:r>
    </w:p>
    <w:p w14:paraId="4051D968" w14:textId="77777777" w:rsidR="00EA3088" w:rsidRPr="00EA3088" w:rsidRDefault="00EA3088" w:rsidP="000F78F9">
      <w:pPr>
        <w:spacing w:line="480" w:lineRule="auto"/>
        <w:jc w:val="both"/>
      </w:pPr>
    </w:p>
    <w:p w14:paraId="5D2DCB4E" w14:textId="77777777" w:rsidR="000F78F9" w:rsidRPr="00826D16" w:rsidRDefault="000F78F9" w:rsidP="000F78F9">
      <w:pPr>
        <w:spacing w:line="480" w:lineRule="auto"/>
        <w:jc w:val="both"/>
        <w:rPr>
          <w:b/>
        </w:rPr>
      </w:pPr>
    </w:p>
    <w:p w14:paraId="5D2DCB4F" w14:textId="628B83FE" w:rsidR="000F78F9" w:rsidRDefault="00E65DEA" w:rsidP="000F78F9">
      <w:pPr>
        <w:spacing w:line="480" w:lineRule="auto"/>
        <w:jc w:val="both"/>
      </w:pPr>
      <w:r>
        <w:lastRenderedPageBreak/>
        <w:t xml:space="preserve">Finally, </w:t>
      </w:r>
      <w:r w:rsidR="00770F59" w:rsidRPr="00826D16">
        <w:t xml:space="preserve">WEG will present the </w:t>
      </w:r>
      <w:hyperlink r:id="rId18" w:history="1">
        <w:r w:rsidR="00424325">
          <w:rPr>
            <w:rStyle w:val="Hyperlink"/>
          </w:rPr>
          <w:t>WG20 geared motors</w:t>
        </w:r>
      </w:hyperlink>
      <w:r w:rsidR="00770F59" w:rsidRPr="00826D16">
        <w:t xml:space="preserve">, known for their versatility and efficiency in various industrial applications. These motors provide a compact and flexible </w:t>
      </w:r>
      <w:r w:rsidR="00061224" w:rsidRPr="00826D16">
        <w:t xml:space="preserve">drive solution, ideal for both centralised and decentralised systems. </w:t>
      </w:r>
    </w:p>
    <w:p w14:paraId="5F1475B1" w14:textId="77777777" w:rsidR="0025700B" w:rsidRDefault="0025700B" w:rsidP="000F78F9">
      <w:pPr>
        <w:spacing w:line="480" w:lineRule="auto"/>
        <w:jc w:val="both"/>
      </w:pPr>
    </w:p>
    <w:p w14:paraId="1033EB11" w14:textId="4667848C" w:rsidR="00B3307C" w:rsidRDefault="0025700B" w:rsidP="000F78F9">
      <w:pPr>
        <w:spacing w:line="480" w:lineRule="auto"/>
        <w:jc w:val="both"/>
      </w:pPr>
      <w:r>
        <w:t xml:space="preserve">“ONS Norway is an excellent opportunity for us to present our advanced motor and drive technologies </w:t>
      </w:r>
      <w:r w:rsidR="00E65DEA">
        <w:t>while engaging with</w:t>
      </w:r>
      <w:r>
        <w:t xml:space="preserve"> industry leaders,” said Anders N</w:t>
      </w:r>
      <w:r w:rsidR="00DF1E4B">
        <w:t>ä</w:t>
      </w:r>
      <w:r>
        <w:t xml:space="preserve">zell, managing director at WEG Scandinavia. </w:t>
      </w:r>
      <w:r w:rsidRPr="0025700B">
        <w:t>“Norway’s energy sector is known for its commitment to innovation and sustainability. Our products, such as the W23 Sync+</w:t>
      </w:r>
      <w:r w:rsidR="00315A30">
        <w:t xml:space="preserve"> Ultra</w:t>
      </w:r>
      <w:r w:rsidRPr="0025700B">
        <w:t xml:space="preserve"> and Motion Fleet Management, are designed to meet these high standards, offering enhanced efficiency, reliability and reduced operational costs. By showcasing these solutions at ONS, we aim to demonstrate how WEG’s technology can support Norway’s energy ambitions and provide robust solutions for the local market's unique challenges, such as harsh marine environments and stringent safety requirements.”</w:t>
      </w:r>
    </w:p>
    <w:p w14:paraId="57CF1D3B" w14:textId="77777777" w:rsidR="0025700B" w:rsidRPr="00826D16" w:rsidRDefault="0025700B" w:rsidP="000F78F9">
      <w:pPr>
        <w:spacing w:line="480" w:lineRule="auto"/>
        <w:jc w:val="both"/>
      </w:pPr>
    </w:p>
    <w:p w14:paraId="1706EA6D" w14:textId="6C64756E" w:rsidR="00B3307C" w:rsidRPr="00711AB7" w:rsidRDefault="00B3307C" w:rsidP="000F78F9">
      <w:pPr>
        <w:spacing w:line="480" w:lineRule="auto"/>
        <w:jc w:val="both"/>
        <w:rPr>
          <w:i/>
          <w:iCs/>
        </w:rPr>
      </w:pPr>
      <w:r w:rsidRPr="00711AB7">
        <w:rPr>
          <w:i/>
          <w:iCs/>
        </w:rPr>
        <w:t xml:space="preserve">For more information on WEG’s products and solutions, visit WEG Scandinavia at stand </w:t>
      </w:r>
      <w:r w:rsidR="00DB453A" w:rsidRPr="00711AB7">
        <w:rPr>
          <w:i/>
          <w:iCs/>
        </w:rPr>
        <w:t>2260</w:t>
      </w:r>
      <w:r w:rsidRPr="00711AB7">
        <w:rPr>
          <w:i/>
          <w:iCs/>
        </w:rPr>
        <w:t xml:space="preserve"> or visit </w:t>
      </w:r>
      <w:r w:rsidR="00AD07C7" w:rsidRPr="00711AB7">
        <w:rPr>
          <w:i/>
          <w:iCs/>
        </w:rPr>
        <w:t xml:space="preserve">its </w:t>
      </w:r>
      <w:hyperlink r:id="rId19" w:history="1">
        <w:r w:rsidR="00AD07C7" w:rsidRPr="00711AB7">
          <w:rPr>
            <w:rStyle w:val="Hyperlink"/>
            <w:i/>
            <w:iCs/>
          </w:rPr>
          <w:t>website.</w:t>
        </w:r>
      </w:hyperlink>
    </w:p>
    <w:p w14:paraId="5D2DCB52" w14:textId="77777777" w:rsidR="003E5474" w:rsidRPr="00826D16" w:rsidRDefault="003E5474" w:rsidP="003E5474">
      <w:pPr>
        <w:rPr>
          <w:rFonts w:cs="Arial"/>
        </w:rPr>
      </w:pPr>
    </w:p>
    <w:p w14:paraId="5D2DCB53" w14:textId="1BB250E7" w:rsidR="00E03D45" w:rsidRPr="00826D16" w:rsidRDefault="00E03D45" w:rsidP="00E03D45">
      <w:pPr>
        <w:rPr>
          <w:rFonts w:eastAsia="MS Mincho" w:cs="Arial"/>
        </w:rPr>
      </w:pPr>
      <w:r w:rsidRPr="00826D16">
        <w:rPr>
          <w:rFonts w:eastAsia="MS Mincho" w:cs="Arial"/>
          <w:b/>
          <w:color w:val="4472C4"/>
        </w:rPr>
        <w:t>Ends:</w:t>
      </w:r>
      <w:r w:rsidRPr="00826D16">
        <w:rPr>
          <w:rFonts w:eastAsia="MS Mincho" w:cs="Arial"/>
        </w:rPr>
        <w:t xml:space="preserve"> </w:t>
      </w:r>
      <w:r w:rsidR="00A03429">
        <w:rPr>
          <w:rFonts w:eastAsia="MS Mincho" w:cs="Arial"/>
        </w:rPr>
        <w:t>49</w:t>
      </w:r>
      <w:r w:rsidR="00BB1F4C">
        <w:rPr>
          <w:rFonts w:eastAsia="MS Mincho" w:cs="Arial"/>
        </w:rPr>
        <w:t>7</w:t>
      </w:r>
      <w:r w:rsidRPr="00826D16">
        <w:rPr>
          <w:rFonts w:eastAsia="MS Mincho" w:cs="Arial"/>
        </w:rPr>
        <w:t xml:space="preserve"> words</w:t>
      </w:r>
    </w:p>
    <w:p w14:paraId="5D2DCB54" w14:textId="77777777" w:rsidR="00E03D45" w:rsidRPr="00826D16" w:rsidRDefault="00E03D45" w:rsidP="008A6A7A">
      <w:pPr>
        <w:rPr>
          <w:rFonts w:eastAsia="MS Mincho"/>
        </w:rPr>
      </w:pPr>
    </w:p>
    <w:p w14:paraId="5D2DCB55" w14:textId="77777777" w:rsidR="00924FCE" w:rsidRPr="00826D16" w:rsidRDefault="00924FCE" w:rsidP="008A6A7A">
      <w:r w:rsidRPr="00826D16">
        <w:rPr>
          <w:rFonts w:eastAsia="MS Mincho"/>
          <w:b/>
          <w:color w:val="4472C4"/>
        </w:rPr>
        <w:t>Image caption:</w:t>
      </w:r>
      <w:r w:rsidRPr="00826D16">
        <w:rPr>
          <w:rFonts w:eastAsia="MS Mincho"/>
          <w:b/>
          <w:color w:val="FF9933"/>
        </w:rPr>
        <w:t xml:space="preserve"> </w:t>
      </w:r>
      <w:r w:rsidRPr="00826D16">
        <w:t>INSERT IMAGE CAPTION HERE</w:t>
      </w:r>
    </w:p>
    <w:p w14:paraId="5D2DCB56" w14:textId="77777777" w:rsidR="00924FCE" w:rsidRPr="00826D16" w:rsidRDefault="00924FCE" w:rsidP="008A6A7A">
      <w:pPr>
        <w:rPr>
          <w:rFonts w:eastAsia="MS Mincho"/>
        </w:rPr>
      </w:pPr>
    </w:p>
    <w:p w14:paraId="5D2DCB57" w14:textId="77777777" w:rsidR="00E03D45" w:rsidRPr="00826D16" w:rsidRDefault="00E03D45" w:rsidP="008A6A7A">
      <w:r w:rsidRPr="00826D16">
        <w:rPr>
          <w:rFonts w:eastAsia="MS Mincho"/>
          <w:b/>
          <w:bCs/>
          <w:color w:val="4472C4"/>
        </w:rPr>
        <w:t>Editor’s note:</w:t>
      </w:r>
      <w:r w:rsidRPr="00826D16">
        <w:rPr>
          <w:rFonts w:eastAsia="MS Mincho"/>
          <w:b/>
          <w:bCs/>
          <w:color w:val="439639"/>
        </w:rPr>
        <w:t xml:space="preserve"> </w:t>
      </w:r>
      <w:r w:rsidRPr="00826D16">
        <w:t xml:space="preserve">If you want to ensure you keep up to date with press material, opinion focussed content and case studies from </w:t>
      </w:r>
      <w:r w:rsidR="008A6A7A" w:rsidRPr="00826D16">
        <w:t>WEG</w:t>
      </w:r>
      <w:r w:rsidRPr="00826D16">
        <w:t xml:space="preserve"> visit </w:t>
      </w:r>
      <w:hyperlink r:id="rId20" w:history="1">
        <w:r w:rsidR="008A6A7A" w:rsidRPr="00826D16">
          <w:rPr>
            <w:rStyle w:val="Hyperlink"/>
            <w:rFonts w:cs="Arial"/>
          </w:rPr>
          <w:t>https://www.weg.net/institutional/MR/en/all-news/all</w:t>
        </w:r>
      </w:hyperlink>
    </w:p>
    <w:p w14:paraId="5D2DCB58" w14:textId="77777777" w:rsidR="00E03D45" w:rsidRPr="00826D16" w:rsidRDefault="00E03D45" w:rsidP="008A6A7A">
      <w:pPr>
        <w:rPr>
          <w:rFonts w:eastAsia="MS Mincho"/>
          <w:b/>
          <w:bCs/>
          <w:color w:val="00529C"/>
        </w:rPr>
      </w:pPr>
    </w:p>
    <w:p w14:paraId="5D2DCB59" w14:textId="77777777" w:rsidR="008A6A7A" w:rsidRPr="00826D16" w:rsidRDefault="00E03D45" w:rsidP="008A6A7A">
      <w:pPr>
        <w:rPr>
          <w:color w:val="000000"/>
          <w:lang w:eastAsia="en-GB"/>
        </w:rPr>
      </w:pPr>
      <w:r w:rsidRPr="00826D16">
        <w:rPr>
          <w:rFonts w:eastAsia="MS Mincho"/>
          <w:b/>
          <w:bCs/>
          <w:color w:val="4472C4"/>
        </w:rPr>
        <w:t>For further information contact:</w:t>
      </w:r>
      <w:r w:rsidRPr="00826D16">
        <w:rPr>
          <w:rFonts w:eastAsia="MS Mincho"/>
          <w:b/>
          <w:bCs/>
          <w:color w:val="439639"/>
        </w:rPr>
        <w:t xml:space="preserve"> </w:t>
      </w:r>
      <w:r w:rsidR="008A6A7A" w:rsidRPr="00826D16">
        <w:rPr>
          <w:color w:val="000000"/>
          <w:lang w:eastAsia="en-GB"/>
        </w:rPr>
        <w:t>Marek Lukaszczyk</w:t>
      </w:r>
    </w:p>
    <w:p w14:paraId="5D2DCB5A" w14:textId="77777777" w:rsidR="005076D1" w:rsidRPr="00826D16" w:rsidRDefault="008A6A7A" w:rsidP="008A6A7A">
      <w:pPr>
        <w:rPr>
          <w:color w:val="E6950B"/>
          <w:shd w:val="clear" w:color="auto" w:fill="FFFFFF"/>
        </w:rPr>
      </w:pPr>
      <w:r w:rsidRPr="00826D16">
        <w:rPr>
          <w:color w:val="000000"/>
          <w:lang w:eastAsia="en-GB"/>
        </w:rPr>
        <w:t>Broad Ground Road, Lakeside, Redditch, Worcestershire B98 8YP</w:t>
      </w:r>
    </w:p>
    <w:p w14:paraId="5D2DCB5B" w14:textId="77777777" w:rsidR="00E03D45" w:rsidRPr="00826D16" w:rsidRDefault="00E03D45" w:rsidP="008A6A7A">
      <w:pPr>
        <w:rPr>
          <w:rFonts w:eastAsia="MS Mincho"/>
          <w:bCs/>
        </w:rPr>
      </w:pPr>
      <w:r w:rsidRPr="00826D16">
        <w:rPr>
          <w:rFonts w:eastAsia="MS Mincho"/>
          <w:b/>
          <w:color w:val="4472C4"/>
        </w:rPr>
        <w:t>www:</w:t>
      </w:r>
      <w:r w:rsidRPr="00826D16">
        <w:rPr>
          <w:color w:val="FF9933"/>
        </w:rPr>
        <w:t xml:space="preserve"> </w:t>
      </w:r>
      <w:hyperlink r:id="rId21" w:history="1">
        <w:r w:rsidR="008A6A7A" w:rsidRPr="00826D16">
          <w:rPr>
            <w:rStyle w:val="Hyperlink"/>
            <w:rFonts w:cs="Arial"/>
          </w:rPr>
          <w:t>www.weg.net</w:t>
        </w:r>
      </w:hyperlink>
      <w:r w:rsidR="005076D1" w:rsidRPr="00826D16">
        <w:rPr>
          <w:bCs/>
        </w:rPr>
        <w:t xml:space="preserve"> </w:t>
      </w:r>
    </w:p>
    <w:p w14:paraId="5D2DCB5C" w14:textId="77777777" w:rsidR="00E03D45" w:rsidRPr="00826D16" w:rsidRDefault="00E03D45" w:rsidP="008A6A7A">
      <w:r w:rsidRPr="00826D16">
        <w:rPr>
          <w:rFonts w:eastAsia="MS Mincho"/>
          <w:b/>
          <w:bCs/>
          <w:color w:val="4472C4"/>
        </w:rPr>
        <w:t>e-mail</w:t>
      </w:r>
      <w:r w:rsidRPr="00826D16">
        <w:rPr>
          <w:rFonts w:eastAsia="MS Mincho"/>
          <w:b/>
          <w:color w:val="4472C4"/>
        </w:rPr>
        <w:t>:</w:t>
      </w:r>
      <w:r w:rsidRPr="00826D16">
        <w:rPr>
          <w:rFonts w:eastAsia="MS Mincho"/>
          <w:color w:val="00B4EC"/>
        </w:rPr>
        <w:t xml:space="preserve"> </w:t>
      </w:r>
      <w:hyperlink r:id="rId22" w:history="1">
        <w:r w:rsidR="008A6A7A" w:rsidRPr="00826D16">
          <w:rPr>
            <w:rStyle w:val="Hyperlink"/>
            <w:rFonts w:cs="Arial"/>
            <w:color w:val="auto"/>
            <w:shd w:val="clear" w:color="auto" w:fill="FFFFFF"/>
          </w:rPr>
          <w:t>info-uk@weg.net</w:t>
        </w:r>
      </w:hyperlink>
    </w:p>
    <w:p w14:paraId="5D2DCB5D" w14:textId="77777777" w:rsidR="00E03D45" w:rsidRPr="00826D16" w:rsidRDefault="00E03D45" w:rsidP="008A6A7A">
      <w:pPr>
        <w:rPr>
          <w:rFonts w:eastAsia="MS Mincho"/>
          <w:color w:val="0C7289"/>
        </w:rPr>
      </w:pPr>
    </w:p>
    <w:p w14:paraId="5D2DCB5E" w14:textId="77777777" w:rsidR="00E03D45" w:rsidRPr="00826D16" w:rsidRDefault="00E03D45" w:rsidP="008A6A7A">
      <w:pPr>
        <w:rPr>
          <w:rFonts w:eastAsia="MS Mincho"/>
          <w:spacing w:val="-3"/>
        </w:rPr>
      </w:pPr>
      <w:r w:rsidRPr="00826D16">
        <w:rPr>
          <w:rFonts w:eastAsia="MS Mincho"/>
          <w:b/>
          <w:bCs/>
          <w:color w:val="4472C4"/>
        </w:rPr>
        <w:lastRenderedPageBreak/>
        <w:t>Press enquiries:</w:t>
      </w:r>
      <w:r w:rsidRPr="00826D16">
        <w:rPr>
          <w:rFonts w:eastAsia="MS Mincho"/>
          <w:b/>
          <w:bCs/>
          <w:color w:val="00B4EC"/>
          <w:spacing w:val="-3"/>
        </w:rPr>
        <w:t xml:space="preserve"> </w:t>
      </w:r>
      <w:r w:rsidR="00A832B5" w:rsidRPr="00826D16">
        <w:rPr>
          <w:rFonts w:eastAsia="MS Mincho"/>
          <w:spacing w:val="-3"/>
        </w:rPr>
        <w:t>Laura England</w:t>
      </w:r>
      <w:r w:rsidR="0010339A" w:rsidRPr="00826D16">
        <w:rPr>
          <w:rFonts w:eastAsia="MS Mincho"/>
          <w:spacing w:val="-3"/>
        </w:rPr>
        <w:t xml:space="preserve"> or Stephanie Wood</w:t>
      </w:r>
      <w:r w:rsidRPr="00826D16">
        <w:rPr>
          <w:rFonts w:eastAsia="MS Mincho"/>
          <w:spacing w:val="-3"/>
        </w:rPr>
        <w:t xml:space="preserve"> – Stone Junction Ltd</w:t>
      </w:r>
    </w:p>
    <w:p w14:paraId="5D2DCB5F" w14:textId="77777777" w:rsidR="00E03D45" w:rsidRPr="00826D16" w:rsidRDefault="00E23DAC" w:rsidP="008A6A7A">
      <w:pPr>
        <w:rPr>
          <w:rFonts w:cs="Arial"/>
          <w:color w:val="000000"/>
          <w:lang w:eastAsia="en-GB"/>
        </w:rPr>
      </w:pPr>
      <w:r w:rsidRPr="00826D16">
        <w:rPr>
          <w:rFonts w:cs="Arial"/>
          <w:color w:val="000000"/>
          <w:lang w:eastAsia="en-GB"/>
        </w:rPr>
        <w:t>Suites 1&amp;2 The Malthouse, Water Street, Stafford, Staffordshire, ST16 1AR </w:t>
      </w:r>
      <w:r w:rsidR="00E03D45" w:rsidRPr="00826D16">
        <w:rPr>
          <w:rFonts w:eastAsia="MS Mincho"/>
          <w:lang w:eastAsia="en-GB"/>
        </w:rPr>
        <w:br/>
      </w:r>
      <w:r w:rsidR="00E03D45" w:rsidRPr="00826D16">
        <w:rPr>
          <w:rFonts w:eastAsia="MS Mincho"/>
          <w:b/>
          <w:bCs/>
          <w:color w:val="4472C4"/>
        </w:rPr>
        <w:t>Telephone:</w:t>
      </w:r>
      <w:r w:rsidR="00E03D45" w:rsidRPr="00826D16">
        <w:rPr>
          <w:rFonts w:eastAsia="MS Mincho"/>
          <w:color w:val="002060"/>
          <w:spacing w:val="-3"/>
        </w:rPr>
        <w:t xml:space="preserve"> </w:t>
      </w:r>
      <w:r w:rsidR="00E03D45" w:rsidRPr="00826D16">
        <w:rPr>
          <w:rFonts w:eastAsia="MS Mincho"/>
          <w:spacing w:val="-3"/>
        </w:rPr>
        <w:t>+44 (0) 1785 225416</w:t>
      </w:r>
    </w:p>
    <w:p w14:paraId="5D2DCB60" w14:textId="77777777" w:rsidR="00E03D45" w:rsidRPr="00826D16" w:rsidRDefault="00E03D45" w:rsidP="008A6A7A">
      <w:pPr>
        <w:rPr>
          <w:rFonts w:eastAsia="MS Mincho"/>
          <w:spacing w:val="-3"/>
        </w:rPr>
      </w:pPr>
      <w:r w:rsidRPr="00826D16">
        <w:rPr>
          <w:rFonts w:eastAsia="MS Mincho"/>
          <w:b/>
          <w:bCs/>
          <w:color w:val="4472C4"/>
        </w:rPr>
        <w:t>e-mail:</w:t>
      </w:r>
      <w:r w:rsidRPr="00826D16">
        <w:rPr>
          <w:rFonts w:eastAsia="MS Mincho"/>
          <w:color w:val="00B050"/>
          <w:spacing w:val="-3"/>
        </w:rPr>
        <w:t xml:space="preserve"> </w:t>
      </w:r>
      <w:hyperlink r:id="rId23" w:history="1">
        <w:r w:rsidR="00A832B5" w:rsidRPr="00826D16">
          <w:rPr>
            <w:rStyle w:val="Hyperlink"/>
            <w:rFonts w:eastAsia="MS Mincho" w:cs="Arial"/>
            <w:spacing w:val="-3"/>
          </w:rPr>
          <w:t>laura@stonejunction.co.uk</w:t>
        </w:r>
      </w:hyperlink>
      <w:r w:rsidRPr="00826D16">
        <w:rPr>
          <w:rFonts w:eastAsia="MS Mincho"/>
          <w:spacing w:val="-3"/>
        </w:rPr>
        <w:t xml:space="preserve"> </w:t>
      </w:r>
      <w:r w:rsidR="0010339A" w:rsidRPr="00826D16">
        <w:rPr>
          <w:rFonts w:eastAsia="MS Mincho"/>
          <w:spacing w:val="-3"/>
        </w:rPr>
        <w:t xml:space="preserve">or </w:t>
      </w:r>
      <w:hyperlink r:id="rId24" w:history="1">
        <w:r w:rsidR="0010339A" w:rsidRPr="00826D16">
          <w:rPr>
            <w:rStyle w:val="Hyperlink"/>
            <w:rFonts w:eastAsia="MS Mincho"/>
            <w:spacing w:val="-3"/>
          </w:rPr>
          <w:t>stephanie@stonejunction.co.uk</w:t>
        </w:r>
      </w:hyperlink>
      <w:r w:rsidR="0010339A" w:rsidRPr="00826D16">
        <w:rPr>
          <w:rFonts w:eastAsia="MS Mincho"/>
          <w:spacing w:val="-3"/>
        </w:rPr>
        <w:t xml:space="preserve"> </w:t>
      </w:r>
    </w:p>
    <w:p w14:paraId="5D2DCB61" w14:textId="77777777" w:rsidR="00E03D45" w:rsidRPr="00424325" w:rsidRDefault="00E03D45" w:rsidP="008A6A7A">
      <w:pPr>
        <w:rPr>
          <w:rFonts w:eastAsia="MS Mincho"/>
          <w:spacing w:val="-3"/>
          <w:lang w:val="sv-SE"/>
        </w:rPr>
      </w:pPr>
      <w:r w:rsidRPr="00424325">
        <w:rPr>
          <w:rFonts w:eastAsia="MS Mincho"/>
          <w:b/>
          <w:bCs/>
          <w:color w:val="4472C4"/>
          <w:lang w:val="sv-SE"/>
        </w:rPr>
        <w:t>www:</w:t>
      </w:r>
      <w:r w:rsidRPr="00424325">
        <w:rPr>
          <w:rFonts w:eastAsia="MS Mincho"/>
          <w:color w:val="00B050"/>
          <w:spacing w:val="-3"/>
          <w:lang w:val="sv-SE"/>
        </w:rPr>
        <w:t xml:space="preserve"> </w:t>
      </w:r>
      <w:hyperlink r:id="rId25" w:history="1">
        <w:r w:rsidRPr="00424325">
          <w:rPr>
            <w:rStyle w:val="Hyperlink"/>
            <w:rFonts w:eastAsia="MS Mincho" w:cs="Arial"/>
            <w:spacing w:val="-3"/>
            <w:lang w:val="sv-SE"/>
          </w:rPr>
          <w:t>www.stonejunction.co.uk</w:t>
        </w:r>
      </w:hyperlink>
      <w:r w:rsidRPr="00424325">
        <w:rPr>
          <w:rFonts w:eastAsia="MS Mincho"/>
          <w:spacing w:val="-3"/>
          <w:lang w:val="sv-SE"/>
        </w:rPr>
        <w:t xml:space="preserve">  </w:t>
      </w:r>
    </w:p>
    <w:p w14:paraId="5D2DCB62" w14:textId="77777777" w:rsidR="00E03D45" w:rsidRPr="00424325" w:rsidRDefault="00E03D45" w:rsidP="008A6A7A">
      <w:pPr>
        <w:rPr>
          <w:rFonts w:eastAsia="MS Mincho"/>
          <w:b/>
          <w:bCs/>
          <w:color w:val="CC0000"/>
          <w:spacing w:val="-3"/>
          <w:lang w:val="sv-SE"/>
        </w:rPr>
      </w:pPr>
      <w:r w:rsidRPr="00424325">
        <w:rPr>
          <w:rFonts w:eastAsia="MS Mincho"/>
          <w:b/>
          <w:bCs/>
          <w:color w:val="4472C4"/>
          <w:lang w:val="sv-SE"/>
        </w:rPr>
        <w:t>Blog:</w:t>
      </w:r>
      <w:r w:rsidRPr="00424325">
        <w:rPr>
          <w:rFonts w:eastAsia="MS Mincho"/>
          <w:b/>
          <w:bCs/>
          <w:color w:val="FF9933"/>
          <w:spacing w:val="-3"/>
          <w:lang w:val="sv-SE"/>
        </w:rPr>
        <w:t xml:space="preserve"> </w:t>
      </w:r>
      <w:hyperlink r:id="rId26" w:history="1">
        <w:r w:rsidRPr="00424325">
          <w:rPr>
            <w:rStyle w:val="Hyperlink"/>
            <w:rFonts w:eastAsia="MS Mincho" w:cs="Arial"/>
            <w:bCs/>
            <w:spacing w:val="-3"/>
            <w:lang w:val="sv-SE"/>
          </w:rPr>
          <w:t>www.stone-junction.blogspot.com</w:t>
        </w:r>
      </w:hyperlink>
      <w:r w:rsidRPr="00424325">
        <w:rPr>
          <w:rFonts w:eastAsia="MS Mincho"/>
          <w:b/>
          <w:bCs/>
          <w:color w:val="CC0000"/>
          <w:spacing w:val="-3"/>
          <w:lang w:val="sv-SE"/>
        </w:rPr>
        <w:t xml:space="preserve"> </w:t>
      </w:r>
    </w:p>
    <w:p w14:paraId="5D2DCB63" w14:textId="77777777" w:rsidR="00E03D45" w:rsidRPr="00826D16" w:rsidRDefault="00E03D45" w:rsidP="008A6A7A">
      <w:pPr>
        <w:rPr>
          <w:rFonts w:eastAsia="MS Mincho"/>
          <w:bCs/>
          <w:color w:val="002060"/>
          <w:spacing w:val="-3"/>
        </w:rPr>
      </w:pPr>
      <w:r w:rsidRPr="00826D16">
        <w:rPr>
          <w:rFonts w:eastAsia="MS Mincho"/>
          <w:b/>
          <w:bCs/>
          <w:color w:val="4472C4"/>
        </w:rPr>
        <w:t>Twitter:</w:t>
      </w:r>
      <w:r w:rsidRPr="00826D16">
        <w:rPr>
          <w:rFonts w:eastAsia="MS Mincho"/>
          <w:b/>
          <w:bCs/>
          <w:color w:val="00529C"/>
          <w:spacing w:val="-3"/>
        </w:rPr>
        <w:t xml:space="preserve"> </w:t>
      </w:r>
      <w:hyperlink r:id="rId27" w:history="1">
        <w:r w:rsidRPr="00826D16">
          <w:rPr>
            <w:rStyle w:val="Hyperlink"/>
            <w:rFonts w:eastAsia="MS Mincho" w:cs="Arial"/>
            <w:bCs/>
            <w:spacing w:val="-3"/>
          </w:rPr>
          <w:t>www.twitter.com/StoneJunctionPR</w:t>
        </w:r>
      </w:hyperlink>
    </w:p>
    <w:p w14:paraId="5D2DCB64" w14:textId="77777777" w:rsidR="00E03D45" w:rsidRPr="00826D16" w:rsidRDefault="00E03D45" w:rsidP="008A6A7A">
      <w:pPr>
        <w:rPr>
          <w:rFonts w:eastAsia="MS Mincho"/>
          <w:bCs/>
          <w:color w:val="002060"/>
          <w:spacing w:val="-3"/>
        </w:rPr>
      </w:pPr>
      <w:r w:rsidRPr="00826D16">
        <w:rPr>
          <w:rFonts w:eastAsia="MS Mincho"/>
          <w:b/>
          <w:bCs/>
          <w:color w:val="4472C4"/>
        </w:rPr>
        <w:t>Facebook</w:t>
      </w:r>
      <w:r w:rsidRPr="00826D16">
        <w:rPr>
          <w:rFonts w:eastAsia="MS Mincho"/>
          <w:b/>
          <w:bCs/>
          <w:color w:val="4472C4"/>
          <w:spacing w:val="-3"/>
        </w:rPr>
        <w:t>:</w:t>
      </w:r>
      <w:r w:rsidRPr="00826D16">
        <w:rPr>
          <w:rFonts w:eastAsia="MS Mincho"/>
          <w:b/>
          <w:bCs/>
          <w:color w:val="00B050"/>
          <w:spacing w:val="-3"/>
        </w:rPr>
        <w:t xml:space="preserve"> </w:t>
      </w:r>
      <w:hyperlink r:id="rId28" w:history="1">
        <w:r w:rsidRPr="00826D16">
          <w:rPr>
            <w:rStyle w:val="Hyperlink"/>
            <w:rFonts w:eastAsia="MS Mincho" w:cs="Arial"/>
          </w:rPr>
          <w:t>http://www.facebook.com/technicalPR</w:t>
        </w:r>
      </w:hyperlink>
    </w:p>
    <w:p w14:paraId="5D2DCB65" w14:textId="77777777" w:rsidR="00E03D45" w:rsidRPr="00826D16" w:rsidRDefault="00E03D45" w:rsidP="008A6A7A">
      <w:pPr>
        <w:rPr>
          <w:rFonts w:eastAsia="MS Mincho"/>
          <w:b/>
          <w:bCs/>
          <w:color w:val="002060"/>
          <w:spacing w:val="-3"/>
        </w:rPr>
      </w:pPr>
      <w:r w:rsidRPr="00826D16">
        <w:rPr>
          <w:rFonts w:eastAsia="MS Mincho"/>
          <w:b/>
          <w:bCs/>
          <w:color w:val="4472C4"/>
        </w:rPr>
        <w:t>LinkedIn:</w:t>
      </w:r>
      <w:r w:rsidRPr="00826D16">
        <w:rPr>
          <w:rFonts w:eastAsia="MS Mincho"/>
          <w:color w:val="4472C4"/>
          <w:lang w:eastAsia="en-GB"/>
        </w:rPr>
        <w:t xml:space="preserve"> </w:t>
      </w:r>
      <w:hyperlink r:id="rId29" w:history="1">
        <w:r w:rsidRPr="00826D16">
          <w:rPr>
            <w:rStyle w:val="Hyperlink"/>
            <w:rFonts w:eastAsia="MS Mincho" w:cs="Arial"/>
          </w:rPr>
          <w:t>https://www.linkedin.com/company/stone-junction-ltd</w:t>
        </w:r>
      </w:hyperlink>
    </w:p>
    <w:p w14:paraId="5D2DCB66" w14:textId="77777777" w:rsidR="00E03D45" w:rsidRPr="00826D16" w:rsidRDefault="00E03D45" w:rsidP="008A6A7A">
      <w:pPr>
        <w:rPr>
          <w:rFonts w:eastAsia="MS Mincho"/>
          <w:b/>
          <w:bCs/>
          <w:color w:val="439639"/>
        </w:rPr>
      </w:pPr>
    </w:p>
    <w:p w14:paraId="5D2DCB67" w14:textId="77777777" w:rsidR="00A97965" w:rsidRPr="00826D16" w:rsidRDefault="00382C38" w:rsidP="00A97965">
      <w:pPr>
        <w:pStyle w:val="NormalWeb"/>
        <w:jc w:val="both"/>
        <w:rPr>
          <w:rFonts w:ascii="Arial" w:hAnsi="Arial" w:cs="Arial"/>
          <w:lang w:val="en-GB"/>
        </w:rPr>
      </w:pPr>
      <w:r w:rsidRPr="00826D16">
        <w:rPr>
          <w:rFonts w:ascii="Arial" w:eastAsia="MS Mincho" w:hAnsi="Arial" w:cs="Arial"/>
          <w:b/>
          <w:bCs/>
          <w:color w:val="4472C4"/>
          <w:lang w:val="en-GB"/>
        </w:rPr>
        <w:t>About WEG:</w:t>
      </w:r>
      <w:r w:rsidRPr="00826D16">
        <w:rPr>
          <w:rFonts w:ascii="Arial" w:hAnsi="Arial" w:cs="Arial"/>
          <w:color w:val="2D2B2B"/>
          <w:shd w:val="clear" w:color="auto" w:fill="FFFFFF"/>
          <w:lang w:val="en-GB"/>
        </w:rPr>
        <w:t xml:space="preserve"> </w:t>
      </w:r>
      <w:r w:rsidR="00A97965" w:rsidRPr="00826D16">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Pr="00826D16" w:rsidRDefault="007E1C8F" w:rsidP="007E1C8F">
      <w:pPr>
        <w:pStyle w:val="NormalWeb"/>
        <w:jc w:val="both"/>
        <w:rPr>
          <w:rFonts w:ascii="Arial" w:hAnsi="Arial" w:cs="Arial"/>
          <w:lang w:val="en-GB"/>
        </w:rPr>
      </w:pPr>
      <w:r w:rsidRPr="00826D16">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sidRPr="00826D16">
        <w:rPr>
          <w:rFonts w:ascii="Arial" w:hAnsi="Arial" w:cs="Arial"/>
          <w:lang w:val="en-GB"/>
        </w:rPr>
        <w:t>20</w:t>
      </w:r>
      <w:r w:rsidRPr="00826D16">
        <w:rPr>
          <w:rFonts w:ascii="Arial" w:hAnsi="Arial" w:cs="Arial"/>
          <w:lang w:val="en-GB"/>
        </w:rPr>
        <w:t xml:space="preserve"> countries, the company has more than </w:t>
      </w:r>
      <w:r w:rsidR="00E44E5D" w:rsidRPr="00826D16">
        <w:rPr>
          <w:rFonts w:ascii="Arial" w:hAnsi="Arial" w:cs="Arial"/>
          <w:lang w:val="en-GB"/>
        </w:rPr>
        <w:t>40</w:t>
      </w:r>
      <w:r w:rsidRPr="00826D16">
        <w:rPr>
          <w:rFonts w:ascii="Arial" w:hAnsi="Arial" w:cs="Arial"/>
          <w:lang w:val="en-GB"/>
        </w:rPr>
        <w:t xml:space="preserve">,000 employees worldwide. </w:t>
      </w:r>
      <w:r w:rsidRPr="00826D16">
        <w:rPr>
          <w:rFonts w:ascii="Arial" w:hAnsi="Arial" w:cs="Arial"/>
          <w:shd w:val="clear" w:color="auto" w:fill="FFFFFF"/>
          <w:lang w:val="en-GB"/>
        </w:rPr>
        <w:t xml:space="preserve">WEG’s net revenue reached R$ </w:t>
      </w:r>
      <w:r w:rsidR="00397F17" w:rsidRPr="00826D16">
        <w:rPr>
          <w:rFonts w:ascii="Arial" w:hAnsi="Arial" w:cs="Arial"/>
          <w:shd w:val="clear" w:color="auto" w:fill="FFFFFF"/>
          <w:lang w:val="en-GB"/>
        </w:rPr>
        <w:t>32</w:t>
      </w:r>
      <w:r w:rsidRPr="00826D16">
        <w:rPr>
          <w:rFonts w:ascii="Arial" w:hAnsi="Arial" w:cs="Arial"/>
          <w:shd w:val="clear" w:color="auto" w:fill="FFFFFF"/>
          <w:lang w:val="en-GB"/>
        </w:rPr>
        <w:t>.</w:t>
      </w:r>
      <w:r w:rsidR="00397F17" w:rsidRPr="00826D16">
        <w:rPr>
          <w:rFonts w:ascii="Arial" w:hAnsi="Arial" w:cs="Arial"/>
          <w:shd w:val="clear" w:color="auto" w:fill="FFFFFF"/>
          <w:lang w:val="en-GB"/>
        </w:rPr>
        <w:t>5</w:t>
      </w:r>
      <w:r w:rsidRPr="00826D16">
        <w:rPr>
          <w:rFonts w:ascii="Arial" w:hAnsi="Arial" w:cs="Arial"/>
          <w:shd w:val="clear" w:color="auto" w:fill="FFFFFF"/>
          <w:lang w:val="en-GB"/>
        </w:rPr>
        <w:t xml:space="preserve"> billion in 202</w:t>
      </w:r>
      <w:r w:rsidR="00397F17" w:rsidRPr="00826D16">
        <w:rPr>
          <w:rFonts w:ascii="Arial" w:hAnsi="Arial" w:cs="Arial"/>
          <w:shd w:val="clear" w:color="auto" w:fill="FFFFFF"/>
          <w:lang w:val="en-GB"/>
        </w:rPr>
        <w:t>3</w:t>
      </w:r>
      <w:r w:rsidRPr="00826D16">
        <w:rPr>
          <w:rFonts w:ascii="Arial" w:hAnsi="Arial" w:cs="Arial"/>
          <w:shd w:val="clear" w:color="auto" w:fill="FFFFFF"/>
          <w:lang w:val="en-GB"/>
        </w:rPr>
        <w:t>, 53 per cent from external markets.</w:t>
      </w:r>
      <w:r w:rsidRPr="00826D16">
        <w:rPr>
          <w:rFonts w:ascii="Arial" w:hAnsi="Arial" w:cs="Arial"/>
          <w:lang w:val="en-GB"/>
        </w:rPr>
        <w:t xml:space="preserve"> For more information, visit </w:t>
      </w:r>
      <w:hyperlink r:id="rId30" w:history="1">
        <w:r w:rsidRPr="00826D16">
          <w:rPr>
            <w:rStyle w:val="Hyperlink"/>
            <w:rFonts w:ascii="Arial" w:hAnsi="Arial" w:cs="Arial"/>
            <w:lang w:val="en-GB"/>
          </w:rPr>
          <w:t>www.weg.net</w:t>
        </w:r>
      </w:hyperlink>
    </w:p>
    <w:p w14:paraId="5D2DCB69" w14:textId="77777777" w:rsidR="008A6A7A" w:rsidRPr="00826D16" w:rsidRDefault="008A6A7A" w:rsidP="00E03D45">
      <w:pPr>
        <w:rPr>
          <w:rFonts w:cs="Arial"/>
          <w:bCs/>
        </w:rPr>
      </w:pPr>
    </w:p>
    <w:p w14:paraId="5D2DCB6A" w14:textId="486C26E5" w:rsidR="00E03D45" w:rsidRPr="00DF1E4B" w:rsidRDefault="00E03D45" w:rsidP="00E03D45">
      <w:pPr>
        <w:rPr>
          <w:rFonts w:eastAsia="MS Mincho" w:cs="Arial"/>
          <w:b/>
          <w:color w:val="CC3300"/>
          <w:spacing w:val="-3"/>
          <w:lang w:val="sv-SE"/>
        </w:rPr>
      </w:pPr>
      <w:r w:rsidRPr="00826D16">
        <w:rPr>
          <w:rFonts w:eastAsia="MS Mincho" w:cs="Arial"/>
          <w:b/>
          <w:bCs/>
          <w:color w:val="4472C4"/>
        </w:rPr>
        <w:t>Ref:</w:t>
      </w:r>
      <w:r w:rsidRPr="00826D16">
        <w:rPr>
          <w:rFonts w:eastAsia="MS Mincho" w:cs="Arial"/>
          <w:spacing w:val="-3"/>
        </w:rPr>
        <w:t xml:space="preserve"> </w:t>
      </w:r>
      <w:r w:rsidR="008A6A7A" w:rsidRPr="00826D16">
        <w:rPr>
          <w:rFonts w:eastAsia="MS Mincho" w:cs="Arial"/>
          <w:spacing w:val="-3"/>
        </w:rPr>
        <w:t>WEG</w:t>
      </w:r>
      <w:r w:rsidR="002B0F18">
        <w:rPr>
          <w:rFonts w:eastAsia="MS Mincho" w:cs="Arial"/>
          <w:spacing w:val="-3"/>
        </w:rPr>
        <w:t>1076</w:t>
      </w:r>
      <w:r w:rsidRPr="00826D16">
        <w:rPr>
          <w:rFonts w:eastAsia="MS Mincho" w:cs="Arial"/>
          <w:spacing w:val="-3"/>
        </w:rPr>
        <w:t>/</w:t>
      </w:r>
      <w:r w:rsidR="002B0F18">
        <w:rPr>
          <w:rFonts w:eastAsia="MS Mincho" w:cs="Arial"/>
          <w:spacing w:val="-3"/>
        </w:rPr>
        <w:t>08</w:t>
      </w:r>
      <w:r w:rsidRPr="00826D16">
        <w:rPr>
          <w:rFonts w:eastAsia="MS Mincho" w:cs="Arial"/>
          <w:spacing w:val="-3"/>
        </w:rPr>
        <w:t>/</w:t>
      </w:r>
      <w:r w:rsidR="002B0F18">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3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66FFD0" w14:textId="77777777" w:rsidR="00493598" w:rsidRPr="00826D16" w:rsidRDefault="00493598" w:rsidP="00C0175F">
      <w:r w:rsidRPr="00826D16">
        <w:separator/>
      </w:r>
    </w:p>
  </w:endnote>
  <w:endnote w:type="continuationSeparator" w:id="0">
    <w:p w14:paraId="29C8EDD2" w14:textId="77777777" w:rsidR="00493598" w:rsidRPr="00826D16" w:rsidRDefault="00493598" w:rsidP="00C0175F">
      <w:r w:rsidRPr="00826D1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42EF5A" w14:textId="77777777" w:rsidR="00493598" w:rsidRPr="00826D16" w:rsidRDefault="00493598" w:rsidP="00C0175F">
      <w:r w:rsidRPr="00826D16">
        <w:separator/>
      </w:r>
    </w:p>
  </w:footnote>
  <w:footnote w:type="continuationSeparator" w:id="0">
    <w:p w14:paraId="41634ADB" w14:textId="77777777" w:rsidR="00493598" w:rsidRPr="00826D16" w:rsidRDefault="00493598" w:rsidP="00C0175F">
      <w:r w:rsidRPr="00826D1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Pr="00826D16" w:rsidRDefault="00C0175F" w:rsidP="006D0EBA">
    <w:pPr>
      <w:pStyle w:val="Header"/>
      <w:jc w:val="right"/>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0F63"/>
    <w:rsid w:val="00012707"/>
    <w:rsid w:val="000245BC"/>
    <w:rsid w:val="00026284"/>
    <w:rsid w:val="00027D32"/>
    <w:rsid w:val="00031E54"/>
    <w:rsid w:val="00045BF8"/>
    <w:rsid w:val="0005012E"/>
    <w:rsid w:val="00061224"/>
    <w:rsid w:val="00083433"/>
    <w:rsid w:val="00095E1D"/>
    <w:rsid w:val="000B4D50"/>
    <w:rsid w:val="000B7D9B"/>
    <w:rsid w:val="000B7E0B"/>
    <w:rsid w:val="000C2851"/>
    <w:rsid w:val="000C5356"/>
    <w:rsid w:val="000D37DD"/>
    <w:rsid w:val="000D6C36"/>
    <w:rsid w:val="000F78F9"/>
    <w:rsid w:val="0010339A"/>
    <w:rsid w:val="0013654D"/>
    <w:rsid w:val="00155C9B"/>
    <w:rsid w:val="00165FE6"/>
    <w:rsid w:val="001749B1"/>
    <w:rsid w:val="001B2D8F"/>
    <w:rsid w:val="001C062A"/>
    <w:rsid w:val="001C4B73"/>
    <w:rsid w:val="001D6804"/>
    <w:rsid w:val="001F1FFD"/>
    <w:rsid w:val="0025700B"/>
    <w:rsid w:val="00265A4C"/>
    <w:rsid w:val="002729EE"/>
    <w:rsid w:val="002A1459"/>
    <w:rsid w:val="002A4040"/>
    <w:rsid w:val="002B0F18"/>
    <w:rsid w:val="002B2F32"/>
    <w:rsid w:val="002B4A35"/>
    <w:rsid w:val="002B5A47"/>
    <w:rsid w:val="002C7782"/>
    <w:rsid w:val="002D178E"/>
    <w:rsid w:val="002E58A3"/>
    <w:rsid w:val="002E744E"/>
    <w:rsid w:val="0030281F"/>
    <w:rsid w:val="00302AA3"/>
    <w:rsid w:val="00315A30"/>
    <w:rsid w:val="00327261"/>
    <w:rsid w:val="00336F59"/>
    <w:rsid w:val="0034080B"/>
    <w:rsid w:val="00341A8C"/>
    <w:rsid w:val="00344857"/>
    <w:rsid w:val="00351818"/>
    <w:rsid w:val="003646FD"/>
    <w:rsid w:val="003708FC"/>
    <w:rsid w:val="00372C58"/>
    <w:rsid w:val="00382C38"/>
    <w:rsid w:val="00387BB5"/>
    <w:rsid w:val="00396D46"/>
    <w:rsid w:val="00397F17"/>
    <w:rsid w:val="003A7BBA"/>
    <w:rsid w:val="003C1BD0"/>
    <w:rsid w:val="003E5474"/>
    <w:rsid w:val="004046B9"/>
    <w:rsid w:val="004225DF"/>
    <w:rsid w:val="00424325"/>
    <w:rsid w:val="00434529"/>
    <w:rsid w:val="00435AE3"/>
    <w:rsid w:val="00463485"/>
    <w:rsid w:val="0048241B"/>
    <w:rsid w:val="00492E4F"/>
    <w:rsid w:val="00493598"/>
    <w:rsid w:val="004948DB"/>
    <w:rsid w:val="004A2AA0"/>
    <w:rsid w:val="004A2F1F"/>
    <w:rsid w:val="004A495B"/>
    <w:rsid w:val="004D1123"/>
    <w:rsid w:val="004F22C2"/>
    <w:rsid w:val="00500E9F"/>
    <w:rsid w:val="005076D1"/>
    <w:rsid w:val="00513952"/>
    <w:rsid w:val="00522573"/>
    <w:rsid w:val="00524B55"/>
    <w:rsid w:val="005314F2"/>
    <w:rsid w:val="00551987"/>
    <w:rsid w:val="00556382"/>
    <w:rsid w:val="00566052"/>
    <w:rsid w:val="00575480"/>
    <w:rsid w:val="00580101"/>
    <w:rsid w:val="005917B6"/>
    <w:rsid w:val="005973B5"/>
    <w:rsid w:val="005B07BA"/>
    <w:rsid w:val="005C3A2D"/>
    <w:rsid w:val="005C3DF8"/>
    <w:rsid w:val="005C72BE"/>
    <w:rsid w:val="005C7549"/>
    <w:rsid w:val="005F0A68"/>
    <w:rsid w:val="005F2DF2"/>
    <w:rsid w:val="00601C17"/>
    <w:rsid w:val="0061053B"/>
    <w:rsid w:val="006154AA"/>
    <w:rsid w:val="0061713E"/>
    <w:rsid w:val="0063132C"/>
    <w:rsid w:val="006320A8"/>
    <w:rsid w:val="0064174D"/>
    <w:rsid w:val="0064285E"/>
    <w:rsid w:val="00644926"/>
    <w:rsid w:val="00656F35"/>
    <w:rsid w:val="006721E4"/>
    <w:rsid w:val="006829C2"/>
    <w:rsid w:val="00685357"/>
    <w:rsid w:val="00685A84"/>
    <w:rsid w:val="00687C41"/>
    <w:rsid w:val="00697F7E"/>
    <w:rsid w:val="006A1D50"/>
    <w:rsid w:val="006B7A4C"/>
    <w:rsid w:val="006C5423"/>
    <w:rsid w:val="006D0EBA"/>
    <w:rsid w:val="00711AB7"/>
    <w:rsid w:val="00726E08"/>
    <w:rsid w:val="00737F3E"/>
    <w:rsid w:val="00763095"/>
    <w:rsid w:val="00770F59"/>
    <w:rsid w:val="007A1A2E"/>
    <w:rsid w:val="007B2663"/>
    <w:rsid w:val="007B3D6C"/>
    <w:rsid w:val="007C5FA4"/>
    <w:rsid w:val="007E1C8F"/>
    <w:rsid w:val="007E5B66"/>
    <w:rsid w:val="007F3F1C"/>
    <w:rsid w:val="0081437B"/>
    <w:rsid w:val="00826D16"/>
    <w:rsid w:val="00852B45"/>
    <w:rsid w:val="00856AAC"/>
    <w:rsid w:val="00857350"/>
    <w:rsid w:val="008575DB"/>
    <w:rsid w:val="008A073E"/>
    <w:rsid w:val="008A6A7A"/>
    <w:rsid w:val="008D3A73"/>
    <w:rsid w:val="008D63D5"/>
    <w:rsid w:val="009015BA"/>
    <w:rsid w:val="00910E33"/>
    <w:rsid w:val="009213B5"/>
    <w:rsid w:val="00924FCE"/>
    <w:rsid w:val="009438FC"/>
    <w:rsid w:val="00947352"/>
    <w:rsid w:val="009701B9"/>
    <w:rsid w:val="00981A09"/>
    <w:rsid w:val="009A1134"/>
    <w:rsid w:val="009D7744"/>
    <w:rsid w:val="009F54B0"/>
    <w:rsid w:val="00A03429"/>
    <w:rsid w:val="00A07F9C"/>
    <w:rsid w:val="00A2060C"/>
    <w:rsid w:val="00A23DDC"/>
    <w:rsid w:val="00A33F1E"/>
    <w:rsid w:val="00A4781F"/>
    <w:rsid w:val="00A832B5"/>
    <w:rsid w:val="00A85241"/>
    <w:rsid w:val="00A86375"/>
    <w:rsid w:val="00A97965"/>
    <w:rsid w:val="00AA0EEE"/>
    <w:rsid w:val="00AD07C7"/>
    <w:rsid w:val="00B02318"/>
    <w:rsid w:val="00B04F8D"/>
    <w:rsid w:val="00B1798B"/>
    <w:rsid w:val="00B258B4"/>
    <w:rsid w:val="00B3307C"/>
    <w:rsid w:val="00B33ABA"/>
    <w:rsid w:val="00B3627B"/>
    <w:rsid w:val="00B403CA"/>
    <w:rsid w:val="00B43A16"/>
    <w:rsid w:val="00B8312E"/>
    <w:rsid w:val="00B86129"/>
    <w:rsid w:val="00B86E1F"/>
    <w:rsid w:val="00B872EC"/>
    <w:rsid w:val="00B900D7"/>
    <w:rsid w:val="00BB1F4C"/>
    <w:rsid w:val="00BD0366"/>
    <w:rsid w:val="00BD1859"/>
    <w:rsid w:val="00BE2C31"/>
    <w:rsid w:val="00C00639"/>
    <w:rsid w:val="00C0175F"/>
    <w:rsid w:val="00C03BA0"/>
    <w:rsid w:val="00C07DAB"/>
    <w:rsid w:val="00C20A04"/>
    <w:rsid w:val="00C32433"/>
    <w:rsid w:val="00C434BC"/>
    <w:rsid w:val="00C53825"/>
    <w:rsid w:val="00C94AB3"/>
    <w:rsid w:val="00C94B4E"/>
    <w:rsid w:val="00CA0066"/>
    <w:rsid w:val="00CA611D"/>
    <w:rsid w:val="00CB26E7"/>
    <w:rsid w:val="00CB5356"/>
    <w:rsid w:val="00CF666D"/>
    <w:rsid w:val="00D151AE"/>
    <w:rsid w:val="00D27567"/>
    <w:rsid w:val="00D52945"/>
    <w:rsid w:val="00D57F17"/>
    <w:rsid w:val="00D80086"/>
    <w:rsid w:val="00D84B54"/>
    <w:rsid w:val="00D951A4"/>
    <w:rsid w:val="00DB453A"/>
    <w:rsid w:val="00DB57D6"/>
    <w:rsid w:val="00DB75D6"/>
    <w:rsid w:val="00DD402F"/>
    <w:rsid w:val="00DE1B48"/>
    <w:rsid w:val="00DE3409"/>
    <w:rsid w:val="00DF1E4B"/>
    <w:rsid w:val="00E008B8"/>
    <w:rsid w:val="00E03D45"/>
    <w:rsid w:val="00E04617"/>
    <w:rsid w:val="00E10654"/>
    <w:rsid w:val="00E14357"/>
    <w:rsid w:val="00E144C4"/>
    <w:rsid w:val="00E14628"/>
    <w:rsid w:val="00E23DAC"/>
    <w:rsid w:val="00E44E5D"/>
    <w:rsid w:val="00E527AD"/>
    <w:rsid w:val="00E54668"/>
    <w:rsid w:val="00E65DEA"/>
    <w:rsid w:val="00E70F9A"/>
    <w:rsid w:val="00E8641C"/>
    <w:rsid w:val="00EA3088"/>
    <w:rsid w:val="00EB1D2A"/>
    <w:rsid w:val="00EB2DE2"/>
    <w:rsid w:val="00EB4C49"/>
    <w:rsid w:val="00EC2660"/>
    <w:rsid w:val="00EC3691"/>
    <w:rsid w:val="00ED4363"/>
    <w:rsid w:val="00EE04DD"/>
    <w:rsid w:val="00F24E50"/>
    <w:rsid w:val="00F603CF"/>
    <w:rsid w:val="00F65F0B"/>
    <w:rsid w:val="00F668D0"/>
    <w:rsid w:val="00F73E39"/>
    <w:rsid w:val="00F9520B"/>
    <w:rsid w:val="00FA03F5"/>
    <w:rsid w:val="00FA1583"/>
    <w:rsid w:val="00FC33CB"/>
    <w:rsid w:val="00FE54E0"/>
    <w:rsid w:val="00FF18BF"/>
    <w:rsid w:val="00FF286B"/>
    <w:rsid w:val="1DD21D22"/>
    <w:rsid w:val="38FB3893"/>
    <w:rsid w:val="3BB700FA"/>
    <w:rsid w:val="525FB67C"/>
    <w:rsid w:val="544D4200"/>
    <w:rsid w:val="5A3A5FBB"/>
    <w:rsid w:val="6765FF7D"/>
    <w:rsid w:val="7345F55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AA0EEE"/>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AA0EEE"/>
    <w:rPr>
      <w:rFonts w:ascii="Arial" w:eastAsia="Calibri" w:hAnsi="Arial"/>
      <w:b/>
      <w:bCs/>
      <w:lang w:eastAsia="en-US"/>
    </w:rPr>
  </w:style>
  <w:style w:type="paragraph" w:styleId="Revision">
    <w:name w:val="Revision"/>
    <w:hidden/>
    <w:uiPriority w:val="99"/>
    <w:semiHidden/>
    <w:rsid w:val="00F9520B"/>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71501993">
      <w:bodyDiv w:val="1"/>
      <w:marLeft w:val="0"/>
      <w:marRight w:val="0"/>
      <w:marTop w:val="0"/>
      <w:marBottom w:val="0"/>
      <w:divBdr>
        <w:top w:val="none" w:sz="0" w:space="0" w:color="auto"/>
        <w:left w:val="none" w:sz="0" w:space="0" w:color="auto"/>
        <w:bottom w:val="none" w:sz="0" w:space="0" w:color="auto"/>
        <w:right w:val="none" w:sz="0" w:space="0" w:color="auto"/>
      </w:divBdr>
      <w:divsChild>
        <w:div w:id="78793450">
          <w:marLeft w:val="0"/>
          <w:marRight w:val="0"/>
          <w:marTop w:val="0"/>
          <w:marBottom w:val="0"/>
          <w:divBdr>
            <w:top w:val="none" w:sz="0" w:space="0" w:color="auto"/>
            <w:left w:val="none" w:sz="0" w:space="0" w:color="auto"/>
            <w:bottom w:val="none" w:sz="0" w:space="0" w:color="auto"/>
            <w:right w:val="none" w:sz="0" w:space="0" w:color="auto"/>
          </w:divBdr>
          <w:divsChild>
            <w:div w:id="1757898893">
              <w:marLeft w:val="0"/>
              <w:marRight w:val="0"/>
              <w:marTop w:val="0"/>
              <w:marBottom w:val="0"/>
              <w:divBdr>
                <w:top w:val="none" w:sz="0" w:space="0" w:color="auto"/>
                <w:left w:val="none" w:sz="0" w:space="0" w:color="auto"/>
                <w:bottom w:val="none" w:sz="0" w:space="0" w:color="auto"/>
                <w:right w:val="none" w:sz="0" w:space="0" w:color="auto"/>
              </w:divBdr>
              <w:divsChild>
                <w:div w:id="404378192">
                  <w:marLeft w:val="0"/>
                  <w:marRight w:val="0"/>
                  <w:marTop w:val="0"/>
                  <w:marBottom w:val="0"/>
                  <w:divBdr>
                    <w:top w:val="none" w:sz="0" w:space="0" w:color="auto"/>
                    <w:left w:val="none" w:sz="0" w:space="0" w:color="auto"/>
                    <w:bottom w:val="none" w:sz="0" w:space="0" w:color="auto"/>
                    <w:right w:val="none" w:sz="0" w:space="0" w:color="auto"/>
                  </w:divBdr>
                  <w:divsChild>
                    <w:div w:id="76966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34769743">
      <w:bodyDiv w:val="1"/>
      <w:marLeft w:val="0"/>
      <w:marRight w:val="0"/>
      <w:marTop w:val="0"/>
      <w:marBottom w:val="0"/>
      <w:divBdr>
        <w:top w:val="none" w:sz="0" w:space="0" w:color="auto"/>
        <w:left w:val="none" w:sz="0" w:space="0" w:color="auto"/>
        <w:bottom w:val="none" w:sz="0" w:space="0" w:color="auto"/>
        <w:right w:val="none" w:sz="0" w:space="0" w:color="auto"/>
      </w:divBdr>
      <w:divsChild>
        <w:div w:id="1117137125">
          <w:marLeft w:val="0"/>
          <w:marRight w:val="0"/>
          <w:marTop w:val="0"/>
          <w:marBottom w:val="0"/>
          <w:divBdr>
            <w:top w:val="none" w:sz="0" w:space="0" w:color="auto"/>
            <w:left w:val="none" w:sz="0" w:space="0" w:color="auto"/>
            <w:bottom w:val="none" w:sz="0" w:space="0" w:color="auto"/>
            <w:right w:val="none" w:sz="0" w:space="0" w:color="auto"/>
          </w:divBdr>
          <w:divsChild>
            <w:div w:id="2013022492">
              <w:marLeft w:val="0"/>
              <w:marRight w:val="0"/>
              <w:marTop w:val="0"/>
              <w:marBottom w:val="0"/>
              <w:divBdr>
                <w:top w:val="none" w:sz="0" w:space="0" w:color="auto"/>
                <w:left w:val="none" w:sz="0" w:space="0" w:color="auto"/>
                <w:bottom w:val="none" w:sz="0" w:space="0" w:color="auto"/>
                <w:right w:val="none" w:sz="0" w:space="0" w:color="auto"/>
              </w:divBdr>
              <w:divsChild>
                <w:div w:id="1815677118">
                  <w:marLeft w:val="0"/>
                  <w:marRight w:val="0"/>
                  <w:marTop w:val="0"/>
                  <w:marBottom w:val="0"/>
                  <w:divBdr>
                    <w:top w:val="none" w:sz="0" w:space="0" w:color="auto"/>
                    <w:left w:val="none" w:sz="0" w:space="0" w:color="auto"/>
                    <w:bottom w:val="none" w:sz="0" w:space="0" w:color="auto"/>
                    <w:right w:val="none" w:sz="0" w:space="0" w:color="auto"/>
                  </w:divBdr>
                  <w:divsChild>
                    <w:div w:id="93429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GB/en/Electric-Motors/Low-Voltage-IEC-Motors/Three-Phase/W23-Sync%2BUltra/W23-Sync%2BUltra/p/MKT_WMO_EU_TEXT_IMAGE_W23_SYNC_PLUS_ULTRA?utm_source=Stone+Junction&amp;utm_medium=HN&amp;utm_id=WEG1158&amp;utm_content=Earned" TargetMode="External"/><Relationship Id="rId18" Type="http://schemas.openxmlformats.org/officeDocument/2006/relationships/hyperlink" Target="https://www.weg.net/catalog/weg/US/en/Gearboxes-and-Geared-Motors/Gearmotors/WG20/Helical-Geared-Motors/WG20---Helical-Geared-Motors/p/MKT_WATT_GLOBAL_GEAREDMOTOR_WG20_HELICAL?utm_source=Stone+Junction&amp;utm_medium=HN&amp;utm_id=WEG1076&amp;utm_content=Earned" TargetMode="External"/><Relationship Id="rId26"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ons.no/" TargetMode="External"/><Relationship Id="rId17" Type="http://schemas.openxmlformats.org/officeDocument/2006/relationships/hyperlink" Target="https://www.rotor.nl/markets/marine/?utm_source=Stone+Junction&amp;utm_medium=HN&amp;utm_id=WEG1076&amp;utm_content=Earned" TargetMode="External"/><Relationship Id="rId25" Type="http://schemas.openxmlformats.org/officeDocument/2006/relationships/hyperlink" Target="http://www.stonejunction.co.uk/"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weg.net/institutional/US/en/wegmotorscan?utm_source=Stone+Junction&amp;utm_medium=HN&amp;utm_id=WEG1076&amp;utm_content=Earned" TargetMode="External"/><Relationship Id="rId20" Type="http://schemas.openxmlformats.org/officeDocument/2006/relationships/hyperlink" Target="https://www.weg.net/institutional/MR/en/all-news/all" TargetMode="External"/><Relationship Id="rId29"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HN&amp;utm_id=WEG1076&amp;utm_content=Earned" TargetMode="External"/><Relationship Id="rId24" Type="http://schemas.openxmlformats.org/officeDocument/2006/relationships/hyperlink" Target="mailto:stephanie@stonejunction.co.uk"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weg.net/institutional/US/en/solutions/digital-solutions/mfm" TargetMode="External"/><Relationship Id="rId23" Type="http://schemas.openxmlformats.org/officeDocument/2006/relationships/hyperlink" Target="mailto:laura@stonejunction.co.uk" TargetMode="External"/><Relationship Id="rId28" Type="http://schemas.openxmlformats.org/officeDocument/2006/relationships/hyperlink" Target="http://www.facebook.com/technicalPR" TargetMode="External"/><Relationship Id="rId10" Type="http://schemas.openxmlformats.org/officeDocument/2006/relationships/image" Target="media/image1.jpeg"/><Relationship Id="rId19" Type="http://schemas.openxmlformats.org/officeDocument/2006/relationships/hyperlink" Target="https://www.weg.net/institutional/US/en/?utm_source=Stone+Junction&amp;utm_medium=HN&amp;utm_id=WEG1076&amp;utm_content=Earned" TargetMode="External"/><Relationship Id="rId31"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static.weg.net/medias/downloadcenter/hfa/h74/WEG-w22Xd-wpt-european-market-50038431-brochure-english-web.pdf?utm_source=Stone+Junction&amp;utm_medium=HN&amp;utm_id=WEG1076&amp;utm_content=Earned" TargetMode="External"/><Relationship Id="rId22" Type="http://schemas.openxmlformats.org/officeDocument/2006/relationships/hyperlink" Target="mailto:info-uk@weg.net" TargetMode="External"/><Relationship Id="rId27" Type="http://schemas.openxmlformats.org/officeDocument/2006/relationships/hyperlink" Target="http://www.twitter.com/StoneJunctionPR" TargetMode="External"/><Relationship Id="rId30" Type="http://schemas.openxmlformats.org/officeDocument/2006/relationships/hyperlink" Target="http://www.weg.net" TargetMode="Externa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953</Words>
  <Characters>6115</Characters>
  <Application>Microsoft Office Word</Application>
  <DocSecurity>0</DocSecurity>
  <Lines>291</Lines>
  <Paragraphs>98</Paragraphs>
  <ScaleCrop>false</ScaleCrop>
  <Company/>
  <LinksUpToDate>false</LinksUpToDate>
  <CharactersWithSpaces>6970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8</cp:revision>
  <cp:lastPrinted>2013-11-27T21:43:00Z</cp:lastPrinted>
  <dcterms:created xsi:type="dcterms:W3CDTF">2024-08-05T13:54:00Z</dcterms:created>
  <dcterms:modified xsi:type="dcterms:W3CDTF">2024-08-16T06:10:00Z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