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487D0" w14:textId="77777777" w:rsidR="00B86E1F" w:rsidRPr="001E51C3" w:rsidRDefault="00E53545" w:rsidP="005076D1">
      <w:pPr>
        <w:pStyle w:val="BodyCopy"/>
        <w:jc w:val="left"/>
        <w:rPr>
          <w:rFonts w:eastAsia="MS Mincho" w:cs="Arial"/>
        </w:rPr>
      </w:pPr>
      <w:r w:rsidRPr="001E51C3">
        <w:rPr>
          <w:noProof/>
          <w:lang w:eastAsia="es-ES"/>
        </w:rPr>
        <w:drawing>
          <wp:inline distT="0" distB="0" distL="0" distR="0" wp14:anchorId="37548815" wp14:editId="37548816">
            <wp:extent cx="1339850" cy="946150"/>
            <wp:effectExtent l="0" t="0" r="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487D1" w14:textId="77777777" w:rsidR="00FA03F5" w:rsidRPr="001E51C3" w:rsidRDefault="00FA03F5" w:rsidP="006154AA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14:paraId="375487D2" w14:textId="77777777" w:rsidR="00C708C7" w:rsidRPr="001E51C3" w:rsidRDefault="002F752B" w:rsidP="00C708C7">
      <w:pPr>
        <w:spacing w:line="480" w:lineRule="auto"/>
        <w:jc w:val="center"/>
        <w:rPr>
          <w:rFonts w:cs="Arial"/>
          <w:b/>
          <w:strike/>
          <w:sz w:val="32"/>
        </w:rPr>
      </w:pPr>
      <w:r w:rsidRPr="001E51C3">
        <w:rPr>
          <w:b/>
          <w:sz w:val="32"/>
        </w:rPr>
        <w:t xml:space="preserve">La importancia de la limpieza de la aceituna </w:t>
      </w:r>
    </w:p>
    <w:p w14:paraId="375487D3" w14:textId="77777777" w:rsidR="00C708C7" w:rsidRPr="001E51C3" w:rsidRDefault="00C708C7" w:rsidP="00C708C7">
      <w:pPr>
        <w:spacing w:line="480" w:lineRule="auto"/>
        <w:jc w:val="center"/>
        <w:rPr>
          <w:b/>
        </w:rPr>
      </w:pPr>
      <w:r w:rsidRPr="001E51C3">
        <w:rPr>
          <w:b/>
        </w:rPr>
        <w:t xml:space="preserve">WEG fabrica y </w:t>
      </w:r>
      <w:r w:rsidR="00EC4F89" w:rsidRPr="001E51C3">
        <w:rPr>
          <w:b/>
        </w:rPr>
        <w:t xml:space="preserve">JAR </w:t>
      </w:r>
      <w:r w:rsidRPr="001E51C3">
        <w:rPr>
          <w:b/>
        </w:rPr>
        <w:t xml:space="preserve">suministra el motor que limpia </w:t>
      </w:r>
      <w:r w:rsidR="00CC19D1" w:rsidRPr="001E51C3">
        <w:rPr>
          <w:b/>
        </w:rPr>
        <w:t>las olivas</w:t>
      </w:r>
      <w:r w:rsidR="00EA2C6A" w:rsidRPr="001E51C3">
        <w:rPr>
          <w:b/>
        </w:rPr>
        <w:t xml:space="preserve"> para preservar la calidad del aceite y eliminar impurezas</w:t>
      </w:r>
      <w:r w:rsidRPr="001E51C3">
        <w:rPr>
          <w:b/>
        </w:rPr>
        <w:t xml:space="preserve"> </w:t>
      </w:r>
    </w:p>
    <w:p w14:paraId="375487D4" w14:textId="77777777" w:rsidR="00E7063E" w:rsidRPr="001E51C3" w:rsidRDefault="00E7063E" w:rsidP="00C708C7">
      <w:pPr>
        <w:spacing w:line="480" w:lineRule="auto"/>
        <w:jc w:val="center"/>
        <w:rPr>
          <w:b/>
        </w:rPr>
      </w:pPr>
    </w:p>
    <w:p w14:paraId="375487D5" w14:textId="3BD65F08" w:rsidR="00711DC0" w:rsidRPr="001E51C3" w:rsidRDefault="00E7063E" w:rsidP="00776DC6">
      <w:pPr>
        <w:spacing w:line="480" w:lineRule="auto"/>
        <w:jc w:val="both"/>
        <w:rPr>
          <w:b/>
          <w:bCs/>
        </w:rPr>
      </w:pPr>
      <w:r w:rsidRPr="001E51C3">
        <w:rPr>
          <w:b/>
          <w:bCs/>
        </w:rPr>
        <w:t xml:space="preserve">Debido a las </w:t>
      </w:r>
      <w:r w:rsidR="008D2A34" w:rsidRPr="001E51C3">
        <w:rPr>
          <w:b/>
          <w:bCs/>
        </w:rPr>
        <w:t>ú</w:t>
      </w:r>
      <w:r w:rsidRPr="001E51C3">
        <w:rPr>
          <w:b/>
          <w:bCs/>
        </w:rPr>
        <w:t>ltimas sequ</w:t>
      </w:r>
      <w:r w:rsidR="00116D3F" w:rsidRPr="001E51C3">
        <w:rPr>
          <w:b/>
          <w:bCs/>
        </w:rPr>
        <w:t>í</w:t>
      </w:r>
      <w:r w:rsidRPr="001E51C3">
        <w:rPr>
          <w:b/>
          <w:bCs/>
        </w:rPr>
        <w:t>as, la producción de aceite de oliva se ha reducido</w:t>
      </w:r>
      <w:r w:rsidR="005645DB" w:rsidRPr="001E51C3">
        <w:rPr>
          <w:b/>
          <w:bCs/>
        </w:rPr>
        <w:t xml:space="preserve"> y el liderazgo de </w:t>
      </w:r>
      <w:r w:rsidR="00C73B0F" w:rsidRPr="001E51C3">
        <w:rPr>
          <w:b/>
          <w:bCs/>
        </w:rPr>
        <w:t>nuestro país</w:t>
      </w:r>
      <w:r w:rsidR="005645DB" w:rsidRPr="001E51C3">
        <w:rPr>
          <w:b/>
          <w:bCs/>
        </w:rPr>
        <w:t xml:space="preserve"> </w:t>
      </w:r>
      <w:r w:rsidR="007B1F84" w:rsidRPr="001E51C3">
        <w:rPr>
          <w:b/>
          <w:bCs/>
        </w:rPr>
        <w:t>está bajo amenaza</w:t>
      </w:r>
      <w:r w:rsidRPr="001E51C3">
        <w:rPr>
          <w:b/>
          <w:bCs/>
        </w:rPr>
        <w:t xml:space="preserve">. Ahora </w:t>
      </w:r>
      <w:r w:rsidR="0050440C" w:rsidRPr="001E51C3">
        <w:rPr>
          <w:b/>
          <w:bCs/>
        </w:rPr>
        <w:t>más</w:t>
      </w:r>
      <w:r w:rsidRPr="001E51C3">
        <w:rPr>
          <w:b/>
          <w:bCs/>
        </w:rPr>
        <w:t xml:space="preserve"> que nunca las almazaras tienen que cuidar el producto para preservar las propiedades del tan codiciado </w:t>
      </w:r>
      <w:r w:rsidR="00C73B0F" w:rsidRPr="001E51C3">
        <w:rPr>
          <w:b/>
          <w:bCs/>
        </w:rPr>
        <w:t xml:space="preserve">oro </w:t>
      </w:r>
      <w:r w:rsidR="00797C71" w:rsidRPr="001E51C3">
        <w:rPr>
          <w:b/>
          <w:bCs/>
        </w:rPr>
        <w:t>líquido</w:t>
      </w:r>
      <w:r w:rsidRPr="001E51C3">
        <w:rPr>
          <w:b/>
          <w:bCs/>
        </w:rPr>
        <w:t>.</w:t>
      </w:r>
      <w:r w:rsidR="002A4472" w:rsidRPr="001E51C3">
        <w:rPr>
          <w:b/>
          <w:bCs/>
        </w:rPr>
        <w:t xml:space="preserve"> En esta época incierta</w:t>
      </w:r>
      <w:r w:rsidR="0009102D" w:rsidRPr="001E51C3">
        <w:rPr>
          <w:b/>
          <w:bCs/>
        </w:rPr>
        <w:t>,</w:t>
      </w:r>
      <w:r w:rsidR="002A4472" w:rsidRPr="001E51C3">
        <w:rPr>
          <w:b/>
          <w:bCs/>
        </w:rPr>
        <w:t xml:space="preserve"> </w:t>
      </w:r>
      <w:r w:rsidR="007A656C" w:rsidRPr="001E51C3">
        <w:rPr>
          <w:b/>
          <w:bCs/>
        </w:rPr>
        <w:t xml:space="preserve">JAR Idelfonso Rosa </w:t>
      </w:r>
      <w:r w:rsidR="00116D3F" w:rsidRPr="001E51C3">
        <w:rPr>
          <w:b/>
          <w:bCs/>
        </w:rPr>
        <w:t>Ramírez</w:t>
      </w:r>
      <w:r w:rsidR="007A656C" w:rsidRPr="001E51C3">
        <w:rPr>
          <w:b/>
          <w:bCs/>
        </w:rPr>
        <w:t xml:space="preserve"> e Hijos SL</w:t>
      </w:r>
      <w:r w:rsidR="00A11AC2" w:rsidRPr="001E51C3">
        <w:rPr>
          <w:b/>
          <w:bCs/>
        </w:rPr>
        <w:t xml:space="preserve">, se dirigió a WEG, </w:t>
      </w:r>
      <w:hyperlink r:id="rId12" w:history="1">
        <w:r w:rsidR="00A11AC2" w:rsidRPr="001E51C3">
          <w:rPr>
            <w:rStyle w:val="Hyperlink"/>
            <w:b/>
            <w:bCs/>
          </w:rPr>
          <w:t>el referente mundial en equipos eléctricos y electro-electrónicos</w:t>
        </w:r>
      </w:hyperlink>
      <w:r w:rsidR="00A11AC2" w:rsidRPr="001E51C3">
        <w:rPr>
          <w:b/>
          <w:bCs/>
        </w:rPr>
        <w:t xml:space="preserve">, para adquirir </w:t>
      </w:r>
      <w:r w:rsidR="00986365" w:rsidRPr="001E51C3">
        <w:rPr>
          <w:b/>
          <w:bCs/>
        </w:rPr>
        <w:t>los motores que limpiar</w:t>
      </w:r>
      <w:r w:rsidR="00013271" w:rsidRPr="001E51C3">
        <w:rPr>
          <w:b/>
          <w:bCs/>
        </w:rPr>
        <w:t>á</w:t>
      </w:r>
      <w:r w:rsidR="00986365" w:rsidRPr="001E51C3">
        <w:rPr>
          <w:b/>
          <w:bCs/>
        </w:rPr>
        <w:t>n la</w:t>
      </w:r>
      <w:r w:rsidR="005812B3" w:rsidRPr="00B67587">
        <w:rPr>
          <w:b/>
          <w:bCs/>
        </w:rPr>
        <w:t xml:space="preserve"> </w:t>
      </w:r>
      <w:r w:rsidR="005D6041" w:rsidRPr="001E51C3">
        <w:rPr>
          <w:b/>
          <w:bCs/>
        </w:rPr>
        <w:t>aceituna</w:t>
      </w:r>
      <w:r w:rsidR="00986365" w:rsidRPr="001E51C3">
        <w:rPr>
          <w:b/>
          <w:bCs/>
        </w:rPr>
        <w:t xml:space="preserve"> para </w:t>
      </w:r>
      <w:r w:rsidR="007A656C" w:rsidRPr="001E51C3">
        <w:rPr>
          <w:b/>
          <w:bCs/>
        </w:rPr>
        <w:t xml:space="preserve">producir </w:t>
      </w:r>
      <w:r w:rsidR="00A11AC2" w:rsidRPr="001E51C3">
        <w:rPr>
          <w:b/>
          <w:bCs/>
        </w:rPr>
        <w:t>aceite virgen extra.</w:t>
      </w:r>
    </w:p>
    <w:p w14:paraId="375487D6" w14:textId="77777777" w:rsidR="00A46AA7" w:rsidRPr="001E51C3" w:rsidRDefault="00A46AA7" w:rsidP="00776DC6">
      <w:pPr>
        <w:spacing w:line="480" w:lineRule="auto"/>
        <w:jc w:val="both"/>
        <w:rPr>
          <w:b/>
          <w:bCs/>
        </w:rPr>
      </w:pPr>
    </w:p>
    <w:p w14:paraId="375487D7" w14:textId="77777777" w:rsidR="007651A3" w:rsidRPr="001E51C3" w:rsidRDefault="00A46AA7" w:rsidP="00776DC6">
      <w:pPr>
        <w:spacing w:line="480" w:lineRule="auto"/>
        <w:jc w:val="both"/>
        <w:rPr>
          <w:b/>
          <w:bCs/>
        </w:rPr>
      </w:pPr>
      <w:r w:rsidRPr="001E51C3">
        <w:rPr>
          <w:b/>
          <w:bCs/>
        </w:rPr>
        <w:t>Problemas de producción</w:t>
      </w:r>
    </w:p>
    <w:p w14:paraId="375487D8" w14:textId="77777777" w:rsidR="00F40FC3" w:rsidRPr="001E51C3" w:rsidRDefault="005B0C0A" w:rsidP="00776DC6">
      <w:pPr>
        <w:spacing w:line="480" w:lineRule="auto"/>
        <w:jc w:val="both"/>
      </w:pPr>
      <w:r w:rsidRPr="001E51C3">
        <w:t xml:space="preserve">España es el </w:t>
      </w:r>
      <w:r w:rsidR="00890054" w:rsidRPr="001E51C3">
        <w:t xml:space="preserve">mayor </w:t>
      </w:r>
      <w:r w:rsidRPr="001E51C3">
        <w:t xml:space="preserve">exportador </w:t>
      </w:r>
      <w:r w:rsidR="00890054" w:rsidRPr="001E51C3">
        <w:t xml:space="preserve">a nivel </w:t>
      </w:r>
      <w:r w:rsidRPr="001E51C3">
        <w:t xml:space="preserve">mundial de aceite de oliva, lo que supone en torno al 65% de su comercialización total según datos del Ministerio de Agricultura, Pesca y Alimentación. </w:t>
      </w:r>
      <w:r w:rsidR="00083D63" w:rsidRPr="001E51C3">
        <w:t>Las condiciones climáticas de los últimos años</w:t>
      </w:r>
      <w:r w:rsidR="002459A4" w:rsidRPr="001E51C3">
        <w:t xml:space="preserve"> han castigado severamente las cosechas</w:t>
      </w:r>
      <w:r w:rsidR="00610BFF" w:rsidRPr="001E51C3">
        <w:t>, y de acuerdo con</w:t>
      </w:r>
      <w:r w:rsidR="00F40FC3" w:rsidRPr="001E51C3">
        <w:t xml:space="preserve"> la </w:t>
      </w:r>
      <w:hyperlink r:id="rId13" w:history="1">
        <w:r w:rsidR="001E1DA7" w:rsidRPr="001E51C3">
          <w:rPr>
            <w:rStyle w:val="Hyperlink"/>
          </w:rPr>
          <w:t xml:space="preserve">Unión </w:t>
        </w:r>
        <w:r w:rsidR="00F40FC3" w:rsidRPr="001E51C3">
          <w:rPr>
            <w:rStyle w:val="Hyperlink"/>
          </w:rPr>
          <w:t>E</w:t>
        </w:r>
        <w:r w:rsidR="001E1DA7" w:rsidRPr="001E51C3">
          <w:rPr>
            <w:rStyle w:val="Hyperlink"/>
          </w:rPr>
          <w:t>uropea</w:t>
        </w:r>
      </w:hyperlink>
      <w:r w:rsidR="00F40FC3" w:rsidRPr="001E51C3">
        <w:t xml:space="preserve">, los agricultores </w:t>
      </w:r>
      <w:r w:rsidR="001B3B3D" w:rsidRPr="001E51C3">
        <w:t xml:space="preserve">oleícolas </w:t>
      </w:r>
      <w:r w:rsidR="00F40FC3" w:rsidRPr="001E51C3">
        <w:t xml:space="preserve">europeos produjeron casi 2,3 millones de toneladas de aceite en 2021/22. </w:t>
      </w:r>
      <w:r w:rsidR="00610BFF" w:rsidRPr="001E51C3">
        <w:t>En</w:t>
      </w:r>
      <w:r w:rsidR="00F40FC3" w:rsidRPr="001E51C3">
        <w:t xml:space="preserve"> 2022/23, fueron poco menos de 1,4 millones de toneladas. </w:t>
      </w:r>
    </w:p>
    <w:p w14:paraId="375487D9" w14:textId="77777777" w:rsidR="00F40FC3" w:rsidRPr="001E51C3" w:rsidRDefault="00F40FC3" w:rsidP="00776DC6">
      <w:pPr>
        <w:spacing w:line="480" w:lineRule="auto"/>
        <w:jc w:val="both"/>
      </w:pPr>
    </w:p>
    <w:p w14:paraId="375487DA" w14:textId="77777777" w:rsidR="00E538BB" w:rsidRPr="001E51C3" w:rsidRDefault="001230DA" w:rsidP="00776DC6">
      <w:pPr>
        <w:spacing w:line="480" w:lineRule="auto"/>
        <w:jc w:val="both"/>
      </w:pPr>
      <w:r w:rsidRPr="001E51C3">
        <w:t>Con u</w:t>
      </w:r>
      <w:r w:rsidR="00282F31" w:rsidRPr="001E51C3">
        <w:t>na</w:t>
      </w:r>
      <w:r w:rsidR="00083D63" w:rsidRPr="001E51C3">
        <w:t xml:space="preserve"> sequía que se agrava progresivamente</w:t>
      </w:r>
      <w:r w:rsidR="0028182E" w:rsidRPr="001E51C3">
        <w:t>,</w:t>
      </w:r>
      <w:r w:rsidR="007651A3" w:rsidRPr="001E51C3">
        <w:t xml:space="preserve"> los aumentos en los costes de </w:t>
      </w:r>
      <w:r w:rsidR="00007361" w:rsidRPr="001E51C3">
        <w:t>producción</w:t>
      </w:r>
      <w:r w:rsidR="002239F2" w:rsidRPr="001E51C3">
        <w:t xml:space="preserve"> </w:t>
      </w:r>
      <w:r w:rsidR="0028182E" w:rsidRPr="001E51C3">
        <w:t xml:space="preserve">y el carácter </w:t>
      </w:r>
      <w:r w:rsidR="00610BFF" w:rsidRPr="001E51C3">
        <w:t xml:space="preserve">esencial </w:t>
      </w:r>
      <w:r w:rsidR="0028182E" w:rsidRPr="001E51C3">
        <w:t xml:space="preserve">del aceite de oliva en la cocina </w:t>
      </w:r>
      <w:r w:rsidR="002239F2" w:rsidRPr="001E51C3">
        <w:t>han hecho que el precio</w:t>
      </w:r>
      <w:r w:rsidR="00E61769" w:rsidRPr="001E51C3">
        <w:t xml:space="preserve"> </w:t>
      </w:r>
      <w:r w:rsidR="002239F2" w:rsidRPr="001E51C3">
        <w:t>se haya disparado</w:t>
      </w:r>
      <w:r w:rsidR="00E61769" w:rsidRPr="001E51C3">
        <w:t xml:space="preserve">. </w:t>
      </w:r>
      <w:hyperlink r:id="rId14" w:history="1">
        <w:r w:rsidR="00F40FC3" w:rsidRPr="001E51C3">
          <w:rPr>
            <w:rStyle w:val="Hyperlink"/>
          </w:rPr>
          <w:t>El</w:t>
        </w:r>
        <w:r w:rsidR="00E538BB" w:rsidRPr="001E51C3">
          <w:rPr>
            <w:rStyle w:val="Hyperlink"/>
          </w:rPr>
          <w:t xml:space="preserve"> Boletín Semanal </w:t>
        </w:r>
        <w:r w:rsidR="002239F2" w:rsidRPr="001E51C3">
          <w:rPr>
            <w:rStyle w:val="Hyperlink"/>
          </w:rPr>
          <w:t>del Ministerio de Agricultura</w:t>
        </w:r>
      </w:hyperlink>
      <w:r w:rsidR="002239F2" w:rsidRPr="001E51C3">
        <w:t xml:space="preserve"> </w:t>
      </w:r>
      <w:r w:rsidR="00E538BB" w:rsidRPr="001E51C3">
        <w:t xml:space="preserve">actualiza </w:t>
      </w:r>
      <w:r w:rsidR="00610BFF" w:rsidRPr="001E51C3">
        <w:t>su</w:t>
      </w:r>
      <w:r w:rsidR="00E538BB" w:rsidRPr="001E51C3">
        <w:t xml:space="preserve"> precio</w:t>
      </w:r>
      <w:r w:rsidR="00610BFF" w:rsidRPr="001E51C3">
        <w:t>,</w:t>
      </w:r>
      <w:r w:rsidR="00E538BB" w:rsidRPr="001E51C3">
        <w:t xml:space="preserve"> </w:t>
      </w:r>
      <w:r w:rsidR="001460C3" w:rsidRPr="001E51C3">
        <w:t>y</w:t>
      </w:r>
      <w:r w:rsidR="00E538BB" w:rsidRPr="001E51C3">
        <w:t xml:space="preserve"> en la semana del 22 al 28 de mayo,</w:t>
      </w:r>
      <w:r w:rsidR="001460C3" w:rsidRPr="001E51C3">
        <w:t xml:space="preserve"> podemos observar que</w:t>
      </w:r>
      <w:r w:rsidR="00E538BB" w:rsidRPr="001E51C3">
        <w:t xml:space="preserve"> el aceite de oliva virgen extra </w:t>
      </w:r>
      <w:r w:rsidR="00610BFF" w:rsidRPr="001E51C3">
        <w:t xml:space="preserve">(AOVE) </w:t>
      </w:r>
      <w:r w:rsidR="00E538BB" w:rsidRPr="001E51C3">
        <w:t>se situaba en 6 euros el kilo, un 78</w:t>
      </w:r>
      <w:r w:rsidR="00610BFF" w:rsidRPr="001E51C3">
        <w:t xml:space="preserve"> </w:t>
      </w:r>
      <w:r w:rsidR="00E538BB" w:rsidRPr="001E51C3">
        <w:t>% más caro que hace un año</w:t>
      </w:r>
      <w:r w:rsidR="00E61769" w:rsidRPr="001E51C3">
        <w:t>.</w:t>
      </w:r>
    </w:p>
    <w:p w14:paraId="375487DB" w14:textId="77777777" w:rsidR="00472199" w:rsidRPr="001E51C3" w:rsidRDefault="00472199" w:rsidP="00776DC6">
      <w:pPr>
        <w:spacing w:line="480" w:lineRule="auto"/>
        <w:jc w:val="both"/>
      </w:pPr>
    </w:p>
    <w:p w14:paraId="375487DC" w14:textId="77777777" w:rsidR="00EC4F89" w:rsidRPr="001E51C3" w:rsidRDefault="00472199" w:rsidP="00776DC6">
      <w:pPr>
        <w:spacing w:line="480" w:lineRule="auto"/>
        <w:jc w:val="both"/>
        <w:rPr>
          <w:b/>
          <w:bCs/>
        </w:rPr>
      </w:pPr>
      <w:r w:rsidRPr="001E51C3">
        <w:rPr>
          <w:b/>
          <w:bCs/>
        </w:rPr>
        <w:t>Falsos mitos</w:t>
      </w:r>
    </w:p>
    <w:p w14:paraId="375487DD" w14:textId="77777777" w:rsidR="004F2F33" w:rsidRPr="001E51C3" w:rsidRDefault="0026326F" w:rsidP="00717681">
      <w:pPr>
        <w:spacing w:line="480" w:lineRule="auto"/>
        <w:jc w:val="both"/>
      </w:pPr>
      <w:r w:rsidRPr="001E51C3">
        <w:t>El</w:t>
      </w:r>
      <w:r w:rsidR="00F31B17" w:rsidRPr="001E51C3">
        <w:t xml:space="preserve"> </w:t>
      </w:r>
      <w:r w:rsidR="006016CB" w:rsidRPr="001E51C3">
        <w:t xml:space="preserve">correcto tratamiento de la aceituna durante el </w:t>
      </w:r>
      <w:r w:rsidR="00F31B17" w:rsidRPr="001E51C3">
        <w:t xml:space="preserve">cultivo, </w:t>
      </w:r>
      <w:r w:rsidR="006016CB" w:rsidRPr="001E51C3">
        <w:t xml:space="preserve">la </w:t>
      </w:r>
      <w:r w:rsidR="00F31B17" w:rsidRPr="001E51C3">
        <w:t xml:space="preserve">recolección y </w:t>
      </w:r>
      <w:r w:rsidR="006016CB" w:rsidRPr="001E51C3">
        <w:t xml:space="preserve">el </w:t>
      </w:r>
      <w:r w:rsidR="00F31B17" w:rsidRPr="001E51C3">
        <w:t xml:space="preserve">procesado </w:t>
      </w:r>
      <w:r w:rsidR="006016CB" w:rsidRPr="001E51C3">
        <w:t>es</w:t>
      </w:r>
      <w:r w:rsidR="00F31B17" w:rsidRPr="001E51C3">
        <w:t xml:space="preserve"> fundamental para</w:t>
      </w:r>
      <w:r w:rsidR="006016CB" w:rsidRPr="001E51C3">
        <w:t xml:space="preserve"> mantener</w:t>
      </w:r>
      <w:r w:rsidR="00F31B17" w:rsidRPr="001E51C3">
        <w:t xml:space="preserve"> la calidad del </w:t>
      </w:r>
      <w:r w:rsidR="00521495" w:rsidRPr="001E51C3">
        <w:t>AOVE</w:t>
      </w:r>
      <w:r w:rsidR="00F31B17" w:rsidRPr="001E51C3">
        <w:t xml:space="preserve">. </w:t>
      </w:r>
      <w:r w:rsidR="00B41F98" w:rsidRPr="001E51C3">
        <w:t xml:space="preserve">Tras la llegada de la </w:t>
      </w:r>
      <w:r w:rsidR="000B4233" w:rsidRPr="001E51C3">
        <w:t>cosecha</w:t>
      </w:r>
      <w:r w:rsidR="00B41F98" w:rsidRPr="001E51C3">
        <w:t xml:space="preserve"> a la almazara, </w:t>
      </w:r>
      <w:r w:rsidR="00687334" w:rsidRPr="001E51C3">
        <w:t>la primera fase</w:t>
      </w:r>
      <w:r w:rsidR="00B41F98" w:rsidRPr="001E51C3">
        <w:t xml:space="preserve"> es la eliminación de </w:t>
      </w:r>
      <w:r w:rsidR="00CD4BEC" w:rsidRPr="001E51C3">
        <w:t>residuos</w:t>
      </w:r>
      <w:r w:rsidR="006A201B" w:rsidRPr="001E51C3">
        <w:t xml:space="preserve">, </w:t>
      </w:r>
      <w:r w:rsidR="00B41F98" w:rsidRPr="001E51C3">
        <w:t xml:space="preserve">hojas, ramas </w:t>
      </w:r>
      <w:r w:rsidR="00CD4BEC" w:rsidRPr="001E51C3">
        <w:t>e impurezas</w:t>
      </w:r>
      <w:r w:rsidR="006A201B" w:rsidRPr="001E51C3">
        <w:t xml:space="preserve">, como </w:t>
      </w:r>
      <w:r w:rsidR="00B41F98" w:rsidRPr="001E51C3">
        <w:t xml:space="preserve">polvo, piedrecillas, huesos y frutos pequeños. </w:t>
      </w:r>
      <w:r w:rsidR="00ED5624" w:rsidRPr="001E51C3">
        <w:t xml:space="preserve">Se estima que </w:t>
      </w:r>
      <w:r w:rsidR="00CD4BEC" w:rsidRPr="001E51C3">
        <w:t>estos res</w:t>
      </w:r>
      <w:r w:rsidR="00F32176" w:rsidRPr="001E51C3">
        <w:t>tos</w:t>
      </w:r>
      <w:r w:rsidR="00B41F98" w:rsidRPr="001E51C3">
        <w:t xml:space="preserve"> suponen más del 10% del peso de la carga</w:t>
      </w:r>
      <w:r w:rsidR="00CD4BEC" w:rsidRPr="001E51C3">
        <w:t xml:space="preserve"> total</w:t>
      </w:r>
      <w:r w:rsidR="00B41F98" w:rsidRPr="001E51C3">
        <w:t>. </w:t>
      </w:r>
    </w:p>
    <w:p w14:paraId="375487DE" w14:textId="77777777" w:rsidR="00CC7637" w:rsidRPr="001E51C3" w:rsidRDefault="00CC7637" w:rsidP="00717681">
      <w:pPr>
        <w:spacing w:line="480" w:lineRule="auto"/>
        <w:jc w:val="both"/>
      </w:pPr>
    </w:p>
    <w:p w14:paraId="375487DF" w14:textId="26095DDA" w:rsidR="00CC7637" w:rsidRPr="001E51C3" w:rsidRDefault="00CC7637" w:rsidP="00717681">
      <w:pPr>
        <w:spacing w:line="480" w:lineRule="auto"/>
        <w:jc w:val="both"/>
      </w:pPr>
      <w:r w:rsidRPr="001E51C3">
        <w:t xml:space="preserve">Las limpiadoras se utilizan para </w:t>
      </w:r>
      <w:r w:rsidR="005D6041" w:rsidRPr="001E51C3">
        <w:t xml:space="preserve">eliminar la hoja y la tierra de </w:t>
      </w:r>
      <w:r w:rsidRPr="001E51C3">
        <w:t xml:space="preserve">la aceituna con el fin de </w:t>
      </w:r>
      <w:r w:rsidR="00CB6794" w:rsidRPr="001E51C3">
        <w:t>conseguir</w:t>
      </w:r>
      <w:r w:rsidRPr="001E51C3">
        <w:t xml:space="preserve"> un </w:t>
      </w:r>
      <w:r w:rsidR="00F43E18" w:rsidRPr="001E51C3">
        <w:t xml:space="preserve">excelente </w:t>
      </w:r>
      <w:r w:rsidRPr="001E51C3">
        <w:t>aceite de oliv</w:t>
      </w:r>
      <w:r w:rsidR="00890054" w:rsidRPr="001E51C3">
        <w:t>a</w:t>
      </w:r>
      <w:r w:rsidRPr="001E51C3">
        <w:t>. Desde la descarga</w:t>
      </w:r>
      <w:r w:rsidR="00AE1C1E" w:rsidRPr="001E51C3">
        <w:t xml:space="preserve"> </w:t>
      </w:r>
      <w:r w:rsidRPr="001E51C3">
        <w:t>por parte del oleicultor</w:t>
      </w:r>
      <w:r w:rsidR="00746390" w:rsidRPr="001E51C3">
        <w:t>,</w:t>
      </w:r>
      <w:r w:rsidRPr="001E51C3">
        <w:t xml:space="preserve"> que se realiza en la tolva de recepción, la aceituna pasa por la limpiadora, que consta de </w:t>
      </w:r>
      <w:r w:rsidR="005D6041" w:rsidRPr="001E51C3">
        <w:t xml:space="preserve">unas cribas </w:t>
      </w:r>
      <w:r w:rsidRPr="001E51C3">
        <w:t>vibratoria</w:t>
      </w:r>
      <w:r w:rsidR="005D6041" w:rsidRPr="001E51C3">
        <w:t>s y ventiladores</w:t>
      </w:r>
      <w:r w:rsidRPr="001E51C3">
        <w:t xml:space="preserve">. </w:t>
      </w:r>
    </w:p>
    <w:p w14:paraId="375487E0" w14:textId="77777777" w:rsidR="00CC7637" w:rsidRPr="001E51C3" w:rsidRDefault="00CC7637" w:rsidP="00717681">
      <w:pPr>
        <w:spacing w:line="480" w:lineRule="auto"/>
        <w:jc w:val="both"/>
      </w:pPr>
    </w:p>
    <w:p w14:paraId="375487E1" w14:textId="11068014" w:rsidR="004F2F33" w:rsidRPr="001E51C3" w:rsidRDefault="00CC7637" w:rsidP="00717681">
      <w:pPr>
        <w:spacing w:line="480" w:lineRule="auto"/>
        <w:jc w:val="both"/>
      </w:pPr>
      <w:r w:rsidRPr="001E51C3">
        <w:t xml:space="preserve">A </w:t>
      </w:r>
      <w:r w:rsidR="00176430" w:rsidRPr="001E51C3">
        <w:t>continuación,</w:t>
      </w:r>
      <w:r w:rsidRPr="001E51C3">
        <w:t xml:space="preserve"> se eliminan l</w:t>
      </w:r>
      <w:r w:rsidR="00A2508B" w:rsidRPr="001E51C3">
        <w:t>as pequeñas ramas que hayan quedado</w:t>
      </w:r>
      <w:r w:rsidRPr="001E51C3">
        <w:t xml:space="preserve"> en la despalilladora, </w:t>
      </w:r>
      <w:r w:rsidR="00A2508B" w:rsidRPr="001E51C3">
        <w:t xml:space="preserve">para </w:t>
      </w:r>
      <w:r w:rsidR="008D1E1B" w:rsidRPr="001E51C3">
        <w:t>trasladar</w:t>
      </w:r>
      <w:r w:rsidR="00A2508B" w:rsidRPr="001E51C3">
        <w:t xml:space="preserve"> la</w:t>
      </w:r>
      <w:r w:rsidR="009B0485" w:rsidRPr="001E51C3">
        <w:t xml:space="preserve"> aceituna</w:t>
      </w:r>
      <w:r w:rsidR="00A2508B" w:rsidRPr="001E51C3">
        <w:t xml:space="preserve"> a la</w:t>
      </w:r>
      <w:r w:rsidRPr="001E51C3">
        <w:t xml:space="preserve"> lavadora, donde se extrae la piedra y la tierra restante</w:t>
      </w:r>
      <w:r w:rsidR="00A2508B" w:rsidRPr="001E51C3">
        <w:t xml:space="preserve">. </w:t>
      </w:r>
      <w:r w:rsidR="00D22525" w:rsidRPr="001E51C3">
        <w:t xml:space="preserve">Este paso además de higienizar el fruto, permite que haya un menor desgaste del resto de la maquinaria oleícola. </w:t>
      </w:r>
      <w:r w:rsidR="00A2508B" w:rsidRPr="001E51C3">
        <w:t xml:space="preserve">El </w:t>
      </w:r>
      <w:r w:rsidR="009B0485" w:rsidRPr="001E51C3">
        <w:t>proceso</w:t>
      </w:r>
      <w:r w:rsidR="00A2508B" w:rsidRPr="001E51C3">
        <w:t xml:space="preserve"> finaliza </w:t>
      </w:r>
      <w:r w:rsidR="009B0485" w:rsidRPr="001E51C3">
        <w:t>en</w:t>
      </w:r>
      <w:r w:rsidRPr="001E51C3">
        <w:t xml:space="preserve"> la pesadora, </w:t>
      </w:r>
      <w:r w:rsidR="00A2508B" w:rsidRPr="001E51C3">
        <w:t xml:space="preserve">donde </w:t>
      </w:r>
      <w:r w:rsidR="00A2508B" w:rsidRPr="001E51C3">
        <w:lastRenderedPageBreak/>
        <w:t xml:space="preserve">se calcula </w:t>
      </w:r>
      <w:r w:rsidR="00995847" w:rsidRPr="001E51C3">
        <w:t>la carga</w:t>
      </w:r>
      <w:r w:rsidR="00A2508B" w:rsidRPr="001E51C3">
        <w:t xml:space="preserve"> de</w:t>
      </w:r>
      <w:r w:rsidRPr="001E51C3">
        <w:t xml:space="preserve"> la aceituna limpia en un proceso de pesaje automático por ciclos. </w:t>
      </w:r>
      <w:r w:rsidR="00610BFF" w:rsidRPr="001E51C3">
        <w:t>Seguidamente</w:t>
      </w:r>
      <w:r w:rsidRPr="001E51C3">
        <w:t xml:space="preserve"> </w:t>
      </w:r>
      <w:r w:rsidR="00A5221D" w:rsidRPr="001E51C3">
        <w:t>la aceituna</w:t>
      </w:r>
      <w:r w:rsidRPr="001E51C3">
        <w:t xml:space="preserve"> se almacen</w:t>
      </w:r>
      <w:r w:rsidR="00995847" w:rsidRPr="001E51C3">
        <w:t>a</w:t>
      </w:r>
      <w:r w:rsidRPr="001E51C3">
        <w:t xml:space="preserve"> limpi</w:t>
      </w:r>
      <w:r w:rsidR="00A5221D" w:rsidRPr="001E51C3">
        <w:t>a</w:t>
      </w:r>
      <w:r w:rsidRPr="001E51C3">
        <w:t xml:space="preserve"> y list</w:t>
      </w:r>
      <w:r w:rsidR="00A5221D" w:rsidRPr="001E51C3">
        <w:t>a</w:t>
      </w:r>
      <w:r w:rsidRPr="001E51C3">
        <w:t xml:space="preserve"> para proceder a la extracción del aceite.</w:t>
      </w:r>
      <w:r w:rsidR="00A61B08" w:rsidRPr="001E51C3">
        <w:t xml:space="preserve"> </w:t>
      </w:r>
    </w:p>
    <w:p w14:paraId="375487E2" w14:textId="77777777" w:rsidR="00717681" w:rsidRPr="001E51C3" w:rsidRDefault="00717681" w:rsidP="00717681">
      <w:pPr>
        <w:spacing w:line="480" w:lineRule="auto"/>
        <w:jc w:val="both"/>
      </w:pPr>
    </w:p>
    <w:p w14:paraId="375487E3" w14:textId="77777777" w:rsidR="0050564C" w:rsidRPr="001E51C3" w:rsidRDefault="004A35C9" w:rsidP="009861AD">
      <w:pPr>
        <w:spacing w:line="480" w:lineRule="auto"/>
        <w:jc w:val="both"/>
      </w:pPr>
      <w:r w:rsidRPr="001E51C3">
        <w:t>Algunos</w:t>
      </w:r>
      <w:r w:rsidR="00A16A0B" w:rsidRPr="001E51C3">
        <w:t xml:space="preserve"> proveedores no le dan la importancia suficiente a</w:t>
      </w:r>
      <w:r w:rsidR="00721044" w:rsidRPr="001E51C3">
        <w:t xml:space="preserve"> las técnicas</w:t>
      </w:r>
      <w:r w:rsidR="00A16A0B" w:rsidRPr="001E51C3">
        <w:t xml:space="preserve"> de limpieza debido a la falsa creencia de que</w:t>
      </w:r>
      <w:r w:rsidR="004F2F33" w:rsidRPr="001E51C3">
        <w:t xml:space="preserve"> el lavado</w:t>
      </w:r>
      <w:r w:rsidR="00A16A0B" w:rsidRPr="001E51C3">
        <w:t xml:space="preserve"> modifica el sabor del </w:t>
      </w:r>
      <w:r w:rsidR="00E44A55" w:rsidRPr="001E51C3">
        <w:t>aceite</w:t>
      </w:r>
      <w:r w:rsidR="00A16A0B" w:rsidRPr="001E51C3">
        <w:t>.</w:t>
      </w:r>
      <w:r w:rsidR="00EF23BF" w:rsidRPr="001E51C3">
        <w:t xml:space="preserve"> Aunque el proceso podría afectar a la </w:t>
      </w:r>
      <w:r w:rsidR="006D0A99" w:rsidRPr="001E51C3">
        <w:t>extracción</w:t>
      </w:r>
      <w:r w:rsidR="00EF23BF" w:rsidRPr="001E51C3">
        <w:t xml:space="preserve"> y </w:t>
      </w:r>
      <w:r w:rsidR="008218EF" w:rsidRPr="001E51C3">
        <w:t>propiedades</w:t>
      </w:r>
      <w:r w:rsidR="00EF23BF" w:rsidRPr="001E51C3">
        <w:t xml:space="preserve"> de los aceites</w:t>
      </w:r>
      <w:r w:rsidR="002F752B" w:rsidRPr="001E51C3">
        <w:t xml:space="preserve"> si no se utiliza la maquinaria adecuada</w:t>
      </w:r>
      <w:r w:rsidR="00CD4BEC" w:rsidRPr="001E51C3">
        <w:t>, este procedimiento es necesario para prepara</w:t>
      </w:r>
      <w:r w:rsidR="007D40CB" w:rsidRPr="001E51C3">
        <w:t>r</w:t>
      </w:r>
      <w:r w:rsidR="00EF23BF" w:rsidRPr="001E51C3">
        <w:t xml:space="preserve"> la aceituna</w:t>
      </w:r>
      <w:r w:rsidR="007D40CB" w:rsidRPr="001E51C3">
        <w:t>.</w:t>
      </w:r>
      <w:r w:rsidR="000E39C8" w:rsidRPr="001E51C3">
        <w:t xml:space="preserve"> </w:t>
      </w:r>
      <w:r w:rsidR="007D40CB" w:rsidRPr="001E51C3">
        <w:t>El c</w:t>
      </w:r>
      <w:r w:rsidR="00EF23BF" w:rsidRPr="001E51C3">
        <w:t xml:space="preserve">orrecto asesoramiento </w:t>
      </w:r>
      <w:r w:rsidR="000E39C8" w:rsidRPr="001E51C3">
        <w:t>al personal de</w:t>
      </w:r>
      <w:r w:rsidR="00EF23BF" w:rsidRPr="001E51C3">
        <w:t xml:space="preserve"> la almazara es </w:t>
      </w:r>
      <w:r w:rsidR="00610BFF" w:rsidRPr="001E51C3">
        <w:t>fundamental</w:t>
      </w:r>
      <w:r w:rsidR="00EF23BF" w:rsidRPr="001E51C3">
        <w:t xml:space="preserve"> para acertar en las decisiones de compra</w:t>
      </w:r>
      <w:r w:rsidR="000E39C8" w:rsidRPr="001E51C3">
        <w:t xml:space="preserve"> y </w:t>
      </w:r>
      <w:r w:rsidR="00511BA2" w:rsidRPr="001E51C3">
        <w:t>obtener</w:t>
      </w:r>
      <w:r w:rsidR="00D74795" w:rsidRPr="001E51C3">
        <w:t xml:space="preserve"> el mejor aceite posible.</w:t>
      </w:r>
    </w:p>
    <w:p w14:paraId="375487E4" w14:textId="77777777" w:rsidR="0050564C" w:rsidRPr="001E51C3" w:rsidRDefault="0050564C" w:rsidP="009861AD">
      <w:pPr>
        <w:spacing w:line="480" w:lineRule="auto"/>
        <w:jc w:val="both"/>
      </w:pPr>
    </w:p>
    <w:p w14:paraId="375487E5" w14:textId="77777777" w:rsidR="00DB4A87" w:rsidRPr="001E51C3" w:rsidRDefault="00F2089B" w:rsidP="0050564C">
      <w:pPr>
        <w:spacing w:line="480" w:lineRule="auto"/>
        <w:jc w:val="both"/>
      </w:pPr>
      <w:r w:rsidRPr="001E51C3">
        <w:t xml:space="preserve">El </w:t>
      </w:r>
      <w:r w:rsidR="00DC10E3" w:rsidRPr="001E51C3">
        <w:t xml:space="preserve">tratamiento </w:t>
      </w:r>
      <w:r w:rsidRPr="001E51C3">
        <w:t xml:space="preserve">de la aceituna ha recibido </w:t>
      </w:r>
      <w:r w:rsidR="007E1F4B" w:rsidRPr="001E51C3">
        <w:t>menos</w:t>
      </w:r>
      <w:r w:rsidRPr="001E51C3">
        <w:t xml:space="preserve"> atención </w:t>
      </w:r>
      <w:r w:rsidR="007E1F4B" w:rsidRPr="001E51C3">
        <w:t>que</w:t>
      </w:r>
      <w:r w:rsidRPr="001E51C3">
        <w:t xml:space="preserve"> otr</w:t>
      </w:r>
      <w:r w:rsidR="008E2E81" w:rsidRPr="001E51C3">
        <w:t>a</w:t>
      </w:r>
      <w:r w:rsidRPr="001E51C3">
        <w:t xml:space="preserve">s </w:t>
      </w:r>
      <w:r w:rsidR="008473AE" w:rsidRPr="001E51C3">
        <w:t>prácticas</w:t>
      </w:r>
      <w:r w:rsidR="008E2E81" w:rsidRPr="001E51C3">
        <w:t xml:space="preserve"> </w:t>
      </w:r>
      <w:r w:rsidR="00DC10E3" w:rsidRPr="001E51C3">
        <w:t>en</w:t>
      </w:r>
      <w:r w:rsidR="00984FF9" w:rsidRPr="001E51C3">
        <w:t xml:space="preserve"> la elaboración del </w:t>
      </w:r>
      <w:r w:rsidR="008473AE" w:rsidRPr="001E51C3">
        <w:t xml:space="preserve">aceite </w:t>
      </w:r>
      <w:r w:rsidR="009861AD" w:rsidRPr="001E51C3">
        <w:t>debido a esta creencia</w:t>
      </w:r>
      <w:r w:rsidRPr="001E51C3">
        <w:t xml:space="preserve">, </w:t>
      </w:r>
      <w:r w:rsidR="00FC5A87" w:rsidRPr="001E51C3">
        <w:t>lo que ha provocado que</w:t>
      </w:r>
      <w:r w:rsidR="00E45DCD" w:rsidRPr="001E51C3">
        <w:t xml:space="preserve"> </w:t>
      </w:r>
      <w:r w:rsidRPr="001E51C3">
        <w:t xml:space="preserve">los equipos de lavado </w:t>
      </w:r>
      <w:r w:rsidR="00FC5A87" w:rsidRPr="001E51C3">
        <w:t xml:space="preserve">no </w:t>
      </w:r>
      <w:r w:rsidRPr="001E51C3">
        <w:t>ha</w:t>
      </w:r>
      <w:r w:rsidR="00FC5A87" w:rsidRPr="001E51C3">
        <w:t>yan</w:t>
      </w:r>
      <w:r w:rsidRPr="001E51C3">
        <w:t xml:space="preserve"> evolucionado </w:t>
      </w:r>
      <w:r w:rsidR="00FC5A87" w:rsidRPr="001E51C3">
        <w:t xml:space="preserve">de la misma manera que </w:t>
      </w:r>
      <w:r w:rsidR="009861AD" w:rsidRPr="001E51C3">
        <w:t>el resto de</w:t>
      </w:r>
      <w:r w:rsidR="00FC5A87" w:rsidRPr="001E51C3">
        <w:t xml:space="preserve"> maquinaria </w:t>
      </w:r>
      <w:r w:rsidR="00E45DCD" w:rsidRPr="001E51C3">
        <w:t>oleícola.</w:t>
      </w:r>
      <w:r w:rsidR="0050564C" w:rsidRPr="001E51C3">
        <w:t xml:space="preserve"> </w:t>
      </w:r>
      <w:r w:rsidR="00DB4A87" w:rsidRPr="001E51C3">
        <w:t xml:space="preserve">De acuerdo con un estudio de </w:t>
      </w:r>
      <w:r w:rsidR="006623E0" w:rsidRPr="001E51C3">
        <w:t xml:space="preserve">Alfonso Montaño, </w:t>
      </w:r>
      <w:r w:rsidR="00B95163" w:rsidRPr="001E51C3">
        <w:t>responsable</w:t>
      </w:r>
      <w:r w:rsidR="006623E0" w:rsidRPr="001E51C3">
        <w:t xml:space="preserve"> de proyecto de I+D+i del</w:t>
      </w:r>
      <w:r w:rsidR="00BA328B" w:rsidRPr="001E51C3">
        <w:t xml:space="preserve"> </w:t>
      </w:r>
      <w:hyperlink r:id="rId15" w:tgtFrame="_blank" w:history="1">
        <w:r w:rsidR="006623E0" w:rsidRPr="001E51C3">
          <w:t>Centro Tecnológico Agroalimentario de Extremadura (CTAEX)</w:t>
        </w:r>
      </w:hyperlink>
      <w:r w:rsidR="00610BFF" w:rsidRPr="001E51C3">
        <w:t>,</w:t>
      </w:r>
      <w:r w:rsidR="00717681" w:rsidRPr="001E51C3">
        <w:t xml:space="preserve"> las mejoras </w:t>
      </w:r>
      <w:r w:rsidR="008260B1" w:rsidRPr="001E51C3">
        <w:t xml:space="preserve">de esta maquinaria </w:t>
      </w:r>
      <w:r w:rsidR="00717681" w:rsidRPr="001E51C3">
        <w:t>son posible</w:t>
      </w:r>
      <w:r w:rsidR="009861AD" w:rsidRPr="001E51C3">
        <w:t>s de implementar en las</w:t>
      </w:r>
      <w:r w:rsidR="008260B1" w:rsidRPr="001E51C3">
        <w:t xml:space="preserve"> fábrica</w:t>
      </w:r>
      <w:r w:rsidR="009861AD" w:rsidRPr="001E51C3">
        <w:t>s</w:t>
      </w:r>
      <w:r w:rsidR="00717681" w:rsidRPr="001E51C3">
        <w:t xml:space="preserve">, pero hace falta una demanda </w:t>
      </w:r>
      <w:r w:rsidR="009861AD" w:rsidRPr="001E51C3">
        <w:t>desde el</w:t>
      </w:r>
      <w:r w:rsidR="00717681" w:rsidRPr="001E51C3">
        <w:t xml:space="preserve"> sector.</w:t>
      </w:r>
    </w:p>
    <w:p w14:paraId="375487E6" w14:textId="77777777" w:rsidR="000E39C8" w:rsidRPr="001E51C3" w:rsidRDefault="000E39C8" w:rsidP="00717681">
      <w:pPr>
        <w:pStyle w:val="NormalWeb"/>
        <w:shd w:val="clear" w:color="auto" w:fill="FFFFFF"/>
        <w:spacing w:before="0" w:beforeAutospacing="0" w:after="150" w:afterAutospacing="0" w:line="480" w:lineRule="auto"/>
        <w:rPr>
          <w:rFonts w:ascii="Arial" w:hAnsi="Arial"/>
        </w:rPr>
      </w:pPr>
    </w:p>
    <w:p w14:paraId="375487E7" w14:textId="77777777" w:rsidR="00FC5A87" w:rsidRPr="001E51C3" w:rsidRDefault="00850BEE" w:rsidP="00717681">
      <w:pPr>
        <w:pStyle w:val="NormalWeb"/>
        <w:shd w:val="clear" w:color="auto" w:fill="FFFFFF"/>
        <w:spacing w:before="0" w:beforeAutospacing="0" w:after="150" w:afterAutospacing="0" w:line="480" w:lineRule="auto"/>
        <w:rPr>
          <w:rFonts w:ascii="Arial" w:hAnsi="Arial"/>
          <w:b/>
          <w:bCs/>
        </w:rPr>
      </w:pPr>
      <w:r w:rsidRPr="001E51C3">
        <w:rPr>
          <w:rFonts w:ascii="Arial" w:hAnsi="Arial"/>
          <w:b/>
          <w:bCs/>
        </w:rPr>
        <w:t>Gestión de maquinaria</w:t>
      </w:r>
    </w:p>
    <w:p w14:paraId="375487E8" w14:textId="49029750" w:rsidR="006400CF" w:rsidRPr="001E51C3" w:rsidRDefault="006400CF" w:rsidP="00650CC7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rFonts w:ascii="Arial" w:hAnsi="Arial"/>
        </w:rPr>
      </w:pPr>
      <w:r w:rsidRPr="001E51C3">
        <w:rPr>
          <w:rFonts w:ascii="Arial" w:hAnsi="Arial"/>
        </w:rPr>
        <w:t>S</w:t>
      </w:r>
      <w:r w:rsidR="00780F59" w:rsidRPr="001E51C3">
        <w:rPr>
          <w:rFonts w:ascii="Arial" w:hAnsi="Arial"/>
        </w:rPr>
        <w:t>ituada en</w:t>
      </w:r>
      <w:r w:rsidRPr="001E51C3">
        <w:rPr>
          <w:rFonts w:ascii="Arial" w:hAnsi="Arial"/>
        </w:rPr>
        <w:t xml:space="preserve"> Mancha Real</w:t>
      </w:r>
      <w:r w:rsidR="00562928" w:rsidRPr="001E51C3">
        <w:rPr>
          <w:rFonts w:ascii="Arial" w:hAnsi="Arial"/>
        </w:rPr>
        <w:t xml:space="preserve"> (Ja</w:t>
      </w:r>
      <w:r w:rsidR="004F7324" w:rsidRPr="004F7324">
        <w:rPr>
          <w:rFonts w:ascii="Arial" w:hAnsi="Arial"/>
        </w:rPr>
        <w:t>é</w:t>
      </w:r>
      <w:r w:rsidR="00562928" w:rsidRPr="001E51C3">
        <w:rPr>
          <w:rFonts w:ascii="Arial" w:hAnsi="Arial"/>
        </w:rPr>
        <w:t>n)</w:t>
      </w:r>
      <w:r w:rsidR="00C040E0" w:rsidRPr="001E51C3">
        <w:rPr>
          <w:rFonts w:ascii="Arial" w:hAnsi="Arial"/>
        </w:rPr>
        <w:t>,</w:t>
      </w:r>
      <w:r w:rsidRPr="001E51C3">
        <w:rPr>
          <w:rFonts w:ascii="Arial" w:hAnsi="Arial"/>
        </w:rPr>
        <w:t xml:space="preserve"> la principal provincia productora de aceite de oliva del mundo</w:t>
      </w:r>
      <w:r w:rsidR="00780F59" w:rsidRPr="001E51C3">
        <w:rPr>
          <w:rFonts w:ascii="Arial" w:hAnsi="Arial"/>
        </w:rPr>
        <w:t>, JAR fabrica maquinaria para plantas receptoras de aceituna</w:t>
      </w:r>
      <w:r w:rsidR="009B0485" w:rsidRPr="001E51C3">
        <w:rPr>
          <w:rFonts w:ascii="Arial" w:hAnsi="Arial"/>
        </w:rPr>
        <w:t>, almendra, y pistacho en su mayoría</w:t>
      </w:r>
      <w:r w:rsidR="008B7546" w:rsidRPr="001E51C3">
        <w:rPr>
          <w:rFonts w:ascii="Arial" w:hAnsi="Arial"/>
        </w:rPr>
        <w:t>. En</w:t>
      </w:r>
      <w:r w:rsidR="00BC4818" w:rsidRPr="001E51C3">
        <w:rPr>
          <w:rFonts w:ascii="Arial" w:hAnsi="Arial"/>
        </w:rPr>
        <w:t xml:space="preserve"> su </w:t>
      </w:r>
      <w:r w:rsidR="00610BFF" w:rsidRPr="001E51C3">
        <w:rPr>
          <w:rFonts w:ascii="Arial" w:hAnsi="Arial"/>
        </w:rPr>
        <w:t>catálogo</w:t>
      </w:r>
      <w:r w:rsidR="008B7546" w:rsidRPr="001E51C3">
        <w:rPr>
          <w:rFonts w:ascii="Arial" w:hAnsi="Arial"/>
        </w:rPr>
        <w:t xml:space="preserve"> incluyen</w:t>
      </w:r>
      <w:r w:rsidR="006B0EF7" w:rsidRPr="001E51C3">
        <w:rPr>
          <w:rFonts w:ascii="Arial" w:hAnsi="Arial"/>
        </w:rPr>
        <w:t xml:space="preserve"> limp</w:t>
      </w:r>
      <w:r w:rsidR="00780F59" w:rsidRPr="001E51C3">
        <w:rPr>
          <w:rFonts w:ascii="Arial" w:hAnsi="Arial"/>
        </w:rPr>
        <w:t xml:space="preserve">iadoras, lavadoras, </w:t>
      </w:r>
      <w:r w:rsidR="00780F59" w:rsidRPr="001E51C3">
        <w:rPr>
          <w:rFonts w:ascii="Arial" w:hAnsi="Arial"/>
        </w:rPr>
        <w:lastRenderedPageBreak/>
        <w:t xml:space="preserve">despalilladoras, pesadoras conformes a metrología legal y separadoras de pulpa-hueso. </w:t>
      </w:r>
      <w:r w:rsidRPr="001E51C3">
        <w:rPr>
          <w:rFonts w:ascii="Arial" w:hAnsi="Arial"/>
        </w:rPr>
        <w:t xml:space="preserve">Fundada en 1973 por Ildefonso Rosa Ramírez, </w:t>
      </w:r>
      <w:r w:rsidR="0091260D" w:rsidRPr="001E51C3">
        <w:rPr>
          <w:rFonts w:ascii="Arial" w:hAnsi="Arial"/>
        </w:rPr>
        <w:t xml:space="preserve">hoy </w:t>
      </w:r>
      <w:r w:rsidR="00726635" w:rsidRPr="001E51C3">
        <w:rPr>
          <w:rFonts w:ascii="Arial" w:hAnsi="Arial"/>
        </w:rPr>
        <w:t xml:space="preserve">su </w:t>
      </w:r>
      <w:r w:rsidR="00C47492" w:rsidRPr="001E51C3">
        <w:rPr>
          <w:rFonts w:ascii="Arial" w:hAnsi="Arial"/>
        </w:rPr>
        <w:t xml:space="preserve">negocio </w:t>
      </w:r>
      <w:r w:rsidR="002C0DA7" w:rsidRPr="001E51C3">
        <w:rPr>
          <w:rFonts w:ascii="Arial" w:hAnsi="Arial"/>
        </w:rPr>
        <w:t>est</w:t>
      </w:r>
      <w:r w:rsidR="00EF5D82" w:rsidRPr="001E51C3">
        <w:rPr>
          <w:rFonts w:ascii="Arial" w:hAnsi="Arial"/>
        </w:rPr>
        <w:t>á</w:t>
      </w:r>
      <w:r w:rsidR="000E39C8" w:rsidRPr="001E51C3">
        <w:rPr>
          <w:rFonts w:ascii="Arial" w:hAnsi="Arial"/>
        </w:rPr>
        <w:t xml:space="preserve"> </w:t>
      </w:r>
      <w:r w:rsidR="00C47492" w:rsidRPr="001E51C3">
        <w:rPr>
          <w:rFonts w:ascii="Arial" w:hAnsi="Arial"/>
        </w:rPr>
        <w:t>regent</w:t>
      </w:r>
      <w:r w:rsidR="00890054" w:rsidRPr="001E51C3">
        <w:rPr>
          <w:rFonts w:ascii="Arial" w:hAnsi="Arial"/>
        </w:rPr>
        <w:t>a</w:t>
      </w:r>
      <w:r w:rsidR="00C47492" w:rsidRPr="001E51C3">
        <w:rPr>
          <w:rFonts w:ascii="Arial" w:hAnsi="Arial"/>
        </w:rPr>
        <w:t xml:space="preserve">do por la segunda </w:t>
      </w:r>
      <w:r w:rsidR="00B95163" w:rsidRPr="001E51C3">
        <w:rPr>
          <w:rFonts w:ascii="Arial" w:hAnsi="Arial"/>
        </w:rPr>
        <w:t>generación</w:t>
      </w:r>
      <w:r w:rsidR="002C0DA7" w:rsidRPr="001E51C3">
        <w:rPr>
          <w:rFonts w:ascii="Arial" w:hAnsi="Arial"/>
        </w:rPr>
        <w:t xml:space="preserve"> y</w:t>
      </w:r>
      <w:r w:rsidR="002F7CEB" w:rsidRPr="001E51C3">
        <w:rPr>
          <w:rFonts w:ascii="Arial" w:hAnsi="Arial"/>
        </w:rPr>
        <w:t xml:space="preserve"> </w:t>
      </w:r>
      <w:r w:rsidRPr="001E51C3">
        <w:rPr>
          <w:rFonts w:ascii="Arial" w:hAnsi="Arial"/>
        </w:rPr>
        <w:t>cumple 50 años</w:t>
      </w:r>
      <w:r w:rsidR="002C0DA7" w:rsidRPr="001E51C3">
        <w:rPr>
          <w:rFonts w:ascii="Arial" w:hAnsi="Arial"/>
        </w:rPr>
        <w:t>,</w:t>
      </w:r>
      <w:r w:rsidRPr="001E51C3">
        <w:rPr>
          <w:rFonts w:ascii="Arial" w:hAnsi="Arial"/>
        </w:rPr>
        <w:t xml:space="preserve"> coincidiendo con el 25 aniversario de WEG Iberia.</w:t>
      </w:r>
    </w:p>
    <w:p w14:paraId="375487E9" w14:textId="77777777" w:rsidR="00AC6DC7" w:rsidRPr="001E51C3" w:rsidRDefault="00AC6DC7" w:rsidP="00650CC7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rFonts w:ascii="Arial" w:hAnsi="Arial"/>
        </w:rPr>
      </w:pPr>
    </w:p>
    <w:p w14:paraId="375487EA" w14:textId="77777777" w:rsidR="001B232A" w:rsidRPr="001E51C3" w:rsidRDefault="00A77AC0" w:rsidP="00650CC7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rFonts w:ascii="Arial" w:hAnsi="Arial" w:cs="Arial"/>
        </w:rPr>
      </w:pPr>
      <w:r w:rsidRPr="001E51C3">
        <w:rPr>
          <w:rFonts w:ascii="Arial" w:hAnsi="Arial"/>
        </w:rPr>
        <w:t>Tras realizar el montaje</w:t>
      </w:r>
      <w:r w:rsidR="00192242" w:rsidRPr="001E51C3">
        <w:rPr>
          <w:rFonts w:ascii="Arial" w:hAnsi="Arial"/>
        </w:rPr>
        <w:t xml:space="preserve"> e instalación</w:t>
      </w:r>
      <w:r w:rsidRPr="001E51C3">
        <w:rPr>
          <w:rFonts w:ascii="Arial" w:hAnsi="Arial"/>
        </w:rPr>
        <w:t xml:space="preserve"> de maquinaria en una de las almazaras</w:t>
      </w:r>
      <w:r w:rsidR="00312C66" w:rsidRPr="001E51C3">
        <w:rPr>
          <w:rFonts w:ascii="Arial" w:hAnsi="Arial"/>
        </w:rPr>
        <w:t xml:space="preserve"> de sus clientes</w:t>
      </w:r>
      <w:r w:rsidR="00F32903" w:rsidRPr="001E51C3">
        <w:rPr>
          <w:rFonts w:ascii="Arial" w:hAnsi="Arial"/>
        </w:rPr>
        <w:t xml:space="preserve">, se </w:t>
      </w:r>
      <w:r w:rsidR="0054163E" w:rsidRPr="001E51C3">
        <w:rPr>
          <w:rFonts w:ascii="Arial" w:hAnsi="Arial"/>
        </w:rPr>
        <w:t>detectó</w:t>
      </w:r>
      <w:r w:rsidR="00F32903" w:rsidRPr="001E51C3">
        <w:rPr>
          <w:rFonts w:ascii="Arial" w:hAnsi="Arial"/>
        </w:rPr>
        <w:t xml:space="preserve"> </w:t>
      </w:r>
      <w:r w:rsidR="0054163E" w:rsidRPr="001E51C3">
        <w:rPr>
          <w:rFonts w:ascii="Arial" w:hAnsi="Arial"/>
        </w:rPr>
        <w:t xml:space="preserve">en la puesta en marcha </w:t>
      </w:r>
      <w:r w:rsidR="00F32903" w:rsidRPr="001E51C3">
        <w:rPr>
          <w:rFonts w:ascii="Arial" w:hAnsi="Arial"/>
        </w:rPr>
        <w:t xml:space="preserve">que uno de los motores </w:t>
      </w:r>
      <w:r w:rsidR="006F1E40" w:rsidRPr="001E51C3">
        <w:rPr>
          <w:rFonts w:ascii="Arial" w:hAnsi="Arial"/>
        </w:rPr>
        <w:t xml:space="preserve">W21 de </w:t>
      </w:r>
      <w:r w:rsidR="00F32903" w:rsidRPr="001E51C3">
        <w:rPr>
          <w:rFonts w:ascii="Arial" w:hAnsi="Arial"/>
        </w:rPr>
        <w:t xml:space="preserve">10CV </w:t>
      </w:r>
      <w:r w:rsidR="00192242" w:rsidRPr="001E51C3">
        <w:rPr>
          <w:rFonts w:ascii="Arial" w:hAnsi="Arial"/>
        </w:rPr>
        <w:t>de</w:t>
      </w:r>
      <w:r w:rsidR="00CC39CB" w:rsidRPr="001E51C3">
        <w:rPr>
          <w:rFonts w:ascii="Arial" w:hAnsi="Arial"/>
        </w:rPr>
        <w:t xml:space="preserve"> la limpiadora debería tener una </w:t>
      </w:r>
      <w:r w:rsidR="00890054" w:rsidRPr="001E51C3">
        <w:rPr>
          <w:rFonts w:ascii="Arial" w:hAnsi="Arial" w:cs="Arial"/>
        </w:rPr>
        <w:t>tensión</w:t>
      </w:r>
      <w:r w:rsidR="00CC39CB" w:rsidRPr="001E51C3">
        <w:rPr>
          <w:rFonts w:ascii="Arial" w:hAnsi="Arial" w:cs="Arial"/>
        </w:rPr>
        <w:t xml:space="preserve"> de 220V en lugar de 380V</w:t>
      </w:r>
      <w:r w:rsidR="00192242" w:rsidRPr="001E51C3">
        <w:rPr>
          <w:rFonts w:ascii="Arial" w:hAnsi="Arial" w:cs="Arial"/>
        </w:rPr>
        <w:t xml:space="preserve"> </w:t>
      </w:r>
      <w:r w:rsidR="00AB5376" w:rsidRPr="001E51C3">
        <w:rPr>
          <w:rFonts w:ascii="Arial" w:hAnsi="Arial" w:cs="Arial"/>
        </w:rPr>
        <w:t>debido a la inusual conexión eléctrica de</w:t>
      </w:r>
      <w:r w:rsidR="00681CED" w:rsidRPr="001E51C3">
        <w:rPr>
          <w:rFonts w:ascii="Arial" w:hAnsi="Arial" w:cs="Arial"/>
        </w:rPr>
        <w:t xml:space="preserve"> la fábrica</w:t>
      </w:r>
      <w:r w:rsidR="00FA543B" w:rsidRPr="001E51C3">
        <w:rPr>
          <w:rFonts w:ascii="Arial" w:hAnsi="Arial" w:cs="Arial"/>
        </w:rPr>
        <w:t>.</w:t>
      </w:r>
      <w:r w:rsidR="00486B11" w:rsidRPr="001E51C3">
        <w:rPr>
          <w:rFonts w:ascii="Arial" w:hAnsi="Arial" w:cs="Arial"/>
        </w:rPr>
        <w:t xml:space="preserve"> Debido a su </w:t>
      </w:r>
      <w:r w:rsidR="008A2BC0" w:rsidRPr="001E51C3">
        <w:rPr>
          <w:rFonts w:ascii="Arial" w:hAnsi="Arial" w:cs="Arial"/>
        </w:rPr>
        <w:t>larga</w:t>
      </w:r>
      <w:r w:rsidR="00486B11" w:rsidRPr="001E51C3">
        <w:rPr>
          <w:rFonts w:ascii="Arial" w:hAnsi="Arial" w:cs="Arial"/>
        </w:rPr>
        <w:t xml:space="preserve"> relación con </w:t>
      </w:r>
      <w:r w:rsidR="00AD0F43" w:rsidRPr="001E51C3">
        <w:rPr>
          <w:rFonts w:ascii="Arial" w:hAnsi="Arial" w:cs="Arial"/>
        </w:rPr>
        <w:t>WEG Iberia, decidieron contactar de forma urgente para resolver el problema.</w:t>
      </w:r>
    </w:p>
    <w:p w14:paraId="375487EB" w14:textId="77777777" w:rsidR="004A233B" w:rsidRPr="001E51C3" w:rsidRDefault="004A233B" w:rsidP="00650CC7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rFonts w:ascii="Arial" w:hAnsi="Arial" w:cs="Arial"/>
        </w:rPr>
      </w:pPr>
    </w:p>
    <w:p w14:paraId="375487EC" w14:textId="77777777" w:rsidR="004A233B" w:rsidRPr="001E51C3" w:rsidRDefault="004A233B" w:rsidP="00650CC7">
      <w:pPr>
        <w:pStyle w:val="NormalWeb"/>
        <w:shd w:val="clear" w:color="auto" w:fill="FFFFFF"/>
        <w:spacing w:before="0" w:beforeAutospacing="0" w:after="150" w:afterAutospacing="0" w:line="480" w:lineRule="auto"/>
        <w:jc w:val="both"/>
        <w:rPr>
          <w:rFonts w:ascii="Arial" w:hAnsi="Arial"/>
          <w:b/>
          <w:bCs/>
        </w:rPr>
      </w:pPr>
      <w:r w:rsidRPr="001E51C3">
        <w:rPr>
          <w:rFonts w:ascii="Arial" w:hAnsi="Arial" w:cs="Arial"/>
          <w:b/>
          <w:bCs/>
        </w:rPr>
        <w:t>Personalización de productos</w:t>
      </w:r>
    </w:p>
    <w:p w14:paraId="375487ED" w14:textId="77777777" w:rsidR="008F15B7" w:rsidRPr="001E51C3" w:rsidRDefault="004A233B" w:rsidP="00890054">
      <w:pPr>
        <w:pStyle w:val="pf0"/>
        <w:spacing w:line="480" w:lineRule="auto"/>
        <w:jc w:val="both"/>
        <w:rPr>
          <w:rFonts w:ascii="Arial" w:hAnsi="Arial" w:cs="Arial"/>
          <w:lang w:val="es-ES" w:eastAsia="en-US"/>
        </w:rPr>
      </w:pPr>
      <w:r w:rsidRPr="001E51C3">
        <w:rPr>
          <w:rFonts w:ascii="Arial" w:hAnsi="Arial" w:cs="Arial"/>
          <w:lang w:val="es-ES" w:eastAsia="en-US"/>
        </w:rPr>
        <w:t xml:space="preserve">JAR se dirigió al </w:t>
      </w:r>
      <w:r w:rsidR="00890054" w:rsidRPr="001E51C3">
        <w:rPr>
          <w:rFonts w:ascii="Arial" w:hAnsi="Arial" w:cs="Arial"/>
          <w:lang w:val="es-ES" w:eastAsia="en-US"/>
        </w:rPr>
        <w:t xml:space="preserve">a su proveedor de motores eléctricos en la zona, la Delegación sur de WEG Iberia Industrial, </w:t>
      </w:r>
      <w:r w:rsidR="00AE1B19" w:rsidRPr="001E51C3">
        <w:rPr>
          <w:rFonts w:ascii="Arial" w:hAnsi="Arial" w:cs="Arial"/>
          <w:lang w:val="es-ES" w:eastAsia="en-US"/>
        </w:rPr>
        <w:t xml:space="preserve">y </w:t>
      </w:r>
      <w:r w:rsidR="001A5D96" w:rsidRPr="001E51C3">
        <w:rPr>
          <w:rFonts w:ascii="Arial" w:hAnsi="Arial" w:cs="Arial"/>
          <w:lang w:val="es-ES" w:eastAsia="en-US"/>
        </w:rPr>
        <w:t xml:space="preserve">en menos de 48 horas recibieron un motor </w:t>
      </w:r>
      <w:r w:rsidR="00F3606F" w:rsidRPr="001E51C3">
        <w:rPr>
          <w:rFonts w:ascii="Arial" w:hAnsi="Arial" w:cs="Arial"/>
          <w:lang w:val="es-ES" w:eastAsia="en-US"/>
        </w:rPr>
        <w:t xml:space="preserve">W21 </w:t>
      </w:r>
      <w:r w:rsidR="00C9541D" w:rsidRPr="001E51C3">
        <w:rPr>
          <w:rFonts w:ascii="Arial" w:hAnsi="Arial" w:cs="Arial"/>
          <w:lang w:val="es-ES" w:eastAsia="en-US"/>
        </w:rPr>
        <w:t>a 220V</w:t>
      </w:r>
      <w:r w:rsidR="001A5D96" w:rsidRPr="001E51C3">
        <w:rPr>
          <w:rFonts w:ascii="Arial" w:hAnsi="Arial" w:cs="Arial"/>
          <w:lang w:val="es-ES" w:eastAsia="en-US"/>
        </w:rPr>
        <w:t xml:space="preserve">, una </w:t>
      </w:r>
      <w:r w:rsidR="00C9541D" w:rsidRPr="001E51C3">
        <w:rPr>
          <w:rFonts w:ascii="Arial" w:hAnsi="Arial" w:cs="Arial"/>
          <w:lang w:val="es-ES" w:eastAsia="en-US"/>
        </w:rPr>
        <w:t>respuesta en tiempo récord</w:t>
      </w:r>
      <w:r w:rsidR="00EA2D98" w:rsidRPr="001E51C3">
        <w:rPr>
          <w:rFonts w:ascii="Arial" w:hAnsi="Arial" w:cs="Arial"/>
          <w:lang w:val="es-ES" w:eastAsia="en-US"/>
        </w:rPr>
        <w:t>.</w:t>
      </w:r>
      <w:r w:rsidR="00277EA2" w:rsidRPr="001E51C3">
        <w:rPr>
          <w:rFonts w:ascii="Arial" w:hAnsi="Arial" w:cs="Arial"/>
          <w:lang w:val="es-ES" w:eastAsia="en-US"/>
        </w:rPr>
        <w:t xml:space="preserve"> </w:t>
      </w:r>
      <w:r w:rsidR="001A5D96" w:rsidRPr="001E51C3">
        <w:rPr>
          <w:rFonts w:ascii="Arial" w:hAnsi="Arial" w:cs="Arial"/>
          <w:lang w:val="es-ES" w:eastAsia="en-US"/>
        </w:rPr>
        <w:t>Est</w:t>
      </w:r>
      <w:r w:rsidR="00F95BE4" w:rsidRPr="001E51C3">
        <w:rPr>
          <w:rFonts w:ascii="Arial" w:hAnsi="Arial" w:cs="Arial"/>
          <w:lang w:val="es-ES" w:eastAsia="en-US"/>
        </w:rPr>
        <w:t>a situación</w:t>
      </w:r>
      <w:r w:rsidR="000F1C6B" w:rsidRPr="001E51C3">
        <w:rPr>
          <w:rFonts w:ascii="Arial" w:hAnsi="Arial" w:cs="Arial"/>
          <w:lang w:val="es-ES" w:eastAsia="en-US"/>
        </w:rPr>
        <w:t xml:space="preserve"> coincidió con las</w:t>
      </w:r>
      <w:r w:rsidR="00277EA2" w:rsidRPr="001E51C3">
        <w:rPr>
          <w:rFonts w:ascii="Arial" w:hAnsi="Arial" w:cs="Arial"/>
          <w:lang w:val="es-ES" w:eastAsia="en-US"/>
        </w:rPr>
        <w:t xml:space="preserve"> fechas de inicio de la campaña de recolección de </w:t>
      </w:r>
      <w:r w:rsidR="00F95BE4" w:rsidRPr="001E51C3">
        <w:rPr>
          <w:rFonts w:ascii="Arial" w:hAnsi="Arial" w:cs="Arial"/>
          <w:lang w:val="es-ES" w:eastAsia="en-US"/>
        </w:rPr>
        <w:t xml:space="preserve">la </w:t>
      </w:r>
      <w:r w:rsidR="00277EA2" w:rsidRPr="001E51C3">
        <w:rPr>
          <w:rFonts w:ascii="Arial" w:hAnsi="Arial" w:cs="Arial"/>
          <w:lang w:val="es-ES" w:eastAsia="en-US"/>
        </w:rPr>
        <w:t xml:space="preserve">aceituna y </w:t>
      </w:r>
      <w:r w:rsidR="002066CC" w:rsidRPr="001E51C3">
        <w:rPr>
          <w:rFonts w:ascii="Arial" w:hAnsi="Arial" w:cs="Arial"/>
          <w:lang w:val="es-ES" w:eastAsia="en-US"/>
        </w:rPr>
        <w:t>la almazara necesitaba</w:t>
      </w:r>
      <w:r w:rsidR="00277EA2" w:rsidRPr="001E51C3">
        <w:rPr>
          <w:rFonts w:ascii="Arial" w:hAnsi="Arial" w:cs="Arial"/>
          <w:lang w:val="es-ES" w:eastAsia="en-US"/>
        </w:rPr>
        <w:t xml:space="preserve"> comenzar a trabajar con nuestras máquinas esa misma semana.</w:t>
      </w:r>
      <w:r w:rsidR="00EA2D98" w:rsidRPr="001E51C3">
        <w:rPr>
          <w:rFonts w:ascii="Arial" w:hAnsi="Arial" w:cs="Arial"/>
          <w:lang w:val="es-ES" w:eastAsia="en-US"/>
        </w:rPr>
        <w:t xml:space="preserve"> </w:t>
      </w:r>
    </w:p>
    <w:p w14:paraId="375487EE" w14:textId="77777777" w:rsidR="008F15B7" w:rsidRPr="001E51C3" w:rsidRDefault="008F15B7" w:rsidP="00717681">
      <w:pPr>
        <w:spacing w:line="480" w:lineRule="auto"/>
        <w:jc w:val="both"/>
        <w:rPr>
          <w:rFonts w:cs="Arial"/>
        </w:rPr>
      </w:pPr>
    </w:p>
    <w:p w14:paraId="375487EF" w14:textId="49CCFB18" w:rsidR="00C9541D" w:rsidRDefault="00C9541D" w:rsidP="00717681">
      <w:pPr>
        <w:spacing w:line="480" w:lineRule="auto"/>
        <w:jc w:val="both"/>
        <w:rPr>
          <w:rFonts w:cs="Arial"/>
        </w:rPr>
      </w:pPr>
      <w:r w:rsidRPr="001E51C3">
        <w:rPr>
          <w:rFonts w:cs="Arial"/>
        </w:rPr>
        <w:t xml:space="preserve">Gracias a la </w:t>
      </w:r>
      <w:r w:rsidR="0070272E" w:rsidRPr="001E51C3">
        <w:rPr>
          <w:rFonts w:cs="Arial"/>
        </w:rPr>
        <w:t>excelente comunicación</w:t>
      </w:r>
      <w:r w:rsidRPr="001E51C3">
        <w:rPr>
          <w:rFonts w:cs="Arial"/>
        </w:rPr>
        <w:t xml:space="preserve"> y </w:t>
      </w:r>
      <w:r w:rsidR="0070272E" w:rsidRPr="001E51C3">
        <w:rPr>
          <w:rFonts w:cs="Arial"/>
        </w:rPr>
        <w:t xml:space="preserve">rápida </w:t>
      </w:r>
      <w:r w:rsidRPr="001E51C3">
        <w:rPr>
          <w:rFonts w:cs="Arial"/>
        </w:rPr>
        <w:t>entrega de WEG</w:t>
      </w:r>
      <w:r w:rsidR="009F3C61" w:rsidRPr="001E51C3">
        <w:rPr>
          <w:rFonts w:cs="Arial"/>
        </w:rPr>
        <w:t>,</w:t>
      </w:r>
      <w:r w:rsidRPr="001E51C3">
        <w:rPr>
          <w:rFonts w:cs="Arial"/>
        </w:rPr>
        <w:t xml:space="preserve"> </w:t>
      </w:r>
      <w:r w:rsidR="002066CC" w:rsidRPr="001E51C3">
        <w:rPr>
          <w:rFonts w:cs="Arial"/>
        </w:rPr>
        <w:t>pudieron</w:t>
      </w:r>
      <w:r w:rsidRPr="001E51C3">
        <w:rPr>
          <w:rFonts w:cs="Arial"/>
        </w:rPr>
        <w:t xml:space="preserve"> </w:t>
      </w:r>
      <w:r w:rsidR="0066479F" w:rsidRPr="001E51C3">
        <w:rPr>
          <w:rFonts w:cs="Arial"/>
        </w:rPr>
        <w:t>resolver el problema del</w:t>
      </w:r>
      <w:r w:rsidRPr="001E51C3">
        <w:rPr>
          <w:rFonts w:cs="Arial"/>
        </w:rPr>
        <w:t xml:space="preserve"> cliente dentro de los plazos acordados</w:t>
      </w:r>
      <w:r w:rsidR="006F6600" w:rsidRPr="001E51C3">
        <w:rPr>
          <w:rFonts w:cs="Arial"/>
        </w:rPr>
        <w:t>, lo que</w:t>
      </w:r>
      <w:r w:rsidR="00890054">
        <w:rPr>
          <w:rFonts w:cs="Arial"/>
        </w:rPr>
        <w:t xml:space="preserve"> </w:t>
      </w:r>
      <w:r w:rsidR="00890054" w:rsidRPr="00890054">
        <w:rPr>
          <w:rFonts w:cs="Arial"/>
        </w:rPr>
        <w:t xml:space="preserve">evitó retraso alguno en el </w:t>
      </w:r>
      <w:r w:rsidR="00890054" w:rsidRPr="00890054">
        <w:rPr>
          <w:rFonts w:cs="Arial"/>
        </w:rPr>
        <w:lastRenderedPageBreak/>
        <w:t xml:space="preserve">proceso de </w:t>
      </w:r>
      <w:r w:rsidR="006F6600">
        <w:rPr>
          <w:rFonts w:cs="Arial"/>
        </w:rPr>
        <w:t xml:space="preserve">recolección </w:t>
      </w:r>
      <w:r w:rsidR="0070272E">
        <w:rPr>
          <w:rFonts w:cs="Arial"/>
        </w:rPr>
        <w:t xml:space="preserve">de aceituna para </w:t>
      </w:r>
      <w:r w:rsidR="00612FAB">
        <w:rPr>
          <w:rFonts w:cs="Arial"/>
        </w:rPr>
        <w:t xml:space="preserve">los socios de la almazara </w:t>
      </w:r>
      <w:r w:rsidR="006F6600">
        <w:rPr>
          <w:rFonts w:cs="Arial"/>
        </w:rPr>
        <w:t xml:space="preserve">y </w:t>
      </w:r>
      <w:r w:rsidR="00612FAB">
        <w:rPr>
          <w:rFonts w:cs="Arial"/>
        </w:rPr>
        <w:t xml:space="preserve">la </w:t>
      </w:r>
      <w:r w:rsidR="008260B1">
        <w:rPr>
          <w:rFonts w:cs="Arial"/>
        </w:rPr>
        <w:t>producción</w:t>
      </w:r>
      <w:r w:rsidR="006F6600">
        <w:rPr>
          <w:rFonts w:cs="Arial"/>
        </w:rPr>
        <w:t xml:space="preserve"> de aceite de un</w:t>
      </w:r>
      <w:r w:rsidR="00BC4818">
        <w:rPr>
          <w:rFonts w:cs="Arial"/>
        </w:rPr>
        <w:t>a</w:t>
      </w:r>
      <w:r w:rsidR="006F6600">
        <w:rPr>
          <w:rFonts w:cs="Arial"/>
        </w:rPr>
        <w:t xml:space="preserve"> de </w:t>
      </w:r>
      <w:r w:rsidR="00103348">
        <w:rPr>
          <w:rFonts w:cs="Arial"/>
        </w:rPr>
        <w:t xml:space="preserve">las prensas </w:t>
      </w:r>
      <w:r w:rsidR="002066CC">
        <w:rPr>
          <w:rFonts w:cs="Arial"/>
        </w:rPr>
        <w:t>principales</w:t>
      </w:r>
      <w:r w:rsidR="00A5221D">
        <w:rPr>
          <w:rFonts w:cs="Arial"/>
        </w:rPr>
        <w:t xml:space="preserve"> </w:t>
      </w:r>
      <w:r w:rsidR="002066CC">
        <w:rPr>
          <w:rFonts w:cs="Arial"/>
        </w:rPr>
        <w:t>de la comarca</w:t>
      </w:r>
      <w:r w:rsidR="006F6600">
        <w:rPr>
          <w:rFonts w:cs="Arial"/>
        </w:rPr>
        <w:t>.</w:t>
      </w:r>
    </w:p>
    <w:p w14:paraId="375487F0" w14:textId="77777777" w:rsidR="00E67D52" w:rsidRDefault="00E67D52" w:rsidP="00717681">
      <w:pPr>
        <w:spacing w:line="480" w:lineRule="auto"/>
        <w:jc w:val="both"/>
        <w:rPr>
          <w:rFonts w:cs="Arial"/>
        </w:rPr>
      </w:pPr>
    </w:p>
    <w:p w14:paraId="375487F1" w14:textId="77777777" w:rsidR="0046178E" w:rsidRDefault="00F3606F" w:rsidP="00E67D52">
      <w:pPr>
        <w:spacing w:line="480" w:lineRule="auto"/>
        <w:jc w:val="both"/>
      </w:pPr>
      <w:r w:rsidRPr="00F3606F">
        <w:t xml:space="preserve">El </w:t>
      </w:r>
      <w:hyperlink r:id="rId16" w:history="1">
        <w:r w:rsidRPr="009A03B4">
          <w:rPr>
            <w:rStyle w:val="Hyperlink"/>
          </w:rPr>
          <w:t>motor W21</w:t>
        </w:r>
      </w:hyperlink>
      <w:r w:rsidRPr="00F3606F">
        <w:t xml:space="preserve"> está equipado con una carcasa de aluminio y patas removibles para proporcionar una gran flexibilidad y facilidad en la configuración, sin requerir mecanizado o modificaciones adicionales. </w:t>
      </w:r>
      <w:r>
        <w:t>Entre sus</w:t>
      </w:r>
      <w:r w:rsidRPr="00F3606F">
        <w:t xml:space="preserve"> característica</w:t>
      </w:r>
      <w:r>
        <w:t>s</w:t>
      </w:r>
      <w:r w:rsidRPr="00F3606F">
        <w:t xml:space="preserve"> destaca</w:t>
      </w:r>
      <w:r>
        <w:t>n</w:t>
      </w:r>
      <w:r w:rsidRPr="00F3606F">
        <w:t xml:space="preserve"> su caja de conexión, que se puede girar en incrementos de 90 grados, permitiendo la conexión de los cables del motor desde cualquier dirección deseada. </w:t>
      </w:r>
    </w:p>
    <w:p w14:paraId="375487F2" w14:textId="77777777" w:rsidR="0046178E" w:rsidRDefault="0046178E" w:rsidP="00E67D52">
      <w:pPr>
        <w:spacing w:line="480" w:lineRule="auto"/>
        <w:jc w:val="both"/>
      </w:pPr>
    </w:p>
    <w:p w14:paraId="375487F3" w14:textId="77777777" w:rsidR="00E67D52" w:rsidRDefault="00E67D52" w:rsidP="00E67D52">
      <w:pPr>
        <w:spacing w:line="480" w:lineRule="auto"/>
        <w:jc w:val="both"/>
      </w:pPr>
      <w:r>
        <w:t xml:space="preserve">Además de fabricar un motor adecuado para trabajar en un entorno especifico, fue determinante poder cumplir con la personalización requerida por </w:t>
      </w:r>
      <w:r w:rsidR="002143A4">
        <w:t>el personal de JAR</w:t>
      </w:r>
      <w:r>
        <w:t xml:space="preserve"> y las exigencias de</w:t>
      </w:r>
      <w:r w:rsidR="002143A4">
        <w:t xml:space="preserve"> la almazara</w:t>
      </w:r>
      <w:r>
        <w:t xml:space="preserve"> </w:t>
      </w:r>
      <w:r w:rsidR="002143A4">
        <w:t>con respecto a los plazos</w:t>
      </w:r>
      <w:r>
        <w:t xml:space="preserve"> de fabricación</w:t>
      </w:r>
      <w:r w:rsidR="002143A4">
        <w:t>.</w:t>
      </w:r>
    </w:p>
    <w:p w14:paraId="375487F4" w14:textId="77777777" w:rsidR="00C261C8" w:rsidRDefault="00C261C8" w:rsidP="00E67D52">
      <w:pPr>
        <w:spacing w:line="480" w:lineRule="auto"/>
        <w:jc w:val="both"/>
      </w:pPr>
    </w:p>
    <w:p w14:paraId="375487F5" w14:textId="77777777" w:rsidR="00E67D52" w:rsidRPr="00CF2FC3" w:rsidRDefault="00484E43" w:rsidP="00717681">
      <w:pPr>
        <w:spacing w:line="480" w:lineRule="auto"/>
        <w:jc w:val="both"/>
        <w:rPr>
          <w:rFonts w:cs="Arial"/>
          <w:b/>
          <w:bCs/>
        </w:rPr>
      </w:pPr>
      <w:r w:rsidRPr="00CF2FC3">
        <w:rPr>
          <w:rFonts w:cs="Arial"/>
          <w:b/>
          <w:bCs/>
        </w:rPr>
        <w:t xml:space="preserve">Colaboración </w:t>
      </w:r>
      <w:r w:rsidR="00CF2FC3" w:rsidRPr="00CF2FC3">
        <w:rPr>
          <w:rFonts w:cs="Arial"/>
          <w:b/>
          <w:bCs/>
        </w:rPr>
        <w:t>como clave de éxito</w:t>
      </w:r>
    </w:p>
    <w:p w14:paraId="375487F6" w14:textId="77777777" w:rsidR="00484522" w:rsidRDefault="00484522" w:rsidP="00F531A4">
      <w:pPr>
        <w:spacing w:line="480" w:lineRule="auto"/>
        <w:jc w:val="both"/>
      </w:pPr>
    </w:p>
    <w:p w14:paraId="375487F7" w14:textId="77777777" w:rsidR="00484522" w:rsidRDefault="00982E5A" w:rsidP="00F531A4">
      <w:pPr>
        <w:spacing w:line="480" w:lineRule="auto"/>
        <w:jc w:val="both"/>
      </w:pPr>
      <w:r>
        <w:t>“</w:t>
      </w:r>
      <w:r w:rsidR="009B5676">
        <w:t xml:space="preserve">JAR </w:t>
      </w:r>
      <w:r w:rsidR="00484522" w:rsidRPr="00650CC7">
        <w:t>asesora comercial</w:t>
      </w:r>
      <w:r w:rsidR="009B5676">
        <w:t xml:space="preserve">mente </w:t>
      </w:r>
      <w:r w:rsidR="00484522" w:rsidRPr="00650CC7">
        <w:t>con el apoyo técnic</w:t>
      </w:r>
      <w:r w:rsidR="009B5676">
        <w:t>o de WEG</w:t>
      </w:r>
      <w:r w:rsidR="00484522" w:rsidRPr="00650CC7">
        <w:t>, desarrollan</w:t>
      </w:r>
      <w:r w:rsidR="009B5676">
        <w:t>do</w:t>
      </w:r>
      <w:r w:rsidR="00484522" w:rsidRPr="00650CC7">
        <w:t xml:space="preserve"> </w:t>
      </w:r>
      <w:r w:rsidR="00B26ED5">
        <w:t>soluciones</w:t>
      </w:r>
      <w:r w:rsidR="00484522" w:rsidRPr="00650CC7">
        <w:t xml:space="preserve"> que</w:t>
      </w:r>
      <w:r w:rsidR="000501E8">
        <w:t xml:space="preserve"> </w:t>
      </w:r>
      <w:r w:rsidR="00484522" w:rsidRPr="00650CC7">
        <w:t>se adaptan a las necesidades de cada proyecto</w:t>
      </w:r>
      <w:r w:rsidR="0046178E">
        <w:t>,</w:t>
      </w:r>
      <w:r>
        <w:t xml:space="preserve">” </w:t>
      </w:r>
      <w:r w:rsidR="00103348">
        <w:t>c</w:t>
      </w:r>
      <w:r>
        <w:t>omenta Sergio</w:t>
      </w:r>
      <w:r w:rsidR="00224DF8">
        <w:t xml:space="preserve"> Romero, ingeniero técnico </w:t>
      </w:r>
      <w:r w:rsidR="009B0485" w:rsidRPr="005812B3">
        <w:t>y responsable de compras</w:t>
      </w:r>
      <w:r w:rsidR="009B0485">
        <w:t xml:space="preserve"> </w:t>
      </w:r>
      <w:r w:rsidR="00224DF8">
        <w:t xml:space="preserve">de </w:t>
      </w:r>
      <w:r w:rsidR="00DB3537">
        <w:t>JAR.</w:t>
      </w:r>
      <w:r w:rsidR="00484522" w:rsidRPr="00650CC7">
        <w:t xml:space="preserve"> </w:t>
      </w:r>
      <w:r w:rsidR="00DB3537">
        <w:t>“Nuestro</w:t>
      </w:r>
      <w:r w:rsidR="00484522" w:rsidRPr="00650CC7">
        <w:t xml:space="preserve"> objetivo es asegurar la durabilidad y efectividad de </w:t>
      </w:r>
      <w:r w:rsidR="00824632">
        <w:t>cada</w:t>
      </w:r>
      <w:r w:rsidR="00484522" w:rsidRPr="00650CC7">
        <w:t xml:space="preserve"> </w:t>
      </w:r>
      <w:r w:rsidR="00B26ED5">
        <w:t>herramienta</w:t>
      </w:r>
      <w:r w:rsidR="00484522" w:rsidRPr="00650CC7">
        <w:t xml:space="preserve"> durante toda su vida útil.</w:t>
      </w:r>
    </w:p>
    <w:p w14:paraId="375487F8" w14:textId="77777777" w:rsidR="0037454F" w:rsidRDefault="0037454F" w:rsidP="00F531A4">
      <w:pPr>
        <w:spacing w:line="480" w:lineRule="auto"/>
        <w:jc w:val="both"/>
      </w:pPr>
    </w:p>
    <w:p w14:paraId="375487F9" w14:textId="77777777" w:rsidR="0037454F" w:rsidRPr="000258AC" w:rsidRDefault="0037454F" w:rsidP="00F531A4">
      <w:pPr>
        <w:spacing w:line="480" w:lineRule="auto"/>
        <w:jc w:val="both"/>
      </w:pPr>
      <w:r>
        <w:t xml:space="preserve">Javier de la Morena, responsable de grandes cuentas </w:t>
      </w:r>
      <w:r w:rsidR="00023001" w:rsidRPr="00890054">
        <w:t xml:space="preserve">y marketing </w:t>
      </w:r>
      <w:r>
        <w:t>de WEG Iberia, añade, “</w:t>
      </w:r>
      <w:r w:rsidR="00607DE6" w:rsidRPr="000258AC">
        <w:t xml:space="preserve">Los productores de aceite de oliva son cada vez más </w:t>
      </w:r>
      <w:r w:rsidR="00560293" w:rsidRPr="000258AC">
        <w:t>exigentes con l</w:t>
      </w:r>
      <w:r w:rsidR="00607DE6" w:rsidRPr="000258AC">
        <w:t xml:space="preserve">a maquinaria </w:t>
      </w:r>
      <w:r w:rsidR="009032A2">
        <w:t>correspondiente a la</w:t>
      </w:r>
      <w:r w:rsidR="00287CFD">
        <w:t xml:space="preserve"> preparación de la aceituna</w:t>
      </w:r>
      <w:r w:rsidR="00607DE6" w:rsidRPr="000258AC">
        <w:t xml:space="preserve">, como las máquinas de </w:t>
      </w:r>
      <w:r w:rsidR="00607DE6" w:rsidRPr="000258AC">
        <w:lastRenderedPageBreak/>
        <w:t>lavado, y</w:t>
      </w:r>
      <w:r w:rsidR="00287CFD">
        <w:t xml:space="preserve"> reclaman</w:t>
      </w:r>
      <w:r w:rsidR="00607DE6" w:rsidRPr="000258AC">
        <w:t xml:space="preserve"> </w:t>
      </w:r>
      <w:r w:rsidR="00560293" w:rsidRPr="000258AC">
        <w:t xml:space="preserve">la </w:t>
      </w:r>
      <w:r w:rsidR="0050440C" w:rsidRPr="000258AC">
        <w:t>última</w:t>
      </w:r>
      <w:r w:rsidR="00607DE6" w:rsidRPr="000258AC">
        <w:t xml:space="preserve"> tecnología</w:t>
      </w:r>
      <w:r w:rsidR="007240C1" w:rsidRPr="000258AC">
        <w:t xml:space="preserve"> </w:t>
      </w:r>
      <w:r w:rsidR="0050440C" w:rsidRPr="000258AC">
        <w:t>en motores para permanecer competitivos</w:t>
      </w:r>
      <w:r w:rsidR="007240C1" w:rsidRPr="000258AC">
        <w:t xml:space="preserve"> en este mercado.</w:t>
      </w:r>
      <w:r w:rsidR="009E35D2">
        <w:t xml:space="preserve"> Desde WEG, </w:t>
      </w:r>
      <w:r w:rsidR="0017246E">
        <w:t xml:space="preserve">ofrecemos </w:t>
      </w:r>
      <w:r w:rsidR="009E35D2">
        <w:t>eq</w:t>
      </w:r>
      <w:r w:rsidR="00872FC4">
        <w:t xml:space="preserve">uipos eléctricos y </w:t>
      </w:r>
      <w:r w:rsidR="00A8364B">
        <w:t>electro-</w:t>
      </w:r>
      <w:r w:rsidR="00872FC4">
        <w:t>electrónicos</w:t>
      </w:r>
      <w:r w:rsidR="0017246E">
        <w:t xml:space="preserve"> innovadores</w:t>
      </w:r>
      <w:r w:rsidR="00872FC4">
        <w:t xml:space="preserve"> </w:t>
      </w:r>
      <w:r w:rsidR="0017246E">
        <w:t xml:space="preserve">que pueden </w:t>
      </w:r>
      <w:r w:rsidR="00A8364B">
        <w:t>adaptar</w:t>
      </w:r>
      <w:r w:rsidR="0017246E">
        <w:t>se</w:t>
      </w:r>
      <w:r w:rsidR="00A8364B">
        <w:t xml:space="preserve"> a los requerimientos </w:t>
      </w:r>
      <w:r w:rsidR="0017246E">
        <w:t xml:space="preserve">específicos </w:t>
      </w:r>
      <w:r w:rsidR="00A8364B">
        <w:t>de cada sector”.</w:t>
      </w:r>
    </w:p>
    <w:p w14:paraId="375487FA" w14:textId="77777777" w:rsidR="0016112B" w:rsidRDefault="0016112B" w:rsidP="00F531A4">
      <w:pPr>
        <w:spacing w:line="480" w:lineRule="auto"/>
        <w:jc w:val="both"/>
      </w:pPr>
    </w:p>
    <w:p w14:paraId="375487FB" w14:textId="77777777" w:rsidR="0016112B" w:rsidRPr="0016112B" w:rsidRDefault="0016112B" w:rsidP="00F531A4">
      <w:pPr>
        <w:spacing w:line="480" w:lineRule="auto"/>
        <w:jc w:val="both"/>
        <w:rPr>
          <w:i/>
          <w:iCs/>
        </w:rPr>
      </w:pPr>
      <w:r w:rsidRPr="00D15985">
        <w:rPr>
          <w:i/>
          <w:iCs/>
        </w:rPr>
        <w:t xml:space="preserve">Para </w:t>
      </w:r>
      <w:r>
        <w:rPr>
          <w:i/>
          <w:iCs/>
        </w:rPr>
        <w:t>m</w:t>
      </w:r>
      <w:r w:rsidRPr="00407CD6">
        <w:rPr>
          <w:i/>
          <w:iCs/>
        </w:rPr>
        <w:t>á</w:t>
      </w:r>
      <w:r>
        <w:rPr>
          <w:i/>
          <w:iCs/>
        </w:rPr>
        <w:t>s</w:t>
      </w:r>
      <w:r w:rsidRPr="00D15985">
        <w:rPr>
          <w:i/>
          <w:iCs/>
        </w:rPr>
        <w:t xml:space="preserve"> información </w:t>
      </w:r>
      <w:r>
        <w:rPr>
          <w:i/>
          <w:iCs/>
        </w:rPr>
        <w:t>sobre</w:t>
      </w:r>
      <w:r w:rsidRPr="00D15985">
        <w:rPr>
          <w:i/>
          <w:iCs/>
        </w:rPr>
        <w:t xml:space="preserve"> cómo mejorar el rendimiento de sus procesos industriales, WEG IBERIA ofrece productos y equipos eléctricos de calidad y asesoramiento especializado </w:t>
      </w:r>
      <w:r w:rsidR="00592134">
        <w:rPr>
          <w:i/>
          <w:iCs/>
        </w:rPr>
        <w:t xml:space="preserve">para la industria oleícola </w:t>
      </w:r>
      <w:r w:rsidRPr="00D15985">
        <w:rPr>
          <w:i/>
          <w:iCs/>
        </w:rPr>
        <w:t xml:space="preserve">en la página web </w:t>
      </w:r>
      <w:hyperlink r:id="rId17" w:history="1">
        <w:r>
          <w:rPr>
            <w:rStyle w:val="Hyperlink"/>
            <w:i/>
            <w:iCs/>
          </w:rPr>
          <w:t>https://bit.ly/3N1EdqQ</w:t>
        </w:r>
      </w:hyperlink>
      <w:r w:rsidRPr="00D15985">
        <w:rPr>
          <w:i/>
          <w:iCs/>
        </w:rPr>
        <w:t xml:space="preserve">. Para </w:t>
      </w:r>
      <w:r>
        <w:rPr>
          <w:i/>
          <w:iCs/>
        </w:rPr>
        <w:t>m</w:t>
      </w:r>
      <w:r w:rsidRPr="00407CD6">
        <w:rPr>
          <w:i/>
          <w:iCs/>
        </w:rPr>
        <w:t>á</w:t>
      </w:r>
      <w:r>
        <w:rPr>
          <w:i/>
          <w:iCs/>
        </w:rPr>
        <w:t>s</w:t>
      </w:r>
      <w:r w:rsidRPr="00D15985">
        <w:rPr>
          <w:i/>
          <w:iCs/>
        </w:rPr>
        <w:t xml:space="preserve"> información </w:t>
      </w:r>
      <w:r>
        <w:rPr>
          <w:i/>
          <w:iCs/>
        </w:rPr>
        <w:t>sobre</w:t>
      </w:r>
      <w:r w:rsidRPr="00D15985">
        <w:rPr>
          <w:i/>
          <w:iCs/>
        </w:rPr>
        <w:t xml:space="preserve"> los servicios de </w:t>
      </w:r>
      <w:r w:rsidR="00592134">
        <w:rPr>
          <w:i/>
          <w:iCs/>
        </w:rPr>
        <w:t xml:space="preserve">JAR, </w:t>
      </w:r>
      <w:r w:rsidRPr="00D15985">
        <w:rPr>
          <w:i/>
          <w:iCs/>
        </w:rPr>
        <w:t xml:space="preserve">visite </w:t>
      </w:r>
      <w:r w:rsidR="00073021" w:rsidRPr="00073021">
        <w:rPr>
          <w:i/>
          <w:iCs/>
        </w:rPr>
        <w:t>https://www.jarirr.com/</w:t>
      </w:r>
    </w:p>
    <w:p w14:paraId="375487FC" w14:textId="77777777" w:rsidR="00C061AA" w:rsidRPr="00BA1045" w:rsidRDefault="00C061AA" w:rsidP="00C061AA">
      <w:pPr>
        <w:spacing w:line="480" w:lineRule="auto"/>
      </w:pPr>
    </w:p>
    <w:p w14:paraId="375487FD" w14:textId="14778EEB" w:rsidR="00E03D45" w:rsidRPr="00D15985" w:rsidRDefault="00CB6A71" w:rsidP="00E03D45">
      <w:pPr>
        <w:rPr>
          <w:rFonts w:eastAsia="MS Mincho" w:cs="Arial"/>
        </w:rPr>
      </w:pPr>
      <w:r w:rsidRPr="00D15985">
        <w:rPr>
          <w:b/>
          <w:color w:val="4472C4"/>
        </w:rPr>
        <w:t>Fin:</w:t>
      </w:r>
      <w:r w:rsidRPr="00D15985">
        <w:t xml:space="preserve"> </w:t>
      </w:r>
      <w:r w:rsidR="0050440C">
        <w:t>1</w:t>
      </w:r>
      <w:r w:rsidR="00176430">
        <w:t>1</w:t>
      </w:r>
      <w:r w:rsidR="00EE3B4D">
        <w:t>61</w:t>
      </w:r>
      <w:r w:rsidR="00047272">
        <w:t xml:space="preserve"> </w:t>
      </w:r>
      <w:r w:rsidRPr="00D15985">
        <w:t>palabras</w:t>
      </w:r>
    </w:p>
    <w:p w14:paraId="375487FE" w14:textId="77777777" w:rsidR="00E03D45" w:rsidRPr="00D15985" w:rsidRDefault="00E03D45" w:rsidP="008A6A7A">
      <w:pPr>
        <w:rPr>
          <w:rFonts w:eastAsia="MS Mincho"/>
        </w:rPr>
      </w:pPr>
    </w:p>
    <w:p w14:paraId="375487FF" w14:textId="77777777" w:rsidR="00924FCE" w:rsidRPr="00D15985" w:rsidRDefault="00CB6A71" w:rsidP="008A6A7A">
      <w:r w:rsidRPr="00D15985">
        <w:rPr>
          <w:b/>
          <w:color w:val="4472C4"/>
        </w:rPr>
        <w:t>Imagen:</w:t>
      </w:r>
      <w:r w:rsidR="003B3056">
        <w:t>.</w:t>
      </w:r>
    </w:p>
    <w:p w14:paraId="37548800" w14:textId="77777777" w:rsidR="00924FCE" w:rsidRPr="00D15985" w:rsidRDefault="00924FCE" w:rsidP="008A6A7A">
      <w:pPr>
        <w:rPr>
          <w:rFonts w:eastAsia="MS Mincho"/>
        </w:rPr>
      </w:pPr>
    </w:p>
    <w:p w14:paraId="37548801" w14:textId="77777777" w:rsidR="00E03D45" w:rsidRPr="00D15985" w:rsidRDefault="00CB6A71" w:rsidP="008A6A7A">
      <w:r w:rsidRPr="00D15985">
        <w:rPr>
          <w:b/>
          <w:bCs/>
          <w:color w:val="4472C4"/>
        </w:rPr>
        <w:t>Nota del Editor:</w:t>
      </w:r>
      <w:r w:rsidRPr="00D15985">
        <w:rPr>
          <w:b/>
          <w:bCs/>
          <w:color w:val="439639"/>
        </w:rPr>
        <w:t xml:space="preserve"> </w:t>
      </w:r>
      <w:r w:rsidRPr="00D15985">
        <w:t xml:space="preserve">Para mantenerse informado acerca de los últimos comunicados de prensa, artículos de opinión y aplicaciones de productos WEG, visite </w:t>
      </w:r>
      <w:hyperlink r:id="rId18" w:history="1">
        <w:r w:rsidRPr="00D15985">
          <w:rPr>
            <w:rStyle w:val="Hyperlink"/>
          </w:rPr>
          <w:t>https://www.weg.net/institutional/MR/en/all-news/all</w:t>
        </w:r>
      </w:hyperlink>
    </w:p>
    <w:p w14:paraId="37548802" w14:textId="77777777" w:rsidR="00E03D45" w:rsidRPr="00D15985" w:rsidRDefault="00E03D45" w:rsidP="008A6A7A">
      <w:pPr>
        <w:rPr>
          <w:rFonts w:eastAsia="MS Mincho"/>
          <w:b/>
          <w:bCs/>
          <w:color w:val="00529C"/>
        </w:rPr>
      </w:pPr>
    </w:p>
    <w:p w14:paraId="37548803" w14:textId="77777777" w:rsidR="005076D1" w:rsidRPr="006E21E9" w:rsidRDefault="00CB6A71" w:rsidP="006E21E9">
      <w:pPr>
        <w:rPr>
          <w:color w:val="E6950B"/>
          <w:shd w:val="clear" w:color="auto" w:fill="FFFFFF"/>
        </w:rPr>
      </w:pPr>
      <w:r w:rsidRPr="00D15985">
        <w:rPr>
          <w:b/>
          <w:bCs/>
          <w:color w:val="4472C4"/>
        </w:rPr>
        <w:t>Para toda información suplementaria, diríjase a:</w:t>
      </w:r>
      <w:r w:rsidRPr="00D15985">
        <w:rPr>
          <w:b/>
          <w:bCs/>
          <w:color w:val="439639"/>
        </w:rPr>
        <w:t xml:space="preserve"> </w:t>
      </w:r>
      <w:r w:rsidR="006E21E9">
        <w:rPr>
          <w:color w:val="000000"/>
        </w:rPr>
        <w:t>Javier de la Morena</w:t>
      </w:r>
      <w:r w:rsidR="00F15143">
        <w:rPr>
          <w:color w:val="000000"/>
        </w:rPr>
        <w:t>, responsable de grandes cuentas y marketing de WEG Iberia</w:t>
      </w:r>
    </w:p>
    <w:p w14:paraId="37548804" w14:textId="77777777" w:rsidR="00E03D45" w:rsidRPr="00D15985" w:rsidRDefault="00CB6A71" w:rsidP="008A6A7A">
      <w:pPr>
        <w:rPr>
          <w:rFonts w:eastAsia="MS Mincho"/>
          <w:bCs/>
        </w:rPr>
      </w:pPr>
      <w:r w:rsidRPr="00D15985">
        <w:rPr>
          <w:b/>
          <w:color w:val="4472C4"/>
        </w:rPr>
        <w:t>www:</w:t>
      </w:r>
      <w:r w:rsidRPr="00D15985">
        <w:rPr>
          <w:color w:val="FF9933"/>
        </w:rPr>
        <w:t xml:space="preserve"> </w:t>
      </w:r>
      <w:hyperlink r:id="rId19" w:history="1">
        <w:r w:rsidRPr="00D15985">
          <w:rPr>
            <w:rStyle w:val="Hyperlink"/>
          </w:rPr>
          <w:t>www.we</w:t>
        </w:r>
        <w:bookmarkStart w:id="0" w:name="_Hlt27061889"/>
        <w:bookmarkStart w:id="1" w:name="_Hlt27061890"/>
        <w:r w:rsidRPr="00D15985">
          <w:rPr>
            <w:rStyle w:val="Hyperlink"/>
          </w:rPr>
          <w:t>g</w:t>
        </w:r>
        <w:bookmarkEnd w:id="0"/>
        <w:bookmarkEnd w:id="1"/>
        <w:r w:rsidRPr="00D15985">
          <w:rPr>
            <w:rStyle w:val="Hyperlink"/>
          </w:rPr>
          <w:t>.net</w:t>
        </w:r>
      </w:hyperlink>
      <w:r w:rsidRPr="00D15985">
        <w:t xml:space="preserve"> </w:t>
      </w:r>
    </w:p>
    <w:p w14:paraId="37548805" w14:textId="77777777" w:rsidR="00E03D45" w:rsidRPr="00D15985" w:rsidRDefault="00CB6A71" w:rsidP="008A6A7A">
      <w:r w:rsidRPr="00D15985">
        <w:rPr>
          <w:b/>
          <w:color w:val="4472C4"/>
        </w:rPr>
        <w:t>Correo Electrónico:</w:t>
      </w:r>
      <w:r w:rsidRPr="00D15985">
        <w:rPr>
          <w:color w:val="00B4EC"/>
        </w:rPr>
        <w:t xml:space="preserve"> </w:t>
      </w:r>
      <w:hyperlink r:id="rId20" w:history="1">
        <w:r w:rsidR="00F15143">
          <w:rPr>
            <w:rStyle w:val="Hyperlink"/>
          </w:rPr>
          <w:t>jmorena@weg.net</w:t>
        </w:r>
      </w:hyperlink>
    </w:p>
    <w:p w14:paraId="37548806" w14:textId="77777777" w:rsidR="00E03D45" w:rsidRPr="00D15985" w:rsidRDefault="00E03D45" w:rsidP="008A6A7A">
      <w:pPr>
        <w:rPr>
          <w:rFonts w:eastAsia="MS Mincho"/>
          <w:color w:val="0C7289"/>
        </w:rPr>
      </w:pPr>
    </w:p>
    <w:p w14:paraId="37548807" w14:textId="77777777" w:rsidR="00E03D45" w:rsidRPr="001F3E27" w:rsidRDefault="00CB6A71" w:rsidP="008A6A7A">
      <w:pPr>
        <w:rPr>
          <w:rFonts w:eastAsia="MS Mincho"/>
          <w:spacing w:val="-3"/>
          <w:lang w:val="en-GB"/>
        </w:rPr>
      </w:pPr>
      <w:r w:rsidRPr="001F3E27">
        <w:rPr>
          <w:b/>
          <w:bCs/>
          <w:color w:val="4472C4"/>
          <w:lang w:val="en-GB"/>
        </w:rPr>
        <w:t>Consultas de prensa:</w:t>
      </w:r>
      <w:r w:rsidRPr="001F3E27">
        <w:rPr>
          <w:b/>
          <w:bCs/>
          <w:color w:val="00B4EC"/>
          <w:lang w:val="en-GB"/>
        </w:rPr>
        <w:t xml:space="preserve"> </w:t>
      </w:r>
      <w:r w:rsidRPr="001F3E27">
        <w:rPr>
          <w:lang w:val="en-GB"/>
        </w:rPr>
        <w:t>Laura England o Stephanie Wood – Stone Junction Ltd</w:t>
      </w:r>
    </w:p>
    <w:p w14:paraId="37548808" w14:textId="77777777" w:rsidR="00E03D45" w:rsidRPr="001F3E27" w:rsidRDefault="00CB6A71" w:rsidP="008A6A7A">
      <w:pPr>
        <w:rPr>
          <w:rFonts w:eastAsia="MS Mincho"/>
          <w:color w:val="002060"/>
          <w:spacing w:val="-3"/>
          <w:lang w:val="en-GB"/>
        </w:rPr>
      </w:pPr>
      <w:r w:rsidRPr="001F3E27">
        <w:rPr>
          <w:lang w:val="en-GB"/>
        </w:rPr>
        <w:t>1 St Mary's Gate, St Mary's Grove, Stafford, Staffordshire, ST16 2AW, Reino Unido</w:t>
      </w:r>
      <w:r w:rsidRPr="001F3E27">
        <w:rPr>
          <w:lang w:val="en-GB"/>
        </w:rPr>
        <w:br/>
      </w:r>
      <w:r w:rsidRPr="001F3E27">
        <w:rPr>
          <w:b/>
          <w:bCs/>
          <w:color w:val="4472C4"/>
          <w:lang w:val="en-GB"/>
        </w:rPr>
        <w:t>Teléfono:</w:t>
      </w:r>
      <w:r w:rsidRPr="001F3E27">
        <w:rPr>
          <w:color w:val="002060"/>
          <w:lang w:val="en-GB"/>
        </w:rPr>
        <w:t xml:space="preserve"> </w:t>
      </w:r>
      <w:r w:rsidRPr="001F3E27">
        <w:rPr>
          <w:lang w:val="en-GB"/>
        </w:rPr>
        <w:t>+44 (0) 1785 225416</w:t>
      </w:r>
    </w:p>
    <w:p w14:paraId="37548809" w14:textId="77777777" w:rsidR="00E03D45" w:rsidRPr="00890054" w:rsidRDefault="00CB6A71" w:rsidP="008A6A7A">
      <w:pPr>
        <w:rPr>
          <w:rFonts w:eastAsia="MS Mincho"/>
          <w:spacing w:val="-3"/>
        </w:rPr>
      </w:pPr>
      <w:r w:rsidRPr="00890054">
        <w:rPr>
          <w:b/>
          <w:bCs/>
          <w:color w:val="4472C4"/>
        </w:rPr>
        <w:t>Correo Electrónico:</w:t>
      </w:r>
      <w:r w:rsidRPr="00890054">
        <w:rPr>
          <w:color w:val="00B050"/>
        </w:rPr>
        <w:t xml:space="preserve"> </w:t>
      </w:r>
      <w:hyperlink r:id="rId21" w:history="1">
        <w:r w:rsidRPr="00890054">
          <w:rPr>
            <w:rStyle w:val="Hyperlink"/>
          </w:rPr>
          <w:t>laura@stonejunction.co.uk</w:t>
        </w:r>
      </w:hyperlink>
      <w:r w:rsidRPr="00890054">
        <w:t xml:space="preserve"> o </w:t>
      </w:r>
      <w:hyperlink r:id="rId22" w:history="1">
        <w:r w:rsidRPr="00890054">
          <w:rPr>
            <w:rStyle w:val="Hyperlink"/>
          </w:rPr>
          <w:t>stephanie@stonejunction.co.uk</w:t>
        </w:r>
      </w:hyperlink>
      <w:r w:rsidRPr="00890054">
        <w:t xml:space="preserve"> </w:t>
      </w:r>
    </w:p>
    <w:p w14:paraId="3754880A" w14:textId="77777777" w:rsidR="00E03D45" w:rsidRPr="001F3E27" w:rsidRDefault="00CB6A71" w:rsidP="008A6A7A">
      <w:pPr>
        <w:rPr>
          <w:rFonts w:eastAsia="MS Mincho"/>
          <w:spacing w:val="-3"/>
          <w:lang w:val="nl-NL"/>
        </w:rPr>
      </w:pPr>
      <w:r w:rsidRPr="001F3E27">
        <w:rPr>
          <w:b/>
          <w:bCs/>
          <w:color w:val="4472C4"/>
          <w:lang w:val="nl-NL"/>
        </w:rPr>
        <w:t>www:</w:t>
      </w:r>
      <w:r w:rsidRPr="001F3E27">
        <w:rPr>
          <w:color w:val="00B050"/>
          <w:lang w:val="nl-NL"/>
        </w:rPr>
        <w:t xml:space="preserve"> </w:t>
      </w:r>
      <w:hyperlink r:id="rId23" w:history="1">
        <w:r w:rsidRPr="001F3E27">
          <w:rPr>
            <w:rStyle w:val="Hyperlink"/>
            <w:lang w:val="nl-NL"/>
          </w:rPr>
          <w:t>www.stonejunction.co.uk</w:t>
        </w:r>
      </w:hyperlink>
      <w:r w:rsidRPr="001F3E27">
        <w:rPr>
          <w:lang w:val="nl-NL"/>
        </w:rPr>
        <w:t xml:space="preserve">  </w:t>
      </w:r>
    </w:p>
    <w:p w14:paraId="3754880B" w14:textId="77777777" w:rsidR="00E03D45" w:rsidRPr="001F3E27" w:rsidRDefault="00CB6A71" w:rsidP="008A6A7A">
      <w:pPr>
        <w:rPr>
          <w:rFonts w:eastAsia="MS Mincho"/>
          <w:b/>
          <w:bCs/>
          <w:color w:val="CC0000"/>
          <w:spacing w:val="-3"/>
          <w:lang w:val="nl-NL"/>
        </w:rPr>
      </w:pPr>
      <w:r w:rsidRPr="001F3E27">
        <w:rPr>
          <w:b/>
          <w:bCs/>
          <w:color w:val="4472C4"/>
          <w:lang w:val="nl-NL"/>
        </w:rPr>
        <w:t>Blog:</w:t>
      </w:r>
      <w:r w:rsidRPr="001F3E27">
        <w:rPr>
          <w:b/>
          <w:bCs/>
          <w:color w:val="FF9933"/>
          <w:lang w:val="nl-NL"/>
        </w:rPr>
        <w:t xml:space="preserve"> </w:t>
      </w:r>
      <w:hyperlink r:id="rId24" w:history="1">
        <w:r w:rsidRPr="001F3E27">
          <w:rPr>
            <w:rStyle w:val="Hyperlink"/>
            <w:lang w:val="nl-NL"/>
          </w:rPr>
          <w:t>www.stone-junction.blogspot.com</w:t>
        </w:r>
      </w:hyperlink>
      <w:r w:rsidRPr="001F3E27">
        <w:rPr>
          <w:b/>
          <w:bCs/>
          <w:color w:val="CC0000"/>
          <w:lang w:val="nl-NL"/>
        </w:rPr>
        <w:t xml:space="preserve"> </w:t>
      </w:r>
    </w:p>
    <w:p w14:paraId="3754880C" w14:textId="77777777" w:rsidR="00E03D45" w:rsidRPr="001F3E27" w:rsidRDefault="00CB6A71" w:rsidP="008A6A7A">
      <w:pPr>
        <w:rPr>
          <w:rFonts w:eastAsia="MS Mincho"/>
          <w:bCs/>
          <w:color w:val="002060"/>
          <w:spacing w:val="-3"/>
          <w:lang w:val="nl-NL"/>
        </w:rPr>
      </w:pPr>
      <w:r w:rsidRPr="001F3E27">
        <w:rPr>
          <w:b/>
          <w:bCs/>
          <w:color w:val="4472C4"/>
          <w:lang w:val="nl-NL"/>
        </w:rPr>
        <w:t>Twitter:</w:t>
      </w:r>
      <w:r w:rsidRPr="001F3E27">
        <w:rPr>
          <w:b/>
          <w:bCs/>
          <w:color w:val="00529C"/>
          <w:lang w:val="nl-NL"/>
        </w:rPr>
        <w:t xml:space="preserve"> </w:t>
      </w:r>
      <w:hyperlink r:id="rId25" w:history="1">
        <w:r w:rsidRPr="001F3E27">
          <w:rPr>
            <w:rStyle w:val="Hyperlink"/>
            <w:lang w:val="nl-NL"/>
          </w:rPr>
          <w:t>www.twitter.com/StoneJunctionPR</w:t>
        </w:r>
      </w:hyperlink>
    </w:p>
    <w:p w14:paraId="3754880D" w14:textId="77777777" w:rsidR="00E03D45" w:rsidRPr="001F3E27" w:rsidRDefault="00CB6A71" w:rsidP="008A6A7A">
      <w:pPr>
        <w:rPr>
          <w:rFonts w:eastAsia="MS Mincho"/>
          <w:bCs/>
          <w:color w:val="002060"/>
          <w:spacing w:val="-3"/>
          <w:lang w:val="en-GB"/>
        </w:rPr>
      </w:pPr>
      <w:r w:rsidRPr="001F3E27">
        <w:rPr>
          <w:b/>
          <w:bCs/>
          <w:color w:val="4472C4"/>
          <w:lang w:val="en-GB"/>
        </w:rPr>
        <w:t>Facebook:</w:t>
      </w:r>
      <w:r w:rsidRPr="001F3E27">
        <w:rPr>
          <w:b/>
          <w:bCs/>
          <w:color w:val="00B050"/>
          <w:lang w:val="en-GB"/>
        </w:rPr>
        <w:t xml:space="preserve"> </w:t>
      </w:r>
      <w:hyperlink r:id="rId26" w:history="1">
        <w:r w:rsidRPr="001F3E27">
          <w:rPr>
            <w:rStyle w:val="Hyperlink"/>
            <w:lang w:val="en-GB"/>
          </w:rPr>
          <w:t>http://www.facebook.com/technicalPR</w:t>
        </w:r>
      </w:hyperlink>
    </w:p>
    <w:p w14:paraId="3754880E" w14:textId="77777777" w:rsidR="00E03D45" w:rsidRPr="00D35E6D" w:rsidRDefault="00CB6A71" w:rsidP="008A6A7A">
      <w:pPr>
        <w:rPr>
          <w:rFonts w:eastAsia="MS Mincho"/>
          <w:b/>
          <w:bCs/>
          <w:color w:val="002060"/>
          <w:spacing w:val="-3"/>
          <w:lang w:val="de-DE"/>
        </w:rPr>
      </w:pPr>
      <w:r w:rsidRPr="00D35E6D">
        <w:rPr>
          <w:b/>
          <w:bCs/>
          <w:color w:val="4472C4"/>
          <w:lang w:val="de-DE"/>
        </w:rPr>
        <w:t>LinkedIn:</w:t>
      </w:r>
      <w:r w:rsidRPr="00D35E6D">
        <w:rPr>
          <w:color w:val="4472C4"/>
          <w:lang w:val="de-DE"/>
        </w:rPr>
        <w:t xml:space="preserve"> </w:t>
      </w:r>
      <w:hyperlink r:id="rId27" w:history="1">
        <w:r w:rsidRPr="00D35E6D">
          <w:rPr>
            <w:rStyle w:val="Hyperlink"/>
            <w:lang w:val="de-DE"/>
          </w:rPr>
          <w:t>https://www.linkedin.com/company/stone-junction-ltd</w:t>
        </w:r>
      </w:hyperlink>
    </w:p>
    <w:p w14:paraId="3754880F" w14:textId="77777777" w:rsidR="00E03D45" w:rsidRPr="00D35E6D" w:rsidRDefault="00E03D45" w:rsidP="008A6A7A">
      <w:pPr>
        <w:rPr>
          <w:rFonts w:eastAsia="MS Mincho"/>
          <w:b/>
          <w:bCs/>
          <w:color w:val="439639"/>
          <w:lang w:val="de-DE"/>
        </w:rPr>
      </w:pPr>
    </w:p>
    <w:p w14:paraId="37548810" w14:textId="77777777" w:rsidR="00382C38" w:rsidRPr="00D15985" w:rsidRDefault="00CB6A71" w:rsidP="00382C38">
      <w:pPr>
        <w:pStyle w:val="NormalWeb"/>
        <w:jc w:val="both"/>
        <w:rPr>
          <w:rFonts w:ascii="Arial" w:hAnsi="Arial" w:cs="Arial"/>
        </w:rPr>
      </w:pPr>
      <w:r w:rsidRPr="00D15985">
        <w:rPr>
          <w:rFonts w:ascii="Arial" w:hAnsi="Arial"/>
          <w:b/>
          <w:bCs/>
          <w:color w:val="4472C4"/>
        </w:rPr>
        <w:t>Acerca de WEG</w:t>
      </w:r>
      <w:r w:rsidRPr="00D15985">
        <w:rPr>
          <w:rFonts w:ascii="Arial" w:hAnsi="Arial"/>
          <w:color w:val="2D2B2B"/>
          <w:shd w:val="clear" w:color="auto" w:fill="FFFFFF"/>
        </w:rPr>
        <w:t xml:space="preserve"> </w:t>
      </w:r>
      <w:r w:rsidRPr="00D15985">
        <w:rPr>
          <w:rFonts w:ascii="Arial" w:hAnsi="Arial"/>
        </w:rPr>
        <w:t>Fundada en 1961, WEG es un fabricante de equipos eléctricos y mecánicos para sectores industriales en todo el mundo. Con centros de fabricación en 12 países y presencia en más de 135 países, la empresa tiene más de 33</w:t>
      </w:r>
      <w:r w:rsidR="00793BE4">
        <w:rPr>
          <w:rFonts w:ascii="Arial" w:hAnsi="Arial"/>
        </w:rPr>
        <w:t>.</w:t>
      </w:r>
      <w:r w:rsidRPr="00D15985">
        <w:rPr>
          <w:rFonts w:ascii="Arial" w:hAnsi="Arial"/>
        </w:rPr>
        <w:t xml:space="preserve">000 empleados de todo el mundo, con ingresos netos en 2020 de </w:t>
      </w:r>
      <w:r w:rsidR="0050627C">
        <w:rPr>
          <w:rFonts w:ascii="Arial" w:hAnsi="Arial"/>
        </w:rPr>
        <w:t>3</w:t>
      </w:r>
      <w:r w:rsidR="00793BE4">
        <w:rPr>
          <w:rFonts w:ascii="Arial" w:hAnsi="Arial"/>
        </w:rPr>
        <w:t>.330</w:t>
      </w:r>
      <w:r w:rsidRPr="00D15985">
        <w:rPr>
          <w:rFonts w:ascii="Arial" w:hAnsi="Arial"/>
        </w:rPr>
        <w:t xml:space="preserve"> millones de </w:t>
      </w:r>
      <w:r w:rsidR="0050627C">
        <w:rPr>
          <w:rFonts w:ascii="Arial" w:hAnsi="Arial"/>
        </w:rPr>
        <w:t>euros</w:t>
      </w:r>
      <w:r w:rsidRPr="00D15985">
        <w:rPr>
          <w:rFonts w:ascii="Arial" w:hAnsi="Arial"/>
        </w:rPr>
        <w:t>.</w:t>
      </w:r>
    </w:p>
    <w:p w14:paraId="37548811" w14:textId="77777777" w:rsidR="00382C38" w:rsidRPr="00D15985" w:rsidRDefault="00CB6A71" w:rsidP="00382C38">
      <w:pPr>
        <w:pStyle w:val="NormalWeb"/>
        <w:jc w:val="both"/>
        <w:rPr>
          <w:rFonts w:ascii="Arial" w:hAnsi="Arial" w:cs="Arial"/>
        </w:rPr>
      </w:pPr>
      <w:r w:rsidRPr="00D15985">
        <w:rPr>
          <w:rFonts w:ascii="Arial" w:hAnsi="Arial"/>
        </w:rPr>
        <w:lastRenderedPageBreak/>
        <w:t>Con una oferta de productos y sistemas de alto rendimiento para muy diversos sectores</w:t>
      </w:r>
      <w:r w:rsidR="00B477E9">
        <w:rPr>
          <w:rFonts w:ascii="Arial" w:hAnsi="Arial"/>
        </w:rPr>
        <w:t xml:space="preserve"> industriales</w:t>
      </w:r>
      <w:r w:rsidRPr="00D15985">
        <w:rPr>
          <w:rFonts w:ascii="Arial" w:hAnsi="Arial"/>
        </w:rPr>
        <w:t xml:space="preserve">, entre ellos, agua, acero, papel, petróleo y gas natural, y minería, WEG mantiene un constante desarrollo técnico para responder a las importantes exigencias </w:t>
      </w:r>
      <w:r w:rsidR="00B16ED1">
        <w:rPr>
          <w:rFonts w:ascii="Arial" w:hAnsi="Arial"/>
        </w:rPr>
        <w:t>de</w:t>
      </w:r>
      <w:r w:rsidRPr="00D15985">
        <w:rPr>
          <w:rFonts w:ascii="Arial" w:hAnsi="Arial"/>
        </w:rPr>
        <w:t xml:space="preserve"> campos como el rendimiento energético, las energías renovables, la sostenibilidad y la movilidad eléctrica. Para </w:t>
      </w:r>
      <w:r w:rsidR="00B16ED1">
        <w:rPr>
          <w:rFonts w:ascii="Arial" w:hAnsi="Arial"/>
        </w:rPr>
        <w:t>m</w:t>
      </w:r>
      <w:r w:rsidR="00B16ED1" w:rsidRPr="00B16ED1">
        <w:rPr>
          <w:rFonts w:ascii="Arial" w:hAnsi="Arial"/>
        </w:rPr>
        <w:t>á</w:t>
      </w:r>
      <w:r w:rsidR="00B16ED1">
        <w:rPr>
          <w:rFonts w:ascii="Arial" w:hAnsi="Arial"/>
        </w:rPr>
        <w:t>s</w:t>
      </w:r>
      <w:r w:rsidRPr="00D15985">
        <w:rPr>
          <w:rFonts w:ascii="Arial" w:hAnsi="Arial"/>
        </w:rPr>
        <w:t xml:space="preserve"> información, visite </w:t>
      </w:r>
      <w:hyperlink r:id="rId28" w:history="1">
        <w:r w:rsidRPr="00D15985">
          <w:rPr>
            <w:rStyle w:val="Hyperlink"/>
            <w:rFonts w:ascii="Arial" w:hAnsi="Arial"/>
          </w:rPr>
          <w:t>www.weg.net</w:t>
        </w:r>
      </w:hyperlink>
      <w:r w:rsidRPr="00D15985">
        <w:rPr>
          <w:rFonts w:ascii="Arial" w:hAnsi="Arial"/>
        </w:rPr>
        <w:t>.</w:t>
      </w:r>
    </w:p>
    <w:p w14:paraId="37548812" w14:textId="77777777" w:rsidR="008A6A7A" w:rsidRPr="00D15985" w:rsidRDefault="008A6A7A" w:rsidP="00E03D45">
      <w:pPr>
        <w:rPr>
          <w:rFonts w:cs="Arial"/>
          <w:bCs/>
        </w:rPr>
      </w:pPr>
    </w:p>
    <w:p w14:paraId="37548813" w14:textId="6427A6E9" w:rsidR="00E03D45" w:rsidRPr="00D15985" w:rsidRDefault="00CB6A71" w:rsidP="00E03D45">
      <w:pPr>
        <w:rPr>
          <w:rFonts w:eastAsia="MS Mincho" w:cs="Arial"/>
          <w:b/>
          <w:spacing w:val="-3"/>
        </w:rPr>
      </w:pPr>
      <w:r w:rsidRPr="00D15985">
        <w:rPr>
          <w:b/>
          <w:bCs/>
          <w:color w:val="4472C4"/>
        </w:rPr>
        <w:t>Ref:</w:t>
      </w:r>
      <w:r w:rsidRPr="00D15985">
        <w:t xml:space="preserve"> WEG</w:t>
      </w:r>
      <w:r w:rsidR="00AB30DC">
        <w:t>8</w:t>
      </w:r>
      <w:r w:rsidR="001902DB">
        <w:t>8</w:t>
      </w:r>
      <w:r w:rsidR="002570C9">
        <w:t>0</w:t>
      </w:r>
      <w:r w:rsidRPr="00D15985">
        <w:t>/0</w:t>
      </w:r>
      <w:r w:rsidR="00EE3B4D">
        <w:t>9</w:t>
      </w:r>
      <w:r w:rsidRPr="00D15985">
        <w:t>/2</w:t>
      </w:r>
      <w:r w:rsidR="00F46AB5">
        <w:t>3</w:t>
      </w:r>
    </w:p>
    <w:p w14:paraId="37548814" w14:textId="77777777" w:rsidR="00B86E1F" w:rsidRPr="00D15985" w:rsidRDefault="00B86E1F" w:rsidP="00E03D45">
      <w:pPr>
        <w:rPr>
          <w:rFonts w:eastAsia="MS Mincho" w:cs="Arial"/>
          <w:b/>
          <w:spacing w:val="-3"/>
        </w:rPr>
      </w:pPr>
    </w:p>
    <w:sectPr w:rsidR="00B86E1F" w:rsidRPr="00D15985" w:rsidSect="006D0EBA">
      <w:headerReference w:type="first" r:id="rId29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E80AD" w14:textId="77777777" w:rsidR="00652941" w:rsidRDefault="00652941">
      <w:r>
        <w:separator/>
      </w:r>
    </w:p>
  </w:endnote>
  <w:endnote w:type="continuationSeparator" w:id="0">
    <w:p w14:paraId="3D3F1F18" w14:textId="77777777" w:rsidR="00652941" w:rsidRDefault="00652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6F1BA" w14:textId="77777777" w:rsidR="00652941" w:rsidRDefault="00652941">
      <w:r>
        <w:separator/>
      </w:r>
    </w:p>
  </w:footnote>
  <w:footnote w:type="continuationSeparator" w:id="0">
    <w:p w14:paraId="321886DE" w14:textId="77777777" w:rsidR="00652941" w:rsidRDefault="006529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4881B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876117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46FD"/>
    <w:rsid w:val="00007361"/>
    <w:rsid w:val="00012707"/>
    <w:rsid w:val="00013271"/>
    <w:rsid w:val="000226A1"/>
    <w:rsid w:val="00023001"/>
    <w:rsid w:val="0002304E"/>
    <w:rsid w:val="000245BC"/>
    <w:rsid w:val="00024983"/>
    <w:rsid w:val="00025191"/>
    <w:rsid w:val="000258AC"/>
    <w:rsid w:val="00027D32"/>
    <w:rsid w:val="00030E70"/>
    <w:rsid w:val="000336E5"/>
    <w:rsid w:val="000410D9"/>
    <w:rsid w:val="000429AD"/>
    <w:rsid w:val="00045BF8"/>
    <w:rsid w:val="00047097"/>
    <w:rsid w:val="00047272"/>
    <w:rsid w:val="00047AD8"/>
    <w:rsid w:val="0005012E"/>
    <w:rsid w:val="000501E8"/>
    <w:rsid w:val="00053BE9"/>
    <w:rsid w:val="0005604D"/>
    <w:rsid w:val="00056835"/>
    <w:rsid w:val="000713E1"/>
    <w:rsid w:val="00073021"/>
    <w:rsid w:val="00074741"/>
    <w:rsid w:val="0008222E"/>
    <w:rsid w:val="00083D63"/>
    <w:rsid w:val="00084D99"/>
    <w:rsid w:val="000851D7"/>
    <w:rsid w:val="0009102D"/>
    <w:rsid w:val="000A1523"/>
    <w:rsid w:val="000A7418"/>
    <w:rsid w:val="000B12D6"/>
    <w:rsid w:val="000B3934"/>
    <w:rsid w:val="000B4233"/>
    <w:rsid w:val="000B5412"/>
    <w:rsid w:val="000B5569"/>
    <w:rsid w:val="000C246D"/>
    <w:rsid w:val="000C2851"/>
    <w:rsid w:val="000D6C36"/>
    <w:rsid w:val="000E39C8"/>
    <w:rsid w:val="000F1248"/>
    <w:rsid w:val="000F1C6B"/>
    <w:rsid w:val="000F6F6B"/>
    <w:rsid w:val="000F78F9"/>
    <w:rsid w:val="000F7CDE"/>
    <w:rsid w:val="00103348"/>
    <w:rsid w:val="0010339A"/>
    <w:rsid w:val="00104B9B"/>
    <w:rsid w:val="001079D3"/>
    <w:rsid w:val="00113236"/>
    <w:rsid w:val="00116D3F"/>
    <w:rsid w:val="001228F8"/>
    <w:rsid w:val="001230DA"/>
    <w:rsid w:val="00123508"/>
    <w:rsid w:val="00127D3B"/>
    <w:rsid w:val="00137D1E"/>
    <w:rsid w:val="0014365D"/>
    <w:rsid w:val="00144ADA"/>
    <w:rsid w:val="001460C3"/>
    <w:rsid w:val="0015200B"/>
    <w:rsid w:val="0015528B"/>
    <w:rsid w:val="00155C9B"/>
    <w:rsid w:val="0016112B"/>
    <w:rsid w:val="00165FE6"/>
    <w:rsid w:val="0017246E"/>
    <w:rsid w:val="001749B1"/>
    <w:rsid w:val="00176430"/>
    <w:rsid w:val="00180555"/>
    <w:rsid w:val="00183826"/>
    <w:rsid w:val="00185AA9"/>
    <w:rsid w:val="001902DB"/>
    <w:rsid w:val="00191A5F"/>
    <w:rsid w:val="00191B3C"/>
    <w:rsid w:val="00192242"/>
    <w:rsid w:val="001A056C"/>
    <w:rsid w:val="001A1665"/>
    <w:rsid w:val="001A4B25"/>
    <w:rsid w:val="001A5D96"/>
    <w:rsid w:val="001B13CF"/>
    <w:rsid w:val="001B232A"/>
    <w:rsid w:val="001B2D8F"/>
    <w:rsid w:val="001B3B3D"/>
    <w:rsid w:val="001B4144"/>
    <w:rsid w:val="001C062A"/>
    <w:rsid w:val="001C18F4"/>
    <w:rsid w:val="001C1EA6"/>
    <w:rsid w:val="001C5CE8"/>
    <w:rsid w:val="001D23C2"/>
    <w:rsid w:val="001D35D1"/>
    <w:rsid w:val="001D6804"/>
    <w:rsid w:val="001D6E90"/>
    <w:rsid w:val="001D7569"/>
    <w:rsid w:val="001E1DA7"/>
    <w:rsid w:val="001E51C3"/>
    <w:rsid w:val="001F05D5"/>
    <w:rsid w:val="001F3E27"/>
    <w:rsid w:val="00206003"/>
    <w:rsid w:val="002066CC"/>
    <w:rsid w:val="002117E6"/>
    <w:rsid w:val="002141D0"/>
    <w:rsid w:val="002143A4"/>
    <w:rsid w:val="002239F2"/>
    <w:rsid w:val="00224DF8"/>
    <w:rsid w:val="002264BE"/>
    <w:rsid w:val="00232FF8"/>
    <w:rsid w:val="00236E2B"/>
    <w:rsid w:val="00237C2F"/>
    <w:rsid w:val="00237FBF"/>
    <w:rsid w:val="00243120"/>
    <w:rsid w:val="0024341B"/>
    <w:rsid w:val="002459A4"/>
    <w:rsid w:val="00256006"/>
    <w:rsid w:val="00256471"/>
    <w:rsid w:val="002570C9"/>
    <w:rsid w:val="00261C91"/>
    <w:rsid w:val="0026326F"/>
    <w:rsid w:val="0026352C"/>
    <w:rsid w:val="00263F7D"/>
    <w:rsid w:val="002729EE"/>
    <w:rsid w:val="00277EA2"/>
    <w:rsid w:val="002800E2"/>
    <w:rsid w:val="0028182E"/>
    <w:rsid w:val="002818AE"/>
    <w:rsid w:val="00281E61"/>
    <w:rsid w:val="00282F31"/>
    <w:rsid w:val="002861D0"/>
    <w:rsid w:val="00287190"/>
    <w:rsid w:val="00287CFD"/>
    <w:rsid w:val="00294BA5"/>
    <w:rsid w:val="002A1459"/>
    <w:rsid w:val="002A4040"/>
    <w:rsid w:val="002A4472"/>
    <w:rsid w:val="002B2F32"/>
    <w:rsid w:val="002B52F7"/>
    <w:rsid w:val="002B5A47"/>
    <w:rsid w:val="002C0DA7"/>
    <w:rsid w:val="002C4A31"/>
    <w:rsid w:val="002C5F4C"/>
    <w:rsid w:val="002D310D"/>
    <w:rsid w:val="002D6091"/>
    <w:rsid w:val="002E58A3"/>
    <w:rsid w:val="002E7345"/>
    <w:rsid w:val="002F3680"/>
    <w:rsid w:val="002F752B"/>
    <w:rsid w:val="002F7CEB"/>
    <w:rsid w:val="0030281F"/>
    <w:rsid w:val="00302AA3"/>
    <w:rsid w:val="00303B57"/>
    <w:rsid w:val="00307DFD"/>
    <w:rsid w:val="00312C66"/>
    <w:rsid w:val="00315081"/>
    <w:rsid w:val="00321007"/>
    <w:rsid w:val="00322D46"/>
    <w:rsid w:val="00322DA2"/>
    <w:rsid w:val="00331F15"/>
    <w:rsid w:val="00344041"/>
    <w:rsid w:val="00344857"/>
    <w:rsid w:val="00351818"/>
    <w:rsid w:val="00356AF7"/>
    <w:rsid w:val="00363062"/>
    <w:rsid w:val="003646FD"/>
    <w:rsid w:val="003708FC"/>
    <w:rsid w:val="0037454F"/>
    <w:rsid w:val="00380764"/>
    <w:rsid w:val="0038110E"/>
    <w:rsid w:val="00382C38"/>
    <w:rsid w:val="00387BB5"/>
    <w:rsid w:val="00392623"/>
    <w:rsid w:val="003968BB"/>
    <w:rsid w:val="00396D46"/>
    <w:rsid w:val="00396E80"/>
    <w:rsid w:val="00397C9C"/>
    <w:rsid w:val="003A7BBA"/>
    <w:rsid w:val="003B3056"/>
    <w:rsid w:val="003B3F17"/>
    <w:rsid w:val="003B6C38"/>
    <w:rsid w:val="003C548D"/>
    <w:rsid w:val="003C6B69"/>
    <w:rsid w:val="003D0359"/>
    <w:rsid w:val="003D042A"/>
    <w:rsid w:val="003E3954"/>
    <w:rsid w:val="003E48FD"/>
    <w:rsid w:val="003E4A09"/>
    <w:rsid w:val="003E5474"/>
    <w:rsid w:val="003F2246"/>
    <w:rsid w:val="003F376C"/>
    <w:rsid w:val="004046B9"/>
    <w:rsid w:val="00407CD6"/>
    <w:rsid w:val="00410B0F"/>
    <w:rsid w:val="00415F88"/>
    <w:rsid w:val="004225DF"/>
    <w:rsid w:val="0042533B"/>
    <w:rsid w:val="0042614F"/>
    <w:rsid w:val="0043095F"/>
    <w:rsid w:val="00434C59"/>
    <w:rsid w:val="00442BC6"/>
    <w:rsid w:val="00450B40"/>
    <w:rsid w:val="0045270D"/>
    <w:rsid w:val="0046178E"/>
    <w:rsid w:val="0046290A"/>
    <w:rsid w:val="00463485"/>
    <w:rsid w:val="00472199"/>
    <w:rsid w:val="004730D4"/>
    <w:rsid w:val="00477131"/>
    <w:rsid w:val="00477F89"/>
    <w:rsid w:val="00481AD1"/>
    <w:rsid w:val="00484522"/>
    <w:rsid w:val="00484E43"/>
    <w:rsid w:val="00486B11"/>
    <w:rsid w:val="00492E4F"/>
    <w:rsid w:val="004948DB"/>
    <w:rsid w:val="00495214"/>
    <w:rsid w:val="00497333"/>
    <w:rsid w:val="004977E1"/>
    <w:rsid w:val="004A233B"/>
    <w:rsid w:val="004A2AA0"/>
    <w:rsid w:val="004A35C9"/>
    <w:rsid w:val="004C1F60"/>
    <w:rsid w:val="004D022B"/>
    <w:rsid w:val="004D1123"/>
    <w:rsid w:val="004D175F"/>
    <w:rsid w:val="004D31D0"/>
    <w:rsid w:val="004E14CB"/>
    <w:rsid w:val="004E3995"/>
    <w:rsid w:val="004E4635"/>
    <w:rsid w:val="004E49C2"/>
    <w:rsid w:val="004E5D5D"/>
    <w:rsid w:val="004F2DED"/>
    <w:rsid w:val="004F2F33"/>
    <w:rsid w:val="004F3B86"/>
    <w:rsid w:val="004F7324"/>
    <w:rsid w:val="00500E9F"/>
    <w:rsid w:val="0050440C"/>
    <w:rsid w:val="0050564C"/>
    <w:rsid w:val="0050627C"/>
    <w:rsid w:val="00506BDA"/>
    <w:rsid w:val="005076D1"/>
    <w:rsid w:val="00511BA2"/>
    <w:rsid w:val="005141D1"/>
    <w:rsid w:val="00517C38"/>
    <w:rsid w:val="00521495"/>
    <w:rsid w:val="00522573"/>
    <w:rsid w:val="00524B55"/>
    <w:rsid w:val="00537C98"/>
    <w:rsid w:val="0054163E"/>
    <w:rsid w:val="00541EA4"/>
    <w:rsid w:val="00542121"/>
    <w:rsid w:val="005429C3"/>
    <w:rsid w:val="005466A3"/>
    <w:rsid w:val="00551987"/>
    <w:rsid w:val="00554B70"/>
    <w:rsid w:val="00560293"/>
    <w:rsid w:val="00561907"/>
    <w:rsid w:val="00562928"/>
    <w:rsid w:val="005645DB"/>
    <w:rsid w:val="00570CCF"/>
    <w:rsid w:val="00575480"/>
    <w:rsid w:val="005757F3"/>
    <w:rsid w:val="00580101"/>
    <w:rsid w:val="005812B3"/>
    <w:rsid w:val="005872F0"/>
    <w:rsid w:val="00592134"/>
    <w:rsid w:val="00595EF3"/>
    <w:rsid w:val="005973B5"/>
    <w:rsid w:val="005A01E6"/>
    <w:rsid w:val="005A6EB3"/>
    <w:rsid w:val="005B0C0A"/>
    <w:rsid w:val="005B3368"/>
    <w:rsid w:val="005C3A2D"/>
    <w:rsid w:val="005C3DF8"/>
    <w:rsid w:val="005C5EA7"/>
    <w:rsid w:val="005C72BE"/>
    <w:rsid w:val="005C7EB5"/>
    <w:rsid w:val="005D3CC4"/>
    <w:rsid w:val="005D6041"/>
    <w:rsid w:val="005D69E2"/>
    <w:rsid w:val="005E13F1"/>
    <w:rsid w:val="005E23CB"/>
    <w:rsid w:val="005F0A68"/>
    <w:rsid w:val="006013E9"/>
    <w:rsid w:val="006016CB"/>
    <w:rsid w:val="00607DE6"/>
    <w:rsid w:val="0061053B"/>
    <w:rsid w:val="00610BFF"/>
    <w:rsid w:val="006114AE"/>
    <w:rsid w:val="00612FAB"/>
    <w:rsid w:val="006131E6"/>
    <w:rsid w:val="006154AA"/>
    <w:rsid w:val="0063040A"/>
    <w:rsid w:val="0063195B"/>
    <w:rsid w:val="006320A8"/>
    <w:rsid w:val="006400CF"/>
    <w:rsid w:val="0064285E"/>
    <w:rsid w:val="00650CC7"/>
    <w:rsid w:val="00652941"/>
    <w:rsid w:val="00653ACE"/>
    <w:rsid w:val="006623E0"/>
    <w:rsid w:val="00663468"/>
    <w:rsid w:val="0066479F"/>
    <w:rsid w:val="0067793D"/>
    <w:rsid w:val="0068004F"/>
    <w:rsid w:val="00681CED"/>
    <w:rsid w:val="00684254"/>
    <w:rsid w:val="00685357"/>
    <w:rsid w:val="00685A84"/>
    <w:rsid w:val="00687334"/>
    <w:rsid w:val="00687BC8"/>
    <w:rsid w:val="00687C41"/>
    <w:rsid w:val="006A201B"/>
    <w:rsid w:val="006A37A4"/>
    <w:rsid w:val="006B0EF7"/>
    <w:rsid w:val="006B6B55"/>
    <w:rsid w:val="006B7A4C"/>
    <w:rsid w:val="006C325B"/>
    <w:rsid w:val="006C405D"/>
    <w:rsid w:val="006C5423"/>
    <w:rsid w:val="006D0A99"/>
    <w:rsid w:val="006D0EBA"/>
    <w:rsid w:val="006E21E9"/>
    <w:rsid w:val="006E3673"/>
    <w:rsid w:val="006E4647"/>
    <w:rsid w:val="006F1E40"/>
    <w:rsid w:val="006F4B33"/>
    <w:rsid w:val="006F6500"/>
    <w:rsid w:val="006F6600"/>
    <w:rsid w:val="006F7517"/>
    <w:rsid w:val="00701776"/>
    <w:rsid w:val="0070272E"/>
    <w:rsid w:val="00707E65"/>
    <w:rsid w:val="00711926"/>
    <w:rsid w:val="00711DC0"/>
    <w:rsid w:val="00717681"/>
    <w:rsid w:val="00721044"/>
    <w:rsid w:val="007240C1"/>
    <w:rsid w:val="00726635"/>
    <w:rsid w:val="00726E08"/>
    <w:rsid w:val="0073657C"/>
    <w:rsid w:val="00737F3E"/>
    <w:rsid w:val="00742C9D"/>
    <w:rsid w:val="00746390"/>
    <w:rsid w:val="0075696A"/>
    <w:rsid w:val="00756BC9"/>
    <w:rsid w:val="00762396"/>
    <w:rsid w:val="00763095"/>
    <w:rsid w:val="007651A3"/>
    <w:rsid w:val="00765497"/>
    <w:rsid w:val="00765559"/>
    <w:rsid w:val="00776DC6"/>
    <w:rsid w:val="00777A3B"/>
    <w:rsid w:val="00780E91"/>
    <w:rsid w:val="00780F59"/>
    <w:rsid w:val="007810FA"/>
    <w:rsid w:val="00793BE4"/>
    <w:rsid w:val="00797C71"/>
    <w:rsid w:val="007A111E"/>
    <w:rsid w:val="007A656C"/>
    <w:rsid w:val="007B1CF8"/>
    <w:rsid w:val="007B1F84"/>
    <w:rsid w:val="007B2663"/>
    <w:rsid w:val="007B7E33"/>
    <w:rsid w:val="007C6307"/>
    <w:rsid w:val="007D40CB"/>
    <w:rsid w:val="007D72E6"/>
    <w:rsid w:val="007E07B0"/>
    <w:rsid w:val="007E1F4B"/>
    <w:rsid w:val="007E5B66"/>
    <w:rsid w:val="007F6C90"/>
    <w:rsid w:val="008041FE"/>
    <w:rsid w:val="0080445F"/>
    <w:rsid w:val="00806994"/>
    <w:rsid w:val="00814E73"/>
    <w:rsid w:val="00815682"/>
    <w:rsid w:val="008218EF"/>
    <w:rsid w:val="00824632"/>
    <w:rsid w:val="008260B1"/>
    <w:rsid w:val="00832D4C"/>
    <w:rsid w:val="008473AE"/>
    <w:rsid w:val="00850BEE"/>
    <w:rsid w:val="00857350"/>
    <w:rsid w:val="008575DB"/>
    <w:rsid w:val="00862DB5"/>
    <w:rsid w:val="0086303E"/>
    <w:rsid w:val="00864F16"/>
    <w:rsid w:val="00872DB5"/>
    <w:rsid w:val="00872FC4"/>
    <w:rsid w:val="00880511"/>
    <w:rsid w:val="008850A4"/>
    <w:rsid w:val="00890054"/>
    <w:rsid w:val="00892C2C"/>
    <w:rsid w:val="008942DE"/>
    <w:rsid w:val="00897B18"/>
    <w:rsid w:val="008A2BC0"/>
    <w:rsid w:val="008A47DA"/>
    <w:rsid w:val="008A4F8D"/>
    <w:rsid w:val="008A544F"/>
    <w:rsid w:val="008A6A7A"/>
    <w:rsid w:val="008A7FA9"/>
    <w:rsid w:val="008B318D"/>
    <w:rsid w:val="008B7546"/>
    <w:rsid w:val="008C0B46"/>
    <w:rsid w:val="008D10F8"/>
    <w:rsid w:val="008D1E1B"/>
    <w:rsid w:val="008D2A34"/>
    <w:rsid w:val="008D381D"/>
    <w:rsid w:val="008D4E8D"/>
    <w:rsid w:val="008D5F34"/>
    <w:rsid w:val="008D63D5"/>
    <w:rsid w:val="008E2E81"/>
    <w:rsid w:val="008F15B7"/>
    <w:rsid w:val="008F2FEC"/>
    <w:rsid w:val="008F5C11"/>
    <w:rsid w:val="009032A2"/>
    <w:rsid w:val="00903C6A"/>
    <w:rsid w:val="00910E33"/>
    <w:rsid w:val="0091260D"/>
    <w:rsid w:val="0091695C"/>
    <w:rsid w:val="009213B5"/>
    <w:rsid w:val="00924FCE"/>
    <w:rsid w:val="00931506"/>
    <w:rsid w:val="00952F23"/>
    <w:rsid w:val="00956F3A"/>
    <w:rsid w:val="00961EDA"/>
    <w:rsid w:val="00965CDB"/>
    <w:rsid w:val="009701B9"/>
    <w:rsid w:val="00970DF4"/>
    <w:rsid w:val="00982E5A"/>
    <w:rsid w:val="009844DB"/>
    <w:rsid w:val="00984FF9"/>
    <w:rsid w:val="009861AD"/>
    <w:rsid w:val="00986365"/>
    <w:rsid w:val="00993940"/>
    <w:rsid w:val="00995847"/>
    <w:rsid w:val="009A03B4"/>
    <w:rsid w:val="009A056A"/>
    <w:rsid w:val="009A17F2"/>
    <w:rsid w:val="009A23AC"/>
    <w:rsid w:val="009A48EA"/>
    <w:rsid w:val="009B0485"/>
    <w:rsid w:val="009B1728"/>
    <w:rsid w:val="009B518D"/>
    <w:rsid w:val="009B5676"/>
    <w:rsid w:val="009C10C9"/>
    <w:rsid w:val="009C3B15"/>
    <w:rsid w:val="009C47E0"/>
    <w:rsid w:val="009D7744"/>
    <w:rsid w:val="009E213F"/>
    <w:rsid w:val="009E35D2"/>
    <w:rsid w:val="009E71C5"/>
    <w:rsid w:val="009F3C61"/>
    <w:rsid w:val="009F70D7"/>
    <w:rsid w:val="00A0282E"/>
    <w:rsid w:val="00A1104D"/>
    <w:rsid w:val="00A11AC2"/>
    <w:rsid w:val="00A16534"/>
    <w:rsid w:val="00A16A0B"/>
    <w:rsid w:val="00A2508B"/>
    <w:rsid w:val="00A258A7"/>
    <w:rsid w:val="00A33F1E"/>
    <w:rsid w:val="00A344AF"/>
    <w:rsid w:val="00A3715B"/>
    <w:rsid w:val="00A453F0"/>
    <w:rsid w:val="00A46AA7"/>
    <w:rsid w:val="00A5221D"/>
    <w:rsid w:val="00A54E5F"/>
    <w:rsid w:val="00A55E6D"/>
    <w:rsid w:val="00A600D1"/>
    <w:rsid w:val="00A6089C"/>
    <w:rsid w:val="00A61AD7"/>
    <w:rsid w:val="00A61B08"/>
    <w:rsid w:val="00A6270C"/>
    <w:rsid w:val="00A675A8"/>
    <w:rsid w:val="00A71303"/>
    <w:rsid w:val="00A7311F"/>
    <w:rsid w:val="00A77AC0"/>
    <w:rsid w:val="00A80757"/>
    <w:rsid w:val="00A832B5"/>
    <w:rsid w:val="00A8364B"/>
    <w:rsid w:val="00AB1BD3"/>
    <w:rsid w:val="00AB30DC"/>
    <w:rsid w:val="00AB5376"/>
    <w:rsid w:val="00AC6DC7"/>
    <w:rsid w:val="00AC7A7B"/>
    <w:rsid w:val="00AD0F43"/>
    <w:rsid w:val="00AD1806"/>
    <w:rsid w:val="00AD30EC"/>
    <w:rsid w:val="00AE1B19"/>
    <w:rsid w:val="00AE1C1E"/>
    <w:rsid w:val="00AF3DD3"/>
    <w:rsid w:val="00AF61EA"/>
    <w:rsid w:val="00AF7887"/>
    <w:rsid w:val="00B02318"/>
    <w:rsid w:val="00B04F8D"/>
    <w:rsid w:val="00B13DE3"/>
    <w:rsid w:val="00B16ED1"/>
    <w:rsid w:val="00B1798B"/>
    <w:rsid w:val="00B22D78"/>
    <w:rsid w:val="00B258B4"/>
    <w:rsid w:val="00B26ED5"/>
    <w:rsid w:val="00B31414"/>
    <w:rsid w:val="00B318F1"/>
    <w:rsid w:val="00B41F98"/>
    <w:rsid w:val="00B42397"/>
    <w:rsid w:val="00B477E9"/>
    <w:rsid w:val="00B67587"/>
    <w:rsid w:val="00B75B79"/>
    <w:rsid w:val="00B7735E"/>
    <w:rsid w:val="00B81C41"/>
    <w:rsid w:val="00B8312E"/>
    <w:rsid w:val="00B86129"/>
    <w:rsid w:val="00B86E1F"/>
    <w:rsid w:val="00B900D7"/>
    <w:rsid w:val="00B907BA"/>
    <w:rsid w:val="00B91639"/>
    <w:rsid w:val="00B934E1"/>
    <w:rsid w:val="00B95163"/>
    <w:rsid w:val="00B976CC"/>
    <w:rsid w:val="00BA1045"/>
    <w:rsid w:val="00BA2291"/>
    <w:rsid w:val="00BA328B"/>
    <w:rsid w:val="00BB1567"/>
    <w:rsid w:val="00BB428D"/>
    <w:rsid w:val="00BC0929"/>
    <w:rsid w:val="00BC4818"/>
    <w:rsid w:val="00BC56B5"/>
    <w:rsid w:val="00BD0366"/>
    <w:rsid w:val="00BD06CC"/>
    <w:rsid w:val="00BD1002"/>
    <w:rsid w:val="00BD1859"/>
    <w:rsid w:val="00BD7501"/>
    <w:rsid w:val="00BE1A99"/>
    <w:rsid w:val="00BE3CDF"/>
    <w:rsid w:val="00C00639"/>
    <w:rsid w:val="00C0175F"/>
    <w:rsid w:val="00C02B72"/>
    <w:rsid w:val="00C03626"/>
    <w:rsid w:val="00C03BA0"/>
    <w:rsid w:val="00C0408E"/>
    <w:rsid w:val="00C040E0"/>
    <w:rsid w:val="00C061AA"/>
    <w:rsid w:val="00C07DAB"/>
    <w:rsid w:val="00C11670"/>
    <w:rsid w:val="00C15F6C"/>
    <w:rsid w:val="00C20A04"/>
    <w:rsid w:val="00C21732"/>
    <w:rsid w:val="00C261C8"/>
    <w:rsid w:val="00C27423"/>
    <w:rsid w:val="00C35537"/>
    <w:rsid w:val="00C368EC"/>
    <w:rsid w:val="00C47492"/>
    <w:rsid w:val="00C53825"/>
    <w:rsid w:val="00C6465D"/>
    <w:rsid w:val="00C708C7"/>
    <w:rsid w:val="00C70A6B"/>
    <w:rsid w:val="00C73393"/>
    <w:rsid w:val="00C73B0F"/>
    <w:rsid w:val="00C76913"/>
    <w:rsid w:val="00C85F9B"/>
    <w:rsid w:val="00C94AB3"/>
    <w:rsid w:val="00C94B4E"/>
    <w:rsid w:val="00C9541D"/>
    <w:rsid w:val="00CA5C3C"/>
    <w:rsid w:val="00CA611D"/>
    <w:rsid w:val="00CA667B"/>
    <w:rsid w:val="00CB5356"/>
    <w:rsid w:val="00CB6794"/>
    <w:rsid w:val="00CB6A71"/>
    <w:rsid w:val="00CC19D1"/>
    <w:rsid w:val="00CC39CB"/>
    <w:rsid w:val="00CC7637"/>
    <w:rsid w:val="00CD4BEC"/>
    <w:rsid w:val="00CD4CAC"/>
    <w:rsid w:val="00CD5A26"/>
    <w:rsid w:val="00CE07BF"/>
    <w:rsid w:val="00CE29B5"/>
    <w:rsid w:val="00CE3AF5"/>
    <w:rsid w:val="00CF2FC3"/>
    <w:rsid w:val="00CF3ABD"/>
    <w:rsid w:val="00CF666D"/>
    <w:rsid w:val="00D039AB"/>
    <w:rsid w:val="00D04D6D"/>
    <w:rsid w:val="00D04E04"/>
    <w:rsid w:val="00D151AE"/>
    <w:rsid w:val="00D15985"/>
    <w:rsid w:val="00D1602D"/>
    <w:rsid w:val="00D21139"/>
    <w:rsid w:val="00D219FA"/>
    <w:rsid w:val="00D22525"/>
    <w:rsid w:val="00D22894"/>
    <w:rsid w:val="00D22F48"/>
    <w:rsid w:val="00D35E6D"/>
    <w:rsid w:val="00D52945"/>
    <w:rsid w:val="00D55061"/>
    <w:rsid w:val="00D57F17"/>
    <w:rsid w:val="00D74795"/>
    <w:rsid w:val="00D76C0D"/>
    <w:rsid w:val="00D77F7B"/>
    <w:rsid w:val="00D80086"/>
    <w:rsid w:val="00D82C9E"/>
    <w:rsid w:val="00D84B54"/>
    <w:rsid w:val="00D85625"/>
    <w:rsid w:val="00D900E3"/>
    <w:rsid w:val="00D92222"/>
    <w:rsid w:val="00D94208"/>
    <w:rsid w:val="00D951A4"/>
    <w:rsid w:val="00D96DA5"/>
    <w:rsid w:val="00DA5466"/>
    <w:rsid w:val="00DB3537"/>
    <w:rsid w:val="00DB4A87"/>
    <w:rsid w:val="00DB57D6"/>
    <w:rsid w:val="00DB600F"/>
    <w:rsid w:val="00DB75D6"/>
    <w:rsid w:val="00DB76B4"/>
    <w:rsid w:val="00DB7AF6"/>
    <w:rsid w:val="00DC10E3"/>
    <w:rsid w:val="00DC644D"/>
    <w:rsid w:val="00DD04B7"/>
    <w:rsid w:val="00DD5E2C"/>
    <w:rsid w:val="00DD66B6"/>
    <w:rsid w:val="00DE1B48"/>
    <w:rsid w:val="00DE3409"/>
    <w:rsid w:val="00DE582F"/>
    <w:rsid w:val="00DF4735"/>
    <w:rsid w:val="00DF71E0"/>
    <w:rsid w:val="00DF7BE5"/>
    <w:rsid w:val="00E008B8"/>
    <w:rsid w:val="00E014CB"/>
    <w:rsid w:val="00E02462"/>
    <w:rsid w:val="00E03D45"/>
    <w:rsid w:val="00E10654"/>
    <w:rsid w:val="00E11220"/>
    <w:rsid w:val="00E133DE"/>
    <w:rsid w:val="00E14628"/>
    <w:rsid w:val="00E44A55"/>
    <w:rsid w:val="00E45DCD"/>
    <w:rsid w:val="00E5244A"/>
    <w:rsid w:val="00E527AD"/>
    <w:rsid w:val="00E53545"/>
    <w:rsid w:val="00E538BB"/>
    <w:rsid w:val="00E5519A"/>
    <w:rsid w:val="00E61769"/>
    <w:rsid w:val="00E61819"/>
    <w:rsid w:val="00E67D52"/>
    <w:rsid w:val="00E7063E"/>
    <w:rsid w:val="00E70F9A"/>
    <w:rsid w:val="00E74B48"/>
    <w:rsid w:val="00E7577D"/>
    <w:rsid w:val="00E75A66"/>
    <w:rsid w:val="00E77166"/>
    <w:rsid w:val="00E80721"/>
    <w:rsid w:val="00E82F1F"/>
    <w:rsid w:val="00E84B93"/>
    <w:rsid w:val="00E8641C"/>
    <w:rsid w:val="00E90341"/>
    <w:rsid w:val="00E943F8"/>
    <w:rsid w:val="00E96436"/>
    <w:rsid w:val="00EA2C6A"/>
    <w:rsid w:val="00EA2D98"/>
    <w:rsid w:val="00EA50E4"/>
    <w:rsid w:val="00EB0D6D"/>
    <w:rsid w:val="00EB1D2A"/>
    <w:rsid w:val="00EB2DE2"/>
    <w:rsid w:val="00EB3A29"/>
    <w:rsid w:val="00EB4C49"/>
    <w:rsid w:val="00EC2E54"/>
    <w:rsid w:val="00EC4F89"/>
    <w:rsid w:val="00ED5624"/>
    <w:rsid w:val="00ED72DD"/>
    <w:rsid w:val="00EE04DD"/>
    <w:rsid w:val="00EE177A"/>
    <w:rsid w:val="00EE3585"/>
    <w:rsid w:val="00EE3B4D"/>
    <w:rsid w:val="00EE70F8"/>
    <w:rsid w:val="00EF23BF"/>
    <w:rsid w:val="00EF5D82"/>
    <w:rsid w:val="00EF7C87"/>
    <w:rsid w:val="00F0108C"/>
    <w:rsid w:val="00F05342"/>
    <w:rsid w:val="00F10160"/>
    <w:rsid w:val="00F113DE"/>
    <w:rsid w:val="00F15143"/>
    <w:rsid w:val="00F2089B"/>
    <w:rsid w:val="00F24E50"/>
    <w:rsid w:val="00F2793B"/>
    <w:rsid w:val="00F31B17"/>
    <w:rsid w:val="00F32176"/>
    <w:rsid w:val="00F32903"/>
    <w:rsid w:val="00F3606F"/>
    <w:rsid w:val="00F37EA9"/>
    <w:rsid w:val="00F40FC3"/>
    <w:rsid w:val="00F43E18"/>
    <w:rsid w:val="00F46AB5"/>
    <w:rsid w:val="00F4706A"/>
    <w:rsid w:val="00F4794F"/>
    <w:rsid w:val="00F513FF"/>
    <w:rsid w:val="00F531A4"/>
    <w:rsid w:val="00F603CF"/>
    <w:rsid w:val="00F61A7C"/>
    <w:rsid w:val="00F65F0B"/>
    <w:rsid w:val="00F6624C"/>
    <w:rsid w:val="00F668D0"/>
    <w:rsid w:val="00F677D9"/>
    <w:rsid w:val="00F70A3C"/>
    <w:rsid w:val="00F722B6"/>
    <w:rsid w:val="00F75AFF"/>
    <w:rsid w:val="00F76D40"/>
    <w:rsid w:val="00F922E0"/>
    <w:rsid w:val="00F95BE4"/>
    <w:rsid w:val="00F97A23"/>
    <w:rsid w:val="00FA03F5"/>
    <w:rsid w:val="00FA0E3F"/>
    <w:rsid w:val="00FA4F6F"/>
    <w:rsid w:val="00FA543B"/>
    <w:rsid w:val="00FB1724"/>
    <w:rsid w:val="00FB4D7B"/>
    <w:rsid w:val="00FC1E6A"/>
    <w:rsid w:val="00FC33CB"/>
    <w:rsid w:val="00FC5A87"/>
    <w:rsid w:val="00FD1136"/>
    <w:rsid w:val="00FD7B1F"/>
    <w:rsid w:val="00FE37D8"/>
    <w:rsid w:val="00FE3A9E"/>
    <w:rsid w:val="00FE4174"/>
    <w:rsid w:val="00FF04F5"/>
    <w:rsid w:val="00FF161A"/>
    <w:rsid w:val="00F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5487D0"/>
  <w15:docId w15:val="{13F5713B-51FC-4195-91C8-76673BB36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val="es-E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s-ES"/>
    </w:rPr>
  </w:style>
  <w:style w:type="paragraph" w:styleId="NormalWeb">
    <w:name w:val="Normal (Web)"/>
    <w:basedOn w:val="Normal"/>
    <w:uiPriority w:val="99"/>
    <w:unhideWhenUsed/>
    <w:rsid w:val="003646FD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customStyle="1" w:styleId="UnresolvedMention1">
    <w:name w:val="Unresolved Mention1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72DD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D72DD"/>
    <w:rPr>
      <w:rFonts w:ascii="Arial" w:eastAsia="Calibri" w:hAnsi="Arial"/>
      <w:b/>
      <w:bCs/>
      <w:lang w:eastAsia="en-US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73393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890054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890054"/>
    <w:pPr>
      <w:spacing w:before="100" w:beforeAutospacing="1" w:after="100" w:afterAutospacing="1"/>
    </w:pPr>
    <w:rPr>
      <w:rFonts w:ascii="Times New Roman" w:hAnsi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7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agriculture.ec.europa.eu/farming/crop-productions-and-plant-based-products/olive-oil_es" TargetMode="External"/><Relationship Id="rId18" Type="http://schemas.openxmlformats.org/officeDocument/2006/relationships/hyperlink" Target="https://www.weg.net/institutional/MR/en/all-news/all" TargetMode="External"/><Relationship Id="rId26" Type="http://schemas.openxmlformats.org/officeDocument/2006/relationships/hyperlink" Target="http://www.facebook.com/technicalPR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laura@stonejunction.co.uk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weg.net/institutional/ES/es/" TargetMode="External"/><Relationship Id="rId17" Type="http://schemas.openxmlformats.org/officeDocument/2006/relationships/hyperlink" Target="https://bit.ly/3N1EdqQ" TargetMode="External"/><Relationship Id="rId25" Type="http://schemas.openxmlformats.org/officeDocument/2006/relationships/hyperlink" Target="http://www.twitter.com/StoneJunctionPR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bit.ly/44cnpmF" TargetMode="External"/><Relationship Id="rId20" Type="http://schemas.openxmlformats.org/officeDocument/2006/relationships/hyperlink" Target="mailto:jmorena@weg.net" TargetMode="External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yperlink" Target="http://www.stone-junction.blogspot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ctaex.es/" TargetMode="External"/><Relationship Id="rId23" Type="http://schemas.openxmlformats.org/officeDocument/2006/relationships/hyperlink" Target="http://www.stonejunction.co.uk/" TargetMode="External"/><Relationship Id="rId28" Type="http://schemas.openxmlformats.org/officeDocument/2006/relationships/hyperlink" Target="http://www.weg.net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www.weg.net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mapa.gob.es/es/agricultura/temas/producciones-agricolas/212023boletinsemanalpreciosaceitedeoliva2022-23_tcm30-653434.pdf" TargetMode="External"/><Relationship Id="rId22" Type="http://schemas.openxmlformats.org/officeDocument/2006/relationships/hyperlink" Target="mailto:stephanie@stonejunction.co.uk" TargetMode="External"/><Relationship Id="rId27" Type="http://schemas.openxmlformats.org/officeDocument/2006/relationships/hyperlink" Target="https://www.linkedin.com/company/stone-junction-ltd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7" ma:contentTypeDescription="Create a new document." ma:contentTypeScope="" ma:versionID="f2a61bff813f04ab253655c84409dcf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2a611c1347af37644ed7da43762b70fb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B85A90-14D6-4626-8B4D-E9BBB4A85911}">
  <ds:schemaRefs>
    <ds:schemaRef ds:uri="http://schemas.microsoft.com/office/2006/metadata/properties"/>
    <ds:schemaRef ds:uri="http://schemas.microsoft.com/office/infopath/2007/PartnerControls"/>
    <ds:schemaRef ds:uri="57045ca7-eb12-4a0b-9112-d762b432b210"/>
    <ds:schemaRef ds:uri="83137320-08c7-41f4-8e31-d7d186c713fc"/>
  </ds:schemaRefs>
</ds:datastoreItem>
</file>

<file path=customXml/itemProps2.xml><?xml version="1.0" encoding="utf-8"?>
<ds:datastoreItem xmlns:ds="http://schemas.openxmlformats.org/officeDocument/2006/customXml" ds:itemID="{447B3BAF-327C-429F-A588-ADB9C3BAE6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554879-B0C2-4345-8A2B-F3BC0FF2F7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3DD284F-DBB0-41EA-97E2-897BCD3595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1469</Words>
  <Characters>8375</Characters>
  <Application>Microsoft Office Word</Application>
  <DocSecurity>0</DocSecurity>
  <Lines>69</Lines>
  <Paragraphs>19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RS002</dc:creator>
  <cp:lastModifiedBy>Encarna Nunez</cp:lastModifiedBy>
  <cp:revision>8</cp:revision>
  <cp:lastPrinted>2013-11-27T13:43:00Z</cp:lastPrinted>
  <dcterms:created xsi:type="dcterms:W3CDTF">2023-07-28T06:58:00Z</dcterms:created>
  <dcterms:modified xsi:type="dcterms:W3CDTF">2023-09-13T09:07:00Z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0x0101006DB590B2C076D34293AC619A9DEC14B8</vt:lpwstr>
  </property>
  <property fmtid="{D5CDD505-2E9C-101B-9397-08002B2CF9AE}" pid="3" name="MediaServiceImageTags">
    <vt:lpwstr/>
  </property>
</Properties>
</file>