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B86E1F" w:rsidRPr="005076D1" w:rsidRDefault="00DC7D93" w:rsidP="005076D1">
      <w:pPr>
        <w:pStyle w:val="BodyCopy"/>
        <w:jc w:val="left"/>
        <w:rPr>
          <w:rFonts w:eastAsia="MS Mincho" w:cs="Arial"/>
        </w:rPr>
      </w:pPr>
      <w:r>
        <w:rPr>
          <w:noProof/>
        </w:rPr>
        <w:drawing>
          <wp:inline distT="0" distB="0" distL="0" distR="0" wp14:anchorId="6493ED29" wp14:editId="07777777">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0A37501D" w14:textId="77777777" w:rsidR="00FA03F5" w:rsidRPr="005076D1" w:rsidRDefault="00FA03F5" w:rsidP="006154AA">
      <w:pPr>
        <w:pStyle w:val="Heading1"/>
        <w:spacing w:line="360" w:lineRule="auto"/>
        <w:rPr>
          <w:rFonts w:ascii="Arial" w:hAnsi="Arial" w:cs="Arial"/>
          <w:sz w:val="24"/>
          <w:szCs w:val="24"/>
        </w:rPr>
      </w:pPr>
    </w:p>
    <w:p w14:paraId="5C8C088C" w14:textId="77777777" w:rsidR="000F78F9" w:rsidRPr="000F78F9" w:rsidRDefault="00904621" w:rsidP="000F78F9">
      <w:pPr>
        <w:spacing w:line="480" w:lineRule="auto"/>
        <w:jc w:val="center"/>
        <w:rPr>
          <w:rFonts w:cs="Arial"/>
          <w:b/>
          <w:sz w:val="32"/>
        </w:rPr>
      </w:pPr>
      <w:r>
        <w:rPr>
          <w:b/>
          <w:sz w:val="32"/>
        </w:rPr>
        <w:t>WEG, Türkiye'de yeni elektrik motoru tesisine yatırım yapıyor</w:t>
      </w:r>
    </w:p>
    <w:p w14:paraId="3660CD40" w14:textId="77777777" w:rsidR="000F78F9" w:rsidRPr="000F78F9" w:rsidRDefault="000F78F9" w:rsidP="000F78F9">
      <w:pPr>
        <w:spacing w:line="480" w:lineRule="auto"/>
        <w:jc w:val="center"/>
        <w:rPr>
          <w:rFonts w:cs="Arial"/>
          <w:b/>
        </w:rPr>
      </w:pPr>
      <w:r>
        <w:rPr>
          <w:b/>
        </w:rPr>
        <w:t>~ Türkiye pazarında artan pazar payı ~</w:t>
      </w:r>
    </w:p>
    <w:p w14:paraId="5DAB6C7B" w14:textId="77777777" w:rsidR="000F78F9" w:rsidRDefault="000F78F9" w:rsidP="000F78F9">
      <w:pPr>
        <w:spacing w:line="480" w:lineRule="auto"/>
        <w:jc w:val="both"/>
        <w:rPr>
          <w:b/>
        </w:rPr>
      </w:pPr>
    </w:p>
    <w:p w14:paraId="73A1ED13" w14:textId="45241B40" w:rsidR="005B465F" w:rsidRPr="00341E4F" w:rsidRDefault="005B465F" w:rsidP="64436E0A">
      <w:pPr>
        <w:spacing w:line="480" w:lineRule="auto"/>
        <w:jc w:val="both"/>
        <w:rPr>
          <w:b/>
          <w:bCs/>
        </w:rPr>
      </w:pPr>
      <w:r>
        <w:rPr>
          <w:b/>
          <w:bCs/>
        </w:rPr>
        <w:t xml:space="preserve">Müşterilere en son teknolojiyi sağlamak için, küresel </w:t>
      </w:r>
      <w:hyperlink r:id="rId11">
        <w:r>
          <w:rPr>
            <w:rStyle w:val="Hyperlink"/>
            <w:b/>
            <w:bCs/>
          </w:rPr>
          <w:t>motor ve sürücü üreticisi</w:t>
        </w:r>
      </w:hyperlink>
      <w:r>
        <w:rPr>
          <w:b/>
          <w:bCs/>
        </w:rPr>
        <w:t>, WEG, Kocaeli, Dilovası'nda yeni bir tesis açarak faaliyetlerini Doğu Avrupa ve güneybatı Asya pazarına genişletti. 7.000 m2'lik alan, müşterilere teknik destek sağlamak ve ürünlerin montajını yapmak için kullanılacaktır. Hareket, yalnızca yerel bölge için değil, çevre ülkeler için de daha kısa bir pazara sürüm süresi sunuyor.</w:t>
      </w:r>
    </w:p>
    <w:p w14:paraId="02EB378F" w14:textId="77777777" w:rsidR="000F78F9" w:rsidRPr="00341E4F" w:rsidRDefault="000F78F9" w:rsidP="000F78F9">
      <w:pPr>
        <w:spacing w:line="480" w:lineRule="auto"/>
        <w:jc w:val="both"/>
        <w:rPr>
          <w:b/>
          <w:bCs/>
          <w:szCs w:val="20"/>
        </w:rPr>
      </w:pPr>
    </w:p>
    <w:p w14:paraId="08EA65B8" w14:textId="0BBD0E00" w:rsidR="00EC15B4" w:rsidRPr="00341E4F" w:rsidRDefault="005B465F" w:rsidP="005B465F">
      <w:pPr>
        <w:spacing w:line="480" w:lineRule="auto"/>
        <w:jc w:val="both"/>
      </w:pPr>
      <w:r>
        <w:t>Türkiye, WEG'in motorlar ve sürücüler için en önemli pazarlarından biridir ve Orta Doğu, Doğu Avrupa, Kuzey Afrika ve Orta Asya pazarlarında büyüme fırsatı elde etmek için mükemmel bir konum sunmaktadır. Türkiye'deki sanayi sektörü her yıl büyümeye devam ederken, yeni genişleme OEM'ler için iyi bir potansiyel sunuyor. Türkiye GSYİH'sının yüzde 30'dan fazlası sanayi sektöründen geliyor.</w:t>
      </w:r>
    </w:p>
    <w:p w14:paraId="6A05A809" w14:textId="77777777" w:rsidR="005B465F" w:rsidRPr="00341E4F" w:rsidRDefault="005B465F" w:rsidP="005B465F">
      <w:pPr>
        <w:spacing w:line="480" w:lineRule="auto"/>
        <w:jc w:val="both"/>
        <w:rPr>
          <w:bCs/>
          <w:szCs w:val="20"/>
        </w:rPr>
      </w:pPr>
    </w:p>
    <w:p w14:paraId="3103F612" w14:textId="25207C2E" w:rsidR="005B465F" w:rsidRPr="00341E4F" w:rsidRDefault="005B465F" w:rsidP="005B465F">
      <w:pPr>
        <w:spacing w:line="480" w:lineRule="auto"/>
        <w:jc w:val="both"/>
      </w:pPr>
      <w:r>
        <w:t xml:space="preserve">Ağustos 2022'den beri faaliyette olan tesis, bu büyümeyi desteklemeye devam edecek ve WEG'in hem yerel tedarikçiler hem de ticari ortaklarla yakın ilişkiler geliştirmesine olanak sağlayacaktır. Ayrıca WEG, bölgede yüksek talep gören alçak ve orta gerilim elektrik motorlarındaki pazar kapsamını genişletebilecek. </w:t>
      </w:r>
    </w:p>
    <w:p w14:paraId="5A39BBE3" w14:textId="77777777" w:rsidR="005B465F" w:rsidRPr="00341E4F" w:rsidRDefault="005B465F" w:rsidP="005B465F">
      <w:pPr>
        <w:spacing w:line="480" w:lineRule="auto"/>
        <w:jc w:val="both"/>
        <w:rPr>
          <w:bCs/>
          <w:szCs w:val="20"/>
        </w:rPr>
      </w:pPr>
    </w:p>
    <w:p w14:paraId="5F44F7D3" w14:textId="034178E1" w:rsidR="005B465F" w:rsidRPr="00341E4F" w:rsidRDefault="005B465F" w:rsidP="005B465F">
      <w:pPr>
        <w:spacing w:line="480" w:lineRule="auto"/>
        <w:jc w:val="both"/>
      </w:pPr>
      <w:r>
        <w:t xml:space="preserve">WEG Türkiye İcra Direktörü Marco Antonio Campos, "Yerel montaj hattı ve depo genişlemesi, müşterilerimizin pazar talebini ve ihtiyaçlarını daha iyi anlamamıza yardımcı olacak" dedi. “Ortaklarımız sayesinde Türkiye pazarında yıllardır varız ve bölgenin hareket sürücü çözümlerimiz için büyük bir potansiyel sunduğunu biliyoruz. Türkiye'ye yakın ülkelere ihracat imkanları ile ana müşterilerimizin konumunun tam ortasında konumlandık. </w:t>
      </w:r>
    </w:p>
    <w:p w14:paraId="41C8F396" w14:textId="77777777" w:rsidR="005B465F" w:rsidRPr="00341E4F" w:rsidRDefault="005B465F" w:rsidP="005B465F">
      <w:pPr>
        <w:spacing w:line="480" w:lineRule="auto"/>
        <w:jc w:val="both"/>
      </w:pPr>
    </w:p>
    <w:p w14:paraId="37EAFF94" w14:textId="77777777" w:rsidR="005B465F" w:rsidRPr="00341E4F" w:rsidRDefault="005B465F" w:rsidP="005B465F">
      <w:pPr>
        <w:spacing w:line="480" w:lineRule="auto"/>
        <w:jc w:val="both"/>
      </w:pPr>
      <w:r>
        <w:t xml:space="preserve">“Genişleme, yerel topluluk için fırsatlar yaratacak, yerel tedarikçiler için iş, gelişme ve fırsatlar yaratacak. Türkiye, bölgede karşı karşıya olduğumuz bu yeni jeopolitik ve ekonomik senaryoda önemli bir oyuncu haline geliyor ve müşteri tabanımızı büyütmek için bize büyük fırsatlar sunabilir. Yerel toplulukta daha fazla fırsat yaratarak, Türk ekonomisine katkıda bulunmaya yardımcı olabiliriz. Gelecekte WEG, ticari büyümemizi ve yerel dikeyleşme planlarımızı karşılamak için muhtemelen daha da genişleyecektir,” diye devam etti Campos. </w:t>
      </w:r>
    </w:p>
    <w:p w14:paraId="72A3D3EC" w14:textId="77777777" w:rsidR="005B465F" w:rsidRPr="00341E4F" w:rsidRDefault="005B465F" w:rsidP="005B465F">
      <w:pPr>
        <w:spacing w:line="480" w:lineRule="auto"/>
        <w:jc w:val="both"/>
        <w:rPr>
          <w:bCs/>
          <w:szCs w:val="20"/>
        </w:rPr>
      </w:pPr>
    </w:p>
    <w:p w14:paraId="076CF3C6" w14:textId="77777777" w:rsidR="005B465F" w:rsidRPr="00153CB3" w:rsidRDefault="005B465F" w:rsidP="005B465F">
      <w:pPr>
        <w:spacing w:line="480" w:lineRule="auto"/>
        <w:jc w:val="both"/>
        <w:rPr>
          <w:bCs/>
          <w:i/>
          <w:iCs/>
          <w:szCs w:val="20"/>
        </w:rPr>
      </w:pPr>
      <w:r>
        <w:rPr>
          <w:bCs/>
          <w:i/>
          <w:iCs/>
          <w:szCs w:val="20"/>
        </w:rPr>
        <w:t xml:space="preserve">WEG'in sunduğu motorlar, sürücüler ve diğer endüstriyel ekipmanlar hakkında daha fazla bilgi WEG web sitesinde bulunabilir. WEG Türkiye ile doğrudan iletişime geçmek için lütfen iletişime geçiniz. </w:t>
      </w:r>
      <w:hyperlink r:id="rId12" w:history="1">
        <w:r>
          <w:rPr>
            <w:rStyle w:val="Hyperlink"/>
            <w:bCs/>
            <w:i/>
            <w:iCs/>
            <w:szCs w:val="20"/>
          </w:rPr>
          <w:t>info-tk@weg.net</w:t>
        </w:r>
      </w:hyperlink>
      <w:r>
        <w:rPr>
          <w:bCs/>
          <w:i/>
          <w:iCs/>
          <w:szCs w:val="20"/>
        </w:rPr>
        <w:t xml:space="preserve"> veya </w:t>
      </w:r>
      <w:hyperlink r:id="rId13" w:history="1">
        <w:r>
          <w:rPr>
            <w:rStyle w:val="Hyperlink"/>
            <w:bCs/>
            <w:i/>
            <w:iCs/>
            <w:szCs w:val="20"/>
          </w:rPr>
          <w:t>bize ulaşın</w:t>
        </w:r>
      </w:hyperlink>
      <w:r>
        <w:rPr>
          <w:bCs/>
          <w:i/>
          <w:iCs/>
          <w:szCs w:val="20"/>
        </w:rPr>
        <w:t xml:space="preserve"> sayfasına</w:t>
      </w:r>
      <w:r>
        <w:t xml:space="preserve"> ziyaret edin.</w:t>
      </w:r>
      <w:r>
        <w:rPr>
          <w:bCs/>
          <w:i/>
          <w:iCs/>
          <w:szCs w:val="20"/>
        </w:rPr>
        <w:t xml:space="preserve"> </w:t>
      </w:r>
    </w:p>
    <w:p w14:paraId="0E27B00A" w14:textId="77777777" w:rsidR="000F78F9" w:rsidRPr="00B900D7" w:rsidRDefault="000F78F9" w:rsidP="000F78F9">
      <w:pPr>
        <w:spacing w:line="480" w:lineRule="auto"/>
        <w:jc w:val="both"/>
      </w:pPr>
    </w:p>
    <w:p w14:paraId="60061E4C" w14:textId="77777777" w:rsidR="003E5474" w:rsidRPr="005076D1" w:rsidRDefault="003E5474" w:rsidP="003E5474">
      <w:pPr>
        <w:rPr>
          <w:rFonts w:cs="Arial"/>
        </w:rPr>
      </w:pPr>
    </w:p>
    <w:p w14:paraId="3F7ED8F5" w14:textId="05DC02EF" w:rsidR="00B86E1F" w:rsidRDefault="00E03D45" w:rsidP="00E408BF">
      <w:r>
        <w:rPr>
          <w:b/>
          <w:color w:val="4472C4"/>
        </w:rPr>
        <w:t>Son:</w:t>
      </w:r>
      <w:r>
        <w:t xml:space="preserve"> </w:t>
      </w:r>
      <w:r w:rsidR="00DD25AA">
        <w:t>320</w:t>
      </w:r>
      <w:r>
        <w:t xml:space="preserve"> kelime</w:t>
      </w:r>
    </w:p>
    <w:p w14:paraId="543B9685" w14:textId="77777777" w:rsidR="003E34DB" w:rsidRDefault="003E34DB" w:rsidP="00E408BF"/>
    <w:p w14:paraId="623D0FA5" w14:textId="77777777" w:rsidR="003E34DB" w:rsidRDefault="003E34DB" w:rsidP="00E408BF"/>
    <w:p w14:paraId="7478A360" w14:textId="77777777" w:rsidR="003E34DB" w:rsidRDefault="003E34DB" w:rsidP="00E408BF"/>
    <w:p w14:paraId="22625E6E" w14:textId="77777777" w:rsidR="003E34DB" w:rsidRDefault="003E34DB" w:rsidP="00E408BF"/>
    <w:p w14:paraId="233AB8BA" w14:textId="77777777" w:rsidR="003E34DB" w:rsidRPr="008A6A7A" w:rsidRDefault="003E34DB" w:rsidP="003E34DB">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4" w:history="1">
        <w:r w:rsidRPr="008A6A7A">
          <w:rPr>
            <w:rStyle w:val="Hyperlink"/>
            <w:rFonts w:cs="Arial"/>
          </w:rPr>
          <w:t>https://www.weg.net/institutional/MR/en/all-news/all</w:t>
        </w:r>
      </w:hyperlink>
    </w:p>
    <w:p w14:paraId="1ECD765D" w14:textId="77777777" w:rsidR="003E34DB" w:rsidRPr="008A6A7A" w:rsidRDefault="003E34DB" w:rsidP="003E34DB">
      <w:pPr>
        <w:rPr>
          <w:rFonts w:eastAsia="MS Mincho"/>
          <w:b/>
          <w:bCs/>
          <w:color w:val="00529C"/>
        </w:rPr>
      </w:pPr>
    </w:p>
    <w:p w14:paraId="4B428981" w14:textId="77777777" w:rsidR="003E34DB" w:rsidRPr="008A6A7A" w:rsidRDefault="003E34DB" w:rsidP="003E34DB">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52A1EAC9" w14:textId="77777777" w:rsidR="003E34DB" w:rsidRPr="008A6A7A" w:rsidRDefault="003E34DB" w:rsidP="003E34DB">
      <w:pPr>
        <w:rPr>
          <w:color w:val="E6950B"/>
          <w:shd w:val="clear" w:color="auto" w:fill="FFFFFF"/>
        </w:rPr>
      </w:pPr>
      <w:r w:rsidRPr="008A6A7A">
        <w:rPr>
          <w:color w:val="000000"/>
          <w:lang w:eastAsia="en-GB"/>
        </w:rPr>
        <w:t>Broad Ground Road, Lakeside, Redditch, Worcestershire B98 8YP</w:t>
      </w:r>
    </w:p>
    <w:p w14:paraId="28B90174" w14:textId="77777777" w:rsidR="003E34DB" w:rsidRPr="00DD25AA" w:rsidRDefault="003E34DB" w:rsidP="003E34DB">
      <w:pPr>
        <w:rPr>
          <w:rFonts w:eastAsia="MS Mincho"/>
          <w:bCs/>
          <w:lang w:val="it-IT"/>
        </w:rPr>
      </w:pPr>
      <w:r w:rsidRPr="00DD25AA">
        <w:rPr>
          <w:rFonts w:eastAsia="MS Mincho"/>
          <w:b/>
          <w:color w:val="4472C4"/>
          <w:lang w:val="it-IT"/>
        </w:rPr>
        <w:t>www:</w:t>
      </w:r>
      <w:r w:rsidRPr="00DD25AA">
        <w:rPr>
          <w:color w:val="FF9933"/>
          <w:lang w:val="it-IT"/>
        </w:rPr>
        <w:t xml:space="preserve"> </w:t>
      </w:r>
      <w:hyperlink r:id="rId15" w:history="1">
        <w:r w:rsidRPr="00DD25AA">
          <w:rPr>
            <w:rStyle w:val="Hyperlink"/>
            <w:rFonts w:cs="Arial"/>
            <w:lang w:val="it-IT"/>
          </w:rPr>
          <w:t>www.weg.net</w:t>
        </w:r>
      </w:hyperlink>
      <w:r w:rsidRPr="00DD25AA">
        <w:rPr>
          <w:bCs/>
          <w:lang w:val="it-IT"/>
        </w:rPr>
        <w:t xml:space="preserve"> </w:t>
      </w:r>
    </w:p>
    <w:p w14:paraId="5C799036" w14:textId="77777777" w:rsidR="003E34DB" w:rsidRPr="00DD25AA" w:rsidRDefault="003E34DB" w:rsidP="003E34DB">
      <w:pPr>
        <w:rPr>
          <w:lang w:val="it-IT"/>
        </w:rPr>
      </w:pPr>
      <w:r w:rsidRPr="00DD25AA">
        <w:rPr>
          <w:rFonts w:eastAsia="MS Mincho"/>
          <w:b/>
          <w:bCs/>
          <w:color w:val="4472C4"/>
          <w:lang w:val="it-IT"/>
        </w:rPr>
        <w:t>e-mail</w:t>
      </w:r>
      <w:r w:rsidRPr="00DD25AA">
        <w:rPr>
          <w:rFonts w:eastAsia="MS Mincho"/>
          <w:b/>
          <w:color w:val="4472C4"/>
          <w:lang w:val="it-IT"/>
        </w:rPr>
        <w:t>:</w:t>
      </w:r>
      <w:r w:rsidRPr="00DD25AA">
        <w:rPr>
          <w:rFonts w:eastAsia="MS Mincho"/>
          <w:color w:val="00B4EC"/>
          <w:lang w:val="it-IT"/>
        </w:rPr>
        <w:t xml:space="preserve"> </w:t>
      </w:r>
      <w:hyperlink r:id="rId16" w:history="1">
        <w:r w:rsidRPr="00DD25AA">
          <w:rPr>
            <w:rStyle w:val="Hyperlink"/>
            <w:rFonts w:cs="Arial"/>
            <w:color w:val="auto"/>
            <w:shd w:val="clear" w:color="auto" w:fill="FFFFFF"/>
            <w:lang w:val="it-IT"/>
          </w:rPr>
          <w:t>info-uk@weg.net</w:t>
        </w:r>
      </w:hyperlink>
    </w:p>
    <w:p w14:paraId="3E9E55FD" w14:textId="77777777" w:rsidR="003E34DB" w:rsidRPr="00DD25AA" w:rsidRDefault="003E34DB" w:rsidP="003E34DB">
      <w:pPr>
        <w:rPr>
          <w:rFonts w:eastAsia="MS Mincho"/>
          <w:color w:val="0C7289"/>
          <w:lang w:val="it-IT"/>
        </w:rPr>
      </w:pPr>
    </w:p>
    <w:p w14:paraId="5B5593BD" w14:textId="77777777" w:rsidR="003E34DB" w:rsidRPr="008A6A7A" w:rsidRDefault="003E34DB" w:rsidP="003E34DB">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Pr>
          <w:rFonts w:eastAsia="MS Mincho"/>
          <w:spacing w:val="-3"/>
        </w:rPr>
        <w:t>Laura England</w:t>
      </w:r>
      <w:r>
        <w:rPr>
          <w:rFonts w:eastAsia="MS Mincho"/>
          <w:spacing w:val="-3"/>
        </w:rPr>
        <w:t xml:space="preserve"> or Stephanie Wood</w:t>
      </w:r>
      <w:r w:rsidRPr="008A6A7A">
        <w:rPr>
          <w:rFonts w:eastAsia="MS Mincho"/>
          <w:spacing w:val="-3"/>
        </w:rPr>
        <w:t xml:space="preserve"> – Stone Junction Ltd</w:t>
      </w:r>
    </w:p>
    <w:p w14:paraId="7D11A8C7" w14:textId="77777777" w:rsidR="003E34DB" w:rsidRPr="008A6A7A" w:rsidRDefault="003E34DB" w:rsidP="003E34DB">
      <w:pPr>
        <w:rPr>
          <w:rFonts w:eastAsia="MS Mincho"/>
          <w:color w:val="002060"/>
          <w:spacing w:val="-3"/>
        </w:rPr>
      </w:pPr>
      <w:r w:rsidRPr="008A6A7A">
        <w:rPr>
          <w:rFonts w:eastAsia="MS Mincho"/>
          <w:noProof/>
          <w:lang w:eastAsia="en-GB"/>
        </w:rPr>
        <w:t>1 St Mary's Gate, St Mary's Grove, Stafford, Staffordshire, ST16 2A</w:t>
      </w:r>
      <w:r>
        <w:rPr>
          <w:rFonts w:eastAsia="MS Mincho"/>
          <w:noProof/>
          <w:lang w:eastAsia="en-GB"/>
        </w:rPr>
        <w:t>R</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2984C272" w14:textId="77777777" w:rsidR="003E34DB" w:rsidRPr="008A6A7A" w:rsidRDefault="003E34DB" w:rsidP="003E34DB">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Pr="008A6A7A">
          <w:rPr>
            <w:rStyle w:val="Hyperlink"/>
            <w:rFonts w:eastAsia="MS Mincho" w:cs="Arial"/>
            <w:spacing w:val="-3"/>
          </w:rPr>
          <w:t>laura@stonejunction.co.uk</w:t>
        </w:r>
      </w:hyperlink>
      <w:r w:rsidRPr="008A6A7A">
        <w:rPr>
          <w:rFonts w:eastAsia="MS Mincho"/>
          <w:spacing w:val="-3"/>
        </w:rPr>
        <w:t xml:space="preserve"> </w:t>
      </w:r>
      <w:r>
        <w:rPr>
          <w:rFonts w:eastAsia="MS Mincho"/>
          <w:spacing w:val="-3"/>
        </w:rPr>
        <w:t xml:space="preserve">or </w:t>
      </w:r>
      <w:hyperlink r:id="rId18" w:history="1">
        <w:r w:rsidRPr="00CD5A26">
          <w:rPr>
            <w:rStyle w:val="Hyperlink"/>
            <w:rFonts w:eastAsia="MS Mincho"/>
            <w:spacing w:val="-3"/>
          </w:rPr>
          <w:t>stephanie@stonejunction.co.uk</w:t>
        </w:r>
      </w:hyperlink>
      <w:r>
        <w:rPr>
          <w:rFonts w:eastAsia="MS Mincho"/>
          <w:spacing w:val="-3"/>
        </w:rPr>
        <w:t xml:space="preserve"> </w:t>
      </w:r>
    </w:p>
    <w:p w14:paraId="65245578" w14:textId="77777777" w:rsidR="003E34DB" w:rsidRPr="00DD25AA" w:rsidRDefault="003E34DB" w:rsidP="003E34DB">
      <w:pPr>
        <w:rPr>
          <w:rFonts w:eastAsia="MS Mincho"/>
          <w:spacing w:val="-3"/>
        </w:rPr>
      </w:pPr>
      <w:r w:rsidRPr="00DD25AA">
        <w:rPr>
          <w:rFonts w:eastAsia="MS Mincho"/>
          <w:b/>
          <w:bCs/>
          <w:color w:val="4472C4"/>
        </w:rPr>
        <w:t>www:</w:t>
      </w:r>
      <w:r w:rsidRPr="00DD25AA">
        <w:rPr>
          <w:rFonts w:eastAsia="MS Mincho"/>
          <w:color w:val="00B050"/>
          <w:spacing w:val="-3"/>
        </w:rPr>
        <w:t xml:space="preserve"> </w:t>
      </w:r>
      <w:hyperlink r:id="rId19" w:history="1">
        <w:r w:rsidRPr="00DD25AA">
          <w:rPr>
            <w:rStyle w:val="Hyperlink"/>
            <w:rFonts w:eastAsia="MS Mincho" w:cs="Arial"/>
            <w:spacing w:val="-3"/>
          </w:rPr>
          <w:t>www.stonejunction.co.uk</w:t>
        </w:r>
      </w:hyperlink>
      <w:r w:rsidRPr="00DD25AA">
        <w:rPr>
          <w:rFonts w:eastAsia="MS Mincho"/>
          <w:spacing w:val="-3"/>
        </w:rPr>
        <w:t xml:space="preserve">  </w:t>
      </w:r>
    </w:p>
    <w:p w14:paraId="3DEFD66D" w14:textId="77777777" w:rsidR="003E34DB" w:rsidRPr="00DD25AA" w:rsidRDefault="003E34DB" w:rsidP="003E34DB">
      <w:pPr>
        <w:rPr>
          <w:rFonts w:eastAsia="MS Mincho"/>
          <w:b/>
          <w:bCs/>
          <w:color w:val="CC0000"/>
          <w:spacing w:val="-3"/>
        </w:rPr>
      </w:pPr>
      <w:r w:rsidRPr="00DD25AA">
        <w:rPr>
          <w:rFonts w:eastAsia="MS Mincho"/>
          <w:b/>
          <w:bCs/>
          <w:color w:val="4472C4"/>
        </w:rPr>
        <w:t>Blog:</w:t>
      </w:r>
      <w:r w:rsidRPr="00DD25AA">
        <w:rPr>
          <w:rFonts w:eastAsia="MS Mincho"/>
          <w:b/>
          <w:bCs/>
          <w:color w:val="FF9933"/>
          <w:spacing w:val="-3"/>
        </w:rPr>
        <w:t xml:space="preserve"> </w:t>
      </w:r>
      <w:hyperlink r:id="rId20" w:history="1">
        <w:r w:rsidRPr="00DD25AA">
          <w:rPr>
            <w:rStyle w:val="Hyperlink"/>
            <w:rFonts w:eastAsia="MS Mincho" w:cs="Arial"/>
            <w:bCs/>
            <w:spacing w:val="-3"/>
          </w:rPr>
          <w:t>www.stone-junction.blogspot.com</w:t>
        </w:r>
      </w:hyperlink>
      <w:r w:rsidRPr="00DD25AA">
        <w:rPr>
          <w:rFonts w:eastAsia="MS Mincho"/>
          <w:b/>
          <w:bCs/>
          <w:color w:val="CC0000"/>
          <w:spacing w:val="-3"/>
        </w:rPr>
        <w:t xml:space="preserve"> </w:t>
      </w:r>
    </w:p>
    <w:p w14:paraId="3501FAC6" w14:textId="77777777" w:rsidR="003E34DB" w:rsidRPr="008A6A7A" w:rsidRDefault="003E34DB" w:rsidP="003E34DB">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1" w:history="1">
        <w:r w:rsidRPr="008A6A7A">
          <w:rPr>
            <w:rStyle w:val="Hyperlink"/>
            <w:rFonts w:eastAsia="MS Mincho" w:cs="Arial"/>
            <w:bCs/>
            <w:spacing w:val="-3"/>
          </w:rPr>
          <w:t>www.twitter.com/StoneJunctionPR</w:t>
        </w:r>
      </w:hyperlink>
    </w:p>
    <w:p w14:paraId="27FE5C57" w14:textId="77777777" w:rsidR="003E34DB" w:rsidRPr="008A6A7A" w:rsidRDefault="003E34DB" w:rsidP="003E34DB">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64294A59" w14:textId="77777777" w:rsidR="003E34DB" w:rsidRPr="00DD25AA" w:rsidRDefault="003E34DB" w:rsidP="003E34DB">
      <w:pPr>
        <w:rPr>
          <w:rFonts w:eastAsia="MS Mincho"/>
          <w:b/>
          <w:bCs/>
          <w:color w:val="002060"/>
          <w:spacing w:val="-3"/>
          <w:lang w:val="fi-FI"/>
        </w:rPr>
      </w:pPr>
      <w:r w:rsidRPr="00DD25AA">
        <w:rPr>
          <w:rFonts w:eastAsia="MS Mincho"/>
          <w:b/>
          <w:bCs/>
          <w:color w:val="4472C4"/>
          <w:lang w:val="fi-FI"/>
        </w:rPr>
        <w:t>LinkedIn:</w:t>
      </w:r>
      <w:r w:rsidRPr="00DD25AA">
        <w:rPr>
          <w:rFonts w:eastAsia="MS Mincho"/>
          <w:noProof/>
          <w:color w:val="4472C4"/>
          <w:lang w:val="fi-FI" w:eastAsia="en-GB"/>
        </w:rPr>
        <w:t xml:space="preserve"> </w:t>
      </w:r>
      <w:hyperlink r:id="rId23" w:history="1">
        <w:r w:rsidRPr="00DD25AA">
          <w:rPr>
            <w:rStyle w:val="Hyperlink"/>
            <w:rFonts w:eastAsia="MS Mincho" w:cs="Arial"/>
            <w:lang w:val="fi-FI"/>
          </w:rPr>
          <w:t>https://www.linkedin.com/company/stone-junction-ltd</w:t>
        </w:r>
      </w:hyperlink>
    </w:p>
    <w:p w14:paraId="1F1622E2" w14:textId="77777777" w:rsidR="003E34DB" w:rsidRPr="00DD25AA" w:rsidRDefault="003E34DB" w:rsidP="003E34DB">
      <w:pPr>
        <w:rPr>
          <w:rFonts w:eastAsia="MS Mincho"/>
          <w:b/>
          <w:bCs/>
          <w:color w:val="439639"/>
          <w:lang w:val="fi-FI"/>
        </w:rPr>
      </w:pPr>
    </w:p>
    <w:p w14:paraId="2F44F6D1" w14:textId="77777777" w:rsidR="003E34DB" w:rsidRDefault="003E34DB" w:rsidP="003E34DB">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03BD8B0B" w14:textId="77777777" w:rsidR="003E34DB" w:rsidRPr="00382C38" w:rsidRDefault="003E34DB" w:rsidP="003E34DB">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Pr="00382C38">
        <w:rPr>
          <w:rFonts w:ascii="Arial" w:hAnsi="Arial" w:cs="Arial"/>
        </w:rPr>
        <w:t xml:space="preserve">  For more information, visit </w:t>
      </w:r>
      <w:hyperlink r:id="rId24" w:history="1">
        <w:r w:rsidRPr="00382C38">
          <w:rPr>
            <w:rStyle w:val="Hyperlink"/>
            <w:rFonts w:ascii="Arial" w:hAnsi="Arial" w:cs="Arial"/>
          </w:rPr>
          <w:t>www.weg.net</w:t>
        </w:r>
      </w:hyperlink>
    </w:p>
    <w:p w14:paraId="198BD3AE" w14:textId="77777777" w:rsidR="003E34DB" w:rsidRPr="005076D1" w:rsidRDefault="003E34DB" w:rsidP="003E34DB">
      <w:pPr>
        <w:rPr>
          <w:rFonts w:cs="Arial"/>
          <w:bCs/>
        </w:rPr>
      </w:pPr>
    </w:p>
    <w:p w14:paraId="244473E8" w14:textId="77777777" w:rsidR="003E34DB" w:rsidRPr="005076D1" w:rsidRDefault="003E34DB" w:rsidP="003E34DB">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WEG643</w:t>
      </w:r>
      <w:r w:rsidRPr="005076D1">
        <w:rPr>
          <w:rFonts w:eastAsia="MS Mincho" w:cs="Arial"/>
          <w:spacing w:val="-3"/>
        </w:rPr>
        <w:t>/</w:t>
      </w:r>
      <w:r>
        <w:rPr>
          <w:rFonts w:eastAsia="MS Mincho" w:cs="Arial"/>
          <w:spacing w:val="-3"/>
        </w:rPr>
        <w:t>02</w:t>
      </w:r>
      <w:r w:rsidRPr="005076D1">
        <w:rPr>
          <w:rFonts w:eastAsia="MS Mincho" w:cs="Arial"/>
          <w:spacing w:val="-3"/>
        </w:rPr>
        <w:t>/</w:t>
      </w:r>
      <w:r>
        <w:rPr>
          <w:rFonts w:eastAsia="MS Mincho" w:cs="Arial"/>
          <w:spacing w:val="-3"/>
        </w:rPr>
        <w:t>23</w:t>
      </w:r>
    </w:p>
    <w:p w14:paraId="0FBFDCE6" w14:textId="77777777" w:rsidR="003E34DB" w:rsidRPr="00E408BF" w:rsidRDefault="003E34DB" w:rsidP="00E408BF">
      <w:pPr>
        <w:rPr>
          <w:rFonts w:eastAsia="MS Mincho" w:cs="Arial"/>
        </w:rPr>
      </w:pPr>
    </w:p>
    <w:sectPr w:rsidR="003E34DB" w:rsidRPr="00E408BF"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9FB63" w14:textId="77777777" w:rsidR="00686937" w:rsidRDefault="00686937" w:rsidP="00C0175F">
      <w:r>
        <w:separator/>
      </w:r>
    </w:p>
  </w:endnote>
  <w:endnote w:type="continuationSeparator" w:id="0">
    <w:p w14:paraId="4E7227C8" w14:textId="77777777" w:rsidR="00686937" w:rsidRDefault="00686937"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857B9" w14:textId="77777777" w:rsidR="00686937" w:rsidRDefault="00686937" w:rsidP="00C0175F">
      <w:r>
        <w:separator/>
      </w:r>
    </w:p>
  </w:footnote>
  <w:footnote w:type="continuationSeparator" w:id="0">
    <w:p w14:paraId="71C32C9A" w14:textId="77777777" w:rsidR="00686937" w:rsidRDefault="00686937"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9C43A"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927033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C2851"/>
    <w:rsid w:val="000D5FF2"/>
    <w:rsid w:val="000D6C36"/>
    <w:rsid w:val="000F78F9"/>
    <w:rsid w:val="0010339A"/>
    <w:rsid w:val="00155C9B"/>
    <w:rsid w:val="00165FE6"/>
    <w:rsid w:val="001749B1"/>
    <w:rsid w:val="0018309A"/>
    <w:rsid w:val="001B2D8F"/>
    <w:rsid w:val="001C062A"/>
    <w:rsid w:val="001C4B73"/>
    <w:rsid w:val="001D6804"/>
    <w:rsid w:val="002729EE"/>
    <w:rsid w:val="002A1459"/>
    <w:rsid w:val="002A4040"/>
    <w:rsid w:val="002B2F32"/>
    <w:rsid w:val="002B5A47"/>
    <w:rsid w:val="002C60B6"/>
    <w:rsid w:val="002E58A3"/>
    <w:rsid w:val="0030281F"/>
    <w:rsid w:val="00302AA3"/>
    <w:rsid w:val="00327823"/>
    <w:rsid w:val="00341E4F"/>
    <w:rsid w:val="00344857"/>
    <w:rsid w:val="00351818"/>
    <w:rsid w:val="003646FD"/>
    <w:rsid w:val="003708FC"/>
    <w:rsid w:val="00382C38"/>
    <w:rsid w:val="00387BB5"/>
    <w:rsid w:val="00396D46"/>
    <w:rsid w:val="003A7BBA"/>
    <w:rsid w:val="003E34DB"/>
    <w:rsid w:val="003E5474"/>
    <w:rsid w:val="004046B9"/>
    <w:rsid w:val="00406FBC"/>
    <w:rsid w:val="004225DF"/>
    <w:rsid w:val="00463485"/>
    <w:rsid w:val="00483DD6"/>
    <w:rsid w:val="00492E4F"/>
    <w:rsid w:val="004948DB"/>
    <w:rsid w:val="004A2AA0"/>
    <w:rsid w:val="004D1123"/>
    <w:rsid w:val="004D34F6"/>
    <w:rsid w:val="00500E9F"/>
    <w:rsid w:val="005076D1"/>
    <w:rsid w:val="00522573"/>
    <w:rsid w:val="00524B55"/>
    <w:rsid w:val="00551987"/>
    <w:rsid w:val="00575480"/>
    <w:rsid w:val="00580101"/>
    <w:rsid w:val="00587735"/>
    <w:rsid w:val="005973B5"/>
    <w:rsid w:val="005B465F"/>
    <w:rsid w:val="005C3A2D"/>
    <w:rsid w:val="005C3DF8"/>
    <w:rsid w:val="005C72BE"/>
    <w:rsid w:val="005F0A68"/>
    <w:rsid w:val="0061053B"/>
    <w:rsid w:val="006154AA"/>
    <w:rsid w:val="006320A8"/>
    <w:rsid w:val="0064285E"/>
    <w:rsid w:val="00685357"/>
    <w:rsid w:val="00685A84"/>
    <w:rsid w:val="00686937"/>
    <w:rsid w:val="00687C41"/>
    <w:rsid w:val="006A1D50"/>
    <w:rsid w:val="006B7A4C"/>
    <w:rsid w:val="006C5423"/>
    <w:rsid w:val="006D0EBA"/>
    <w:rsid w:val="006F4D74"/>
    <w:rsid w:val="00726E08"/>
    <w:rsid w:val="00737F3E"/>
    <w:rsid w:val="00763095"/>
    <w:rsid w:val="007B2663"/>
    <w:rsid w:val="007E5B66"/>
    <w:rsid w:val="00856E85"/>
    <w:rsid w:val="00857350"/>
    <w:rsid w:val="008575DB"/>
    <w:rsid w:val="008A6A7A"/>
    <w:rsid w:val="008D63D5"/>
    <w:rsid w:val="00904621"/>
    <w:rsid w:val="00910E33"/>
    <w:rsid w:val="009213B5"/>
    <w:rsid w:val="00924FCE"/>
    <w:rsid w:val="009701B9"/>
    <w:rsid w:val="00981A09"/>
    <w:rsid w:val="00987F12"/>
    <w:rsid w:val="009B5C53"/>
    <w:rsid w:val="009D65CD"/>
    <w:rsid w:val="009D7744"/>
    <w:rsid w:val="00A33F1E"/>
    <w:rsid w:val="00A464B7"/>
    <w:rsid w:val="00A832B5"/>
    <w:rsid w:val="00A97965"/>
    <w:rsid w:val="00B02318"/>
    <w:rsid w:val="00B04F8D"/>
    <w:rsid w:val="00B1798B"/>
    <w:rsid w:val="00B258B4"/>
    <w:rsid w:val="00B8312E"/>
    <w:rsid w:val="00B86129"/>
    <w:rsid w:val="00B86E1F"/>
    <w:rsid w:val="00B900D7"/>
    <w:rsid w:val="00BD0366"/>
    <w:rsid w:val="00BD1859"/>
    <w:rsid w:val="00C00639"/>
    <w:rsid w:val="00C0175F"/>
    <w:rsid w:val="00C03BA0"/>
    <w:rsid w:val="00C07DAB"/>
    <w:rsid w:val="00C20A04"/>
    <w:rsid w:val="00C53825"/>
    <w:rsid w:val="00C94AB3"/>
    <w:rsid w:val="00C94B4E"/>
    <w:rsid w:val="00C97D2A"/>
    <w:rsid w:val="00CA0066"/>
    <w:rsid w:val="00CA611D"/>
    <w:rsid w:val="00CB5356"/>
    <w:rsid w:val="00CF666D"/>
    <w:rsid w:val="00D151AE"/>
    <w:rsid w:val="00D52945"/>
    <w:rsid w:val="00D57F17"/>
    <w:rsid w:val="00D80086"/>
    <w:rsid w:val="00D84B54"/>
    <w:rsid w:val="00D951A4"/>
    <w:rsid w:val="00DB57D6"/>
    <w:rsid w:val="00DB75D6"/>
    <w:rsid w:val="00DC7D93"/>
    <w:rsid w:val="00DD25AA"/>
    <w:rsid w:val="00DE1B48"/>
    <w:rsid w:val="00DE3409"/>
    <w:rsid w:val="00E008B8"/>
    <w:rsid w:val="00E03D45"/>
    <w:rsid w:val="00E10654"/>
    <w:rsid w:val="00E14628"/>
    <w:rsid w:val="00E408BF"/>
    <w:rsid w:val="00E4173F"/>
    <w:rsid w:val="00E527AD"/>
    <w:rsid w:val="00E70F9A"/>
    <w:rsid w:val="00E8641C"/>
    <w:rsid w:val="00EB1D2A"/>
    <w:rsid w:val="00EB2DE2"/>
    <w:rsid w:val="00EB4C49"/>
    <w:rsid w:val="00EC15B4"/>
    <w:rsid w:val="00EE04DD"/>
    <w:rsid w:val="00F027DE"/>
    <w:rsid w:val="00F24E50"/>
    <w:rsid w:val="00F603CF"/>
    <w:rsid w:val="00F65F0B"/>
    <w:rsid w:val="00F668D0"/>
    <w:rsid w:val="00FA03F5"/>
    <w:rsid w:val="00FC33CB"/>
    <w:rsid w:val="00FF18BF"/>
    <w:rsid w:val="02360DAC"/>
    <w:rsid w:val="0BEDE272"/>
    <w:rsid w:val="163AC370"/>
    <w:rsid w:val="17B88695"/>
    <w:rsid w:val="301AE867"/>
    <w:rsid w:val="38723A48"/>
    <w:rsid w:val="3E8F0380"/>
    <w:rsid w:val="420ACEB2"/>
    <w:rsid w:val="48CFE2E9"/>
    <w:rsid w:val="4A88C246"/>
    <w:rsid w:val="4AF78AF0"/>
    <w:rsid w:val="535F0B69"/>
    <w:rsid w:val="62CD21C5"/>
    <w:rsid w:val="64436E0A"/>
    <w:rsid w:val="737B0E4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813FE2"/>
  <w15:chartTrackingRefBased/>
  <w15:docId w15:val="{85C788CE-8B96-4124-9741-5A35DA23E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tr-TR"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tr-TR"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C97D2A"/>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C97D2A"/>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C97D2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TR/en/contact/contact-us?utm_source=Stone+Junction&amp;utm_medium=Hard+news&amp;utm_campaign=WEG+invests+in+new+electric+motor+plant+in+Turkey&amp;utm_id=%20WEG643&amp;utm_term=d&#252;&#351;&#252;k+ve+orta+voltaj+elektrik+motorlar&#305;+&amp;utm_content=sahip%20olunan"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mailto:info-tk@weg.net"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TR/en/?utm_source=Stone+Junction&amp;utm_medium=Hard+news&amp;utm_campaign=WEG+invests+in+new+electric+motor+plant+in+Turkey&amp;utm_id=WEG643&amp;utm_term=low+and%20+orta+voltaj+elektrik+motorlar&#305;+&amp;utm_content=sahip%20olunan"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3CA8A1-EFF7-4355-B397-0856D06BCFA1}">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66FB5918-23DD-49E9-AD4E-601892B4BCD2}">
  <ds:schemaRefs>
    <ds:schemaRef ds:uri="http://schemas.microsoft.com/sharepoint/v3/contenttype/forms"/>
  </ds:schemaRefs>
</ds:datastoreItem>
</file>

<file path=customXml/itemProps3.xml><?xml version="1.0" encoding="utf-8"?>
<ds:datastoreItem xmlns:ds="http://schemas.openxmlformats.org/officeDocument/2006/customXml" ds:itemID="{2381F7FF-ED5C-4565-A34D-D0D31FC4BFBB}"/>
</file>

<file path=docProps/app.xml><?xml version="1.0" encoding="utf-8"?>
<Properties xmlns="http://schemas.openxmlformats.org/officeDocument/2006/extended-properties" xmlns:vt="http://schemas.openxmlformats.org/officeDocument/2006/docPropsVTypes">
  <Template>Normal</Template>
  <TotalTime>7</TotalTime>
  <Pages>3</Pages>
  <Words>512</Words>
  <Characters>4614</Characters>
  <Application>Microsoft Office Word</Application>
  <DocSecurity>0</DocSecurity>
  <Lines>38</Lines>
  <Paragraphs>10</Paragraphs>
  <ScaleCrop>false</ScaleCrop>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Amy Stansfield</cp:lastModifiedBy>
  <cp:revision>7</cp:revision>
  <cp:lastPrinted>2013-11-27T21:43:00Z</cp:lastPrinted>
  <dcterms:created xsi:type="dcterms:W3CDTF">2023-07-25T13:23:00Z</dcterms:created>
  <dcterms:modified xsi:type="dcterms:W3CDTF">2023-07-28T14:47:00Z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0x0101006DB590B2C076D34293AC619A9DEC14B8</vt:lpwstr>
  </property>
</Properties>
</file>