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xmlns:wp14="http://schemas.microsoft.com/office/word/2010/wordml" w:rsidRPr="005076D1" w:rsidR="00B86E1F" w:rsidP="005076D1" w:rsidRDefault="0040433B" w14:paraId="672A6659" wp14:textId="77777777">
      <w:pPr>
        <w:pStyle w:val="BodyCopy"/>
        <w:jc w:val="left"/>
        <w:rPr>
          <w:rFonts w:eastAsia="MS Mincho" w:cs="Arial"/>
        </w:rPr>
      </w:pPr>
      <w:r w:rsidR="0040433B">
        <w:drawing>
          <wp:inline xmlns:wp14="http://schemas.microsoft.com/office/word/2010/wordprocessingDrawing" wp14:editId="179FFEA0" wp14:anchorId="44D95E4B">
            <wp:extent cx="1352550" cy="942975"/>
            <wp:effectExtent l="0" t="0" r="0" b="0"/>
            <wp:docPr id="1" name="Picture 1" title=""/>
            <wp:cNvGraphicFramePr>
              <a:graphicFrameLocks noChangeAspect="1"/>
            </wp:cNvGraphicFramePr>
            <a:graphic>
              <a:graphicData uri="http://schemas.openxmlformats.org/drawingml/2006/picture">
                <pic:pic>
                  <pic:nvPicPr>
                    <pic:cNvPr id="0" name="Picture 1"/>
                    <pic:cNvPicPr/>
                  </pic:nvPicPr>
                  <pic:blipFill>
                    <a:blip r:embed="R498a895677264e0b">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352550" cy="942975"/>
                    </a:xfrm>
                    <a:prstGeom prst="rect">
                      <a:avLst/>
                    </a:prstGeom>
                  </pic:spPr>
                </pic:pic>
              </a:graphicData>
            </a:graphic>
          </wp:inline>
        </w:drawing>
      </w:r>
    </w:p>
    <w:p xmlns:wp14="http://schemas.microsoft.com/office/word/2010/wordml" w:rsidRPr="000751BD" w:rsidR="000751BD" w:rsidP="000751BD" w:rsidRDefault="000751BD" w14:paraId="72A3D3EC" wp14:textId="77777777"/>
    <w:p xmlns:wp14="http://schemas.microsoft.com/office/word/2010/wordml" w:rsidRPr="000F78F9" w:rsidR="000F78F9" w:rsidP="000F78F9" w:rsidRDefault="00B01389" w14:paraId="28A33D3F" wp14:textId="77777777">
      <w:pPr>
        <w:spacing w:line="480" w:lineRule="auto"/>
        <w:jc w:val="center"/>
        <w:rPr>
          <w:rFonts w:cs="Arial"/>
          <w:b/>
          <w:sz w:val="32"/>
        </w:rPr>
      </w:pPr>
      <w:r w:rsidRPr="00B01389">
        <w:rPr>
          <w:rFonts w:cs="Arial"/>
          <w:b/>
          <w:sz w:val="32"/>
        </w:rPr>
        <w:t xml:space="preserve">WEG </w:t>
      </w:r>
      <w:r w:rsidR="00373980">
        <w:rPr>
          <w:rFonts w:cs="Arial"/>
          <w:b/>
          <w:sz w:val="32"/>
        </w:rPr>
        <w:t>launches new Eco</w:t>
      </w:r>
      <w:r w:rsidR="00212759">
        <w:rPr>
          <w:rFonts w:cs="Arial"/>
          <w:b/>
          <w:sz w:val="32"/>
        </w:rPr>
        <w:t>Drive</w:t>
      </w:r>
      <w:r w:rsidR="00373980">
        <w:rPr>
          <w:rFonts w:cs="Arial"/>
          <w:b/>
          <w:sz w:val="32"/>
        </w:rPr>
        <w:t xml:space="preserve"> app</w:t>
      </w:r>
    </w:p>
    <w:p xmlns:wp14="http://schemas.microsoft.com/office/word/2010/wordml" w:rsidRPr="000F78F9" w:rsidR="000F78F9" w:rsidP="00B01389" w:rsidRDefault="00536B73" w14:paraId="40F211E7" wp14:textId="77777777">
      <w:pPr>
        <w:spacing w:line="480" w:lineRule="auto"/>
        <w:jc w:val="center"/>
        <w:rPr>
          <w:rFonts w:cs="Arial"/>
          <w:b/>
        </w:rPr>
      </w:pPr>
      <w:r>
        <w:rPr>
          <w:rFonts w:cs="Arial"/>
          <w:b/>
        </w:rPr>
        <w:t xml:space="preserve">~ </w:t>
      </w:r>
      <w:r w:rsidR="00212759">
        <w:rPr>
          <w:rFonts w:cs="Arial"/>
          <w:b/>
        </w:rPr>
        <w:t>EcoDrive</w:t>
      </w:r>
      <w:r w:rsidR="00373980">
        <w:rPr>
          <w:rFonts w:cs="Arial"/>
          <w:b/>
        </w:rPr>
        <w:t xml:space="preserve"> app designed to help engineers calculate motor </w:t>
      </w:r>
      <w:r w:rsidR="00CE0397">
        <w:rPr>
          <w:rFonts w:cs="Arial"/>
          <w:b/>
        </w:rPr>
        <w:t xml:space="preserve">and drive </w:t>
      </w:r>
      <w:r w:rsidR="00373980">
        <w:rPr>
          <w:rFonts w:cs="Arial"/>
          <w:b/>
        </w:rPr>
        <w:t>efficiency</w:t>
      </w:r>
      <w:r>
        <w:rPr>
          <w:rFonts w:cs="Arial"/>
          <w:b/>
        </w:rPr>
        <w:t xml:space="preserve"> ~</w:t>
      </w:r>
    </w:p>
    <w:p xmlns:wp14="http://schemas.microsoft.com/office/word/2010/wordml" w:rsidR="000F78F9" w:rsidP="000F78F9" w:rsidRDefault="000F78F9" w14:paraId="0D0B940D" wp14:textId="77777777">
      <w:pPr>
        <w:spacing w:line="480" w:lineRule="auto"/>
        <w:jc w:val="both"/>
        <w:rPr>
          <w:b/>
        </w:rPr>
      </w:pPr>
    </w:p>
    <w:p xmlns:wp14="http://schemas.microsoft.com/office/word/2010/wordml" w:rsidRPr="006A1032" w:rsidR="000F78F9" w:rsidP="000F78F9" w:rsidRDefault="001E5881" w14:paraId="7C106C54" wp14:textId="77777777">
      <w:pPr>
        <w:spacing w:line="480" w:lineRule="auto"/>
        <w:jc w:val="both"/>
        <w:rPr>
          <w:b/>
          <w:bCs/>
          <w:szCs w:val="20"/>
        </w:rPr>
      </w:pPr>
      <w:r>
        <w:rPr>
          <w:b/>
          <w:szCs w:val="20"/>
        </w:rPr>
        <w:t xml:space="preserve">Leading </w:t>
      </w:r>
      <w:hyperlink w:history="1" r:id="rId11">
        <w:r w:rsidRPr="00080EEC">
          <w:rPr>
            <w:rStyle w:val="Hyperlink"/>
            <w:b/>
            <w:szCs w:val="20"/>
          </w:rPr>
          <w:t>automation manufacturer</w:t>
        </w:r>
      </w:hyperlink>
      <w:r w:rsidR="00536B73">
        <w:rPr>
          <w:b/>
          <w:szCs w:val="20"/>
        </w:rPr>
        <w:t>,</w:t>
      </w:r>
      <w:r>
        <w:rPr>
          <w:b/>
          <w:szCs w:val="20"/>
        </w:rPr>
        <w:t xml:space="preserve"> </w:t>
      </w:r>
      <w:r w:rsidRPr="00065BDB" w:rsidR="00065BDB">
        <w:rPr>
          <w:b/>
          <w:szCs w:val="20"/>
        </w:rPr>
        <w:t xml:space="preserve">WEG </w:t>
      </w:r>
      <w:r w:rsidRPr="00DF6E8B" w:rsidR="00DF6E8B">
        <w:rPr>
          <w:b/>
          <w:szCs w:val="20"/>
        </w:rPr>
        <w:t xml:space="preserve">has </w:t>
      </w:r>
      <w:r w:rsidR="00EE15E1">
        <w:rPr>
          <w:b/>
          <w:szCs w:val="20"/>
        </w:rPr>
        <w:t xml:space="preserve">developed </w:t>
      </w:r>
      <w:r w:rsidR="00706008">
        <w:rPr>
          <w:b/>
          <w:szCs w:val="20"/>
        </w:rPr>
        <w:t>the</w:t>
      </w:r>
      <w:r w:rsidR="00EE15E1">
        <w:rPr>
          <w:b/>
          <w:szCs w:val="20"/>
        </w:rPr>
        <w:t xml:space="preserve"> </w:t>
      </w:r>
      <w:r w:rsidR="007226AF">
        <w:rPr>
          <w:b/>
          <w:szCs w:val="20"/>
        </w:rPr>
        <w:t xml:space="preserve">new </w:t>
      </w:r>
      <w:r w:rsidR="00090FC2">
        <w:rPr>
          <w:b/>
          <w:szCs w:val="20"/>
        </w:rPr>
        <w:t>EcoDrive</w:t>
      </w:r>
      <w:r w:rsidR="00EE15E1">
        <w:rPr>
          <w:b/>
          <w:szCs w:val="20"/>
        </w:rPr>
        <w:t xml:space="preserve"> </w:t>
      </w:r>
      <w:r w:rsidR="004C6AFC">
        <w:rPr>
          <w:b/>
          <w:szCs w:val="20"/>
        </w:rPr>
        <w:t xml:space="preserve">app </w:t>
      </w:r>
      <w:r w:rsidR="00EE15E1">
        <w:rPr>
          <w:b/>
          <w:szCs w:val="20"/>
        </w:rPr>
        <w:t>t</w:t>
      </w:r>
      <w:r w:rsidR="00706008">
        <w:rPr>
          <w:b/>
          <w:szCs w:val="20"/>
        </w:rPr>
        <w:t>o</w:t>
      </w:r>
      <w:r w:rsidR="00EE15E1">
        <w:rPr>
          <w:b/>
          <w:szCs w:val="20"/>
        </w:rPr>
        <w:t xml:space="preserve"> allows engineers to</w:t>
      </w:r>
      <w:r w:rsidRPr="00EE15E1" w:rsidR="00EE15E1">
        <w:rPr>
          <w:b/>
          <w:szCs w:val="20"/>
        </w:rPr>
        <w:t xml:space="preserve"> calculate the efficiency of </w:t>
      </w:r>
      <w:r w:rsidR="00EE15E1">
        <w:rPr>
          <w:b/>
          <w:szCs w:val="20"/>
        </w:rPr>
        <w:t>their</w:t>
      </w:r>
      <w:r w:rsidRPr="00EE15E1" w:rsidR="00EE15E1">
        <w:rPr>
          <w:b/>
          <w:szCs w:val="20"/>
        </w:rPr>
        <w:t xml:space="preserve"> system</w:t>
      </w:r>
      <w:r w:rsidR="00EE15E1">
        <w:rPr>
          <w:b/>
          <w:szCs w:val="20"/>
        </w:rPr>
        <w:t xml:space="preserve"> </w:t>
      </w:r>
      <w:r w:rsidR="00EE15E1">
        <w:rPr>
          <w:rFonts w:cs="Arial"/>
          <w:b/>
          <w:szCs w:val="20"/>
        </w:rPr>
        <w:t>—</w:t>
      </w:r>
      <w:r w:rsidRPr="00EE15E1" w:rsidR="00EE15E1">
        <w:rPr>
          <w:b/>
          <w:szCs w:val="20"/>
        </w:rPr>
        <w:t xml:space="preserve"> </w:t>
      </w:r>
      <w:r w:rsidR="00785D67">
        <w:rPr>
          <w:b/>
          <w:szCs w:val="20"/>
        </w:rPr>
        <w:t>be it</w:t>
      </w:r>
      <w:r w:rsidR="00EA3787">
        <w:rPr>
          <w:b/>
          <w:szCs w:val="20"/>
        </w:rPr>
        <w:t xml:space="preserve"> a variable speed drive (</w:t>
      </w:r>
      <w:r w:rsidRPr="00EE15E1" w:rsidR="00EE15E1">
        <w:rPr>
          <w:b/>
          <w:szCs w:val="20"/>
        </w:rPr>
        <w:t>VSD</w:t>
      </w:r>
      <w:r w:rsidR="00EA3787">
        <w:rPr>
          <w:b/>
          <w:szCs w:val="20"/>
        </w:rPr>
        <w:t>)</w:t>
      </w:r>
      <w:r w:rsidR="00706008">
        <w:rPr>
          <w:b/>
          <w:szCs w:val="20"/>
        </w:rPr>
        <w:t>,</w:t>
      </w:r>
      <w:r w:rsidR="00014C06">
        <w:rPr>
          <w:b/>
          <w:szCs w:val="20"/>
        </w:rPr>
        <w:t xml:space="preserve"> </w:t>
      </w:r>
      <w:r w:rsidRPr="00EE15E1" w:rsidR="00EE15E1">
        <w:rPr>
          <w:b/>
          <w:szCs w:val="20"/>
        </w:rPr>
        <w:t>motor or</w:t>
      </w:r>
      <w:r w:rsidR="00706008">
        <w:rPr>
          <w:b/>
          <w:szCs w:val="20"/>
        </w:rPr>
        <w:t xml:space="preserve"> a combination.</w:t>
      </w:r>
      <w:r w:rsidRPr="00EE15E1" w:rsidR="00EE15E1">
        <w:rPr>
          <w:b/>
          <w:szCs w:val="20"/>
        </w:rPr>
        <w:t xml:space="preserve"> </w:t>
      </w:r>
      <w:bookmarkStart w:name="_Hlk92359483" w:id="0"/>
      <w:r w:rsidRPr="00EA3787" w:rsidR="00EA3787">
        <w:rPr>
          <w:b/>
          <w:szCs w:val="20"/>
        </w:rPr>
        <w:t xml:space="preserve">The app </w:t>
      </w:r>
      <w:r w:rsidR="00706008">
        <w:rPr>
          <w:b/>
          <w:szCs w:val="20"/>
        </w:rPr>
        <w:t>is a crucial tool for engineers hoping to calculate and optimise their</w:t>
      </w:r>
      <w:r w:rsidR="0040395D">
        <w:rPr>
          <w:b/>
          <w:szCs w:val="20"/>
        </w:rPr>
        <w:t xml:space="preserve"> system </w:t>
      </w:r>
      <w:r w:rsidR="00706008">
        <w:rPr>
          <w:b/>
          <w:szCs w:val="20"/>
        </w:rPr>
        <w:t xml:space="preserve">efficiency. WEG EcoDrive </w:t>
      </w:r>
      <w:r w:rsidRPr="00EA3787" w:rsidR="00EA3787">
        <w:rPr>
          <w:b/>
          <w:szCs w:val="20"/>
        </w:rPr>
        <w:t xml:space="preserve">is available for </w:t>
      </w:r>
      <w:r w:rsidR="00EA3787">
        <w:rPr>
          <w:b/>
          <w:szCs w:val="20"/>
        </w:rPr>
        <w:t xml:space="preserve">a </w:t>
      </w:r>
      <w:r w:rsidRPr="00EA3787" w:rsidR="00EA3787">
        <w:rPr>
          <w:b/>
          <w:szCs w:val="20"/>
        </w:rPr>
        <w:t>free download</w:t>
      </w:r>
      <w:r w:rsidR="00EA3787">
        <w:rPr>
          <w:b/>
          <w:szCs w:val="20"/>
        </w:rPr>
        <w:t>, which can be accessed via</w:t>
      </w:r>
      <w:r w:rsidRPr="00EA3787" w:rsidR="00EA3787">
        <w:rPr>
          <w:b/>
          <w:szCs w:val="20"/>
        </w:rPr>
        <w:t xml:space="preserve"> the </w:t>
      </w:r>
      <w:hyperlink w:history="1" r:id="rId12">
        <w:r w:rsidRPr="00C672FE" w:rsidR="00EA3787">
          <w:rPr>
            <w:rStyle w:val="Hyperlink"/>
            <w:b/>
            <w:szCs w:val="20"/>
          </w:rPr>
          <w:t>App Store</w:t>
        </w:r>
      </w:hyperlink>
      <w:r w:rsidRPr="00EA3787" w:rsidR="00EA3787">
        <w:rPr>
          <w:b/>
          <w:szCs w:val="20"/>
        </w:rPr>
        <w:t xml:space="preserve"> and </w:t>
      </w:r>
      <w:hyperlink w:history="1" r:id="rId13">
        <w:r w:rsidRPr="00C672FE" w:rsidR="00EA3787">
          <w:rPr>
            <w:rStyle w:val="Hyperlink"/>
            <w:b/>
            <w:szCs w:val="20"/>
          </w:rPr>
          <w:t>Google Play</w:t>
        </w:r>
      </w:hyperlink>
      <w:r w:rsidRPr="00EA3787" w:rsidR="00EA3787">
        <w:rPr>
          <w:b/>
          <w:szCs w:val="20"/>
        </w:rPr>
        <w:t>.</w:t>
      </w:r>
      <w:r w:rsidR="00EA3787">
        <w:rPr>
          <w:b/>
          <w:szCs w:val="20"/>
        </w:rPr>
        <w:t xml:space="preserve"> </w:t>
      </w:r>
      <w:bookmarkEnd w:id="0"/>
    </w:p>
    <w:p xmlns:wp14="http://schemas.microsoft.com/office/word/2010/wordml" w:rsidR="007E71D9" w:rsidP="007E71D9" w:rsidRDefault="007E71D9" w14:paraId="0E27B00A" wp14:textId="77777777">
      <w:pPr>
        <w:spacing w:line="480" w:lineRule="auto"/>
        <w:jc w:val="both"/>
      </w:pPr>
    </w:p>
    <w:p xmlns:wp14="http://schemas.microsoft.com/office/word/2010/wordml" w:rsidRPr="008952B3" w:rsidR="00F643C6" w:rsidP="007E71D9" w:rsidRDefault="00296003" w14:paraId="18BEC965" wp14:textId="77777777">
      <w:pPr>
        <w:spacing w:line="480" w:lineRule="auto"/>
        <w:jc w:val="both"/>
        <w:rPr>
          <w:strike/>
        </w:rPr>
      </w:pPr>
      <w:r>
        <w:t xml:space="preserve">Last year </w:t>
      </w:r>
      <w:r w:rsidR="00347A36">
        <w:t xml:space="preserve">the European Union made changes to its </w:t>
      </w:r>
      <w:r w:rsidR="00706008">
        <w:t xml:space="preserve">ecodesign </w:t>
      </w:r>
      <w:r w:rsidR="00347A36">
        <w:t>legislation</w:t>
      </w:r>
      <w:r w:rsidR="00706008">
        <w:t xml:space="preserve"> for electric motors</w:t>
      </w:r>
      <w:r>
        <w:t xml:space="preserve">. </w:t>
      </w:r>
      <w:r w:rsidR="00706008">
        <w:t xml:space="preserve">From </w:t>
      </w:r>
      <w:r w:rsidR="00F643C6">
        <w:t>July 1, 2021, it became mandatory to meet the minimum IE3 energy efficiency levels for three-phase electric motors (from 0.75kW to 1000 kW),</w:t>
      </w:r>
      <w:r w:rsidR="0040395D">
        <w:t xml:space="preserve"> </w:t>
      </w:r>
      <w:r w:rsidRPr="0040395D" w:rsidR="0040395D">
        <w:t xml:space="preserve">and </w:t>
      </w:r>
      <w:r w:rsidR="001A4CFE">
        <w:t>VSDs</w:t>
      </w:r>
      <w:r w:rsidRPr="0040395D" w:rsidR="0040395D">
        <w:t xml:space="preserve"> having their own efficiency levels of IE2.</w:t>
      </w:r>
      <w:r w:rsidR="0040395D">
        <w:t xml:space="preserve"> </w:t>
      </w:r>
    </w:p>
    <w:p xmlns:wp14="http://schemas.microsoft.com/office/word/2010/wordml" w:rsidR="00296003" w:rsidP="00DF6E8B" w:rsidRDefault="00296003" w14:paraId="60061E4C" wp14:textId="77777777">
      <w:pPr>
        <w:spacing w:line="480" w:lineRule="auto"/>
        <w:jc w:val="both"/>
      </w:pPr>
    </w:p>
    <w:p xmlns:wp14="http://schemas.microsoft.com/office/word/2010/wordml" w:rsidR="00DF5220" w:rsidP="00DF6E8B" w:rsidRDefault="00DF5220" w14:paraId="54C9F0A9" wp14:textId="77777777">
      <w:pPr>
        <w:spacing w:line="480" w:lineRule="auto"/>
        <w:jc w:val="both"/>
      </w:pPr>
      <w:r>
        <w:t xml:space="preserve">In light of this, </w:t>
      </w:r>
      <w:r w:rsidR="00F074BD">
        <w:t xml:space="preserve">WEG </w:t>
      </w:r>
      <w:r w:rsidR="006F3AEC">
        <w:t xml:space="preserve">has </w:t>
      </w:r>
      <w:r w:rsidR="00F074BD">
        <w:t xml:space="preserve">developed an </w:t>
      </w:r>
      <w:r w:rsidR="00090FC2">
        <w:t>EcoDrive</w:t>
      </w:r>
      <w:r w:rsidR="00F074BD">
        <w:t xml:space="preserve"> app to ensure engineers are in line of </w:t>
      </w:r>
      <w:r w:rsidR="00347A36">
        <w:t xml:space="preserve">the new legislation, allowing them to </w:t>
      </w:r>
      <w:r w:rsidR="00C37117">
        <w:t xml:space="preserve">check their system’s overall performance through the operating points </w:t>
      </w:r>
      <w:r w:rsidR="00C37117">
        <w:rPr>
          <w:rFonts w:cs="Arial"/>
        </w:rPr>
        <w:t xml:space="preserve">— right </w:t>
      </w:r>
      <w:r w:rsidR="00347A36">
        <w:t xml:space="preserve">at their fingertips. </w:t>
      </w:r>
    </w:p>
    <w:p xmlns:wp14="http://schemas.microsoft.com/office/word/2010/wordml" w:rsidR="00DF6E8B" w:rsidP="00DF6E8B" w:rsidRDefault="00DF6E8B" w14:paraId="44EAFD9C" wp14:textId="77777777">
      <w:pPr>
        <w:spacing w:line="480" w:lineRule="auto"/>
        <w:jc w:val="both"/>
      </w:pPr>
    </w:p>
    <w:p xmlns:wp14="http://schemas.microsoft.com/office/word/2010/wordml" w:rsidR="00F643C6" w:rsidP="00DF6E8B" w:rsidRDefault="001A1537" w14:paraId="75BA1028" wp14:textId="77777777">
      <w:pPr>
        <w:spacing w:line="480" w:lineRule="auto"/>
        <w:jc w:val="both"/>
      </w:pPr>
      <w:r>
        <w:t xml:space="preserve">The app automatically calculates the eight operating points of the VSD and of the </w:t>
      </w:r>
      <w:r w:rsidR="00C715BD">
        <w:t xml:space="preserve">system and </w:t>
      </w:r>
      <w:r w:rsidR="00C209D1">
        <w:t>provides the ability</w:t>
      </w:r>
      <w:r>
        <w:t xml:space="preserve"> to </w:t>
      </w:r>
      <w:r w:rsidR="008B6447">
        <w:t>check</w:t>
      </w:r>
      <w:r>
        <w:t xml:space="preserve"> t</w:t>
      </w:r>
      <w:r w:rsidR="008952B3">
        <w:t>he efficiency class of the motor</w:t>
      </w:r>
      <w:r w:rsidR="00F643C6">
        <w:t xml:space="preserve">. </w:t>
      </w:r>
      <w:r w:rsidR="008B6447">
        <w:t xml:space="preserve">From this, it is </w:t>
      </w:r>
      <w:r w:rsidR="00706008">
        <w:t xml:space="preserve">easy </w:t>
      </w:r>
      <w:r w:rsidR="008B6447">
        <w:t xml:space="preserve">to know if the equipment </w:t>
      </w:r>
      <w:r w:rsidR="00706008">
        <w:t>is</w:t>
      </w:r>
      <w:r w:rsidR="008B6447">
        <w:t xml:space="preserve"> </w:t>
      </w:r>
      <w:r w:rsidR="00706008">
        <w:t>at</w:t>
      </w:r>
      <w:r w:rsidR="008B6447">
        <w:t xml:space="preserve"> optimal performance level and </w:t>
      </w:r>
      <w:r w:rsidR="00C209D1">
        <w:t xml:space="preserve">whether it </w:t>
      </w:r>
      <w:r w:rsidR="008B6447">
        <w:t>meet</w:t>
      </w:r>
      <w:r w:rsidR="00C209D1">
        <w:t>s</w:t>
      </w:r>
      <w:r w:rsidR="008B6447">
        <w:t xml:space="preserve"> the latest energy consumption requirements. </w:t>
      </w:r>
    </w:p>
    <w:p xmlns:wp14="http://schemas.microsoft.com/office/word/2010/wordml" w:rsidR="00DF6E8B" w:rsidP="00DF6E8B" w:rsidRDefault="00DF6E8B" w14:paraId="4B94D5A5" wp14:textId="77777777">
      <w:pPr>
        <w:spacing w:line="480" w:lineRule="auto"/>
        <w:jc w:val="both"/>
      </w:pPr>
    </w:p>
    <w:p xmlns:wp14="http://schemas.microsoft.com/office/word/2010/wordml" w:rsidR="00335902" w:rsidP="00DF6E8B" w:rsidRDefault="00DF6E8B" w14:paraId="2BD80696" wp14:textId="77777777">
      <w:pPr>
        <w:spacing w:line="480" w:lineRule="auto"/>
        <w:jc w:val="both"/>
      </w:pPr>
      <w:r>
        <w:t>“</w:t>
      </w:r>
      <w:r w:rsidR="00D14E3D">
        <w:t>Our app h</w:t>
      </w:r>
      <w:r w:rsidRPr="00D14E3D" w:rsidR="00D14E3D">
        <w:t>elp</w:t>
      </w:r>
      <w:r w:rsidR="00D14E3D">
        <w:t>s</w:t>
      </w:r>
      <w:r w:rsidRPr="00D14E3D" w:rsidR="00D14E3D">
        <w:t xml:space="preserve"> to demonstrate the efficiency and losses of WEG inverters and motors in accordance with IEC61800-9-1 and IEC 61800-9-2</w:t>
      </w:r>
      <w:r w:rsidR="00D14E3D">
        <w:t>,”</w:t>
      </w:r>
      <w:r w:rsidRPr="00D14E3D" w:rsidR="00D14E3D">
        <w:t xml:space="preserve"> </w:t>
      </w:r>
      <w:r w:rsidR="00D14E3D">
        <w:t xml:space="preserve">says </w:t>
      </w:r>
      <w:r w:rsidRPr="00E26C71" w:rsidR="00D14E3D">
        <w:t>Marek Lukaszczyk, marketing manager for Europe and Middle East at WEG</w:t>
      </w:r>
      <w:r w:rsidR="00D14E3D">
        <w:t>. “</w:t>
      </w:r>
      <w:r w:rsidRPr="00335902" w:rsidR="00335902">
        <w:t>Due to</w:t>
      </w:r>
      <w:r w:rsidR="00706008">
        <w:t xml:space="preserve"> the continuous</w:t>
      </w:r>
      <w:r w:rsidRPr="00335902" w:rsidR="00335902">
        <w:t xml:space="preserve"> rise in energy consumption</w:t>
      </w:r>
      <w:r w:rsidR="00706008">
        <w:t xml:space="preserve"> in industry</w:t>
      </w:r>
      <w:r w:rsidRPr="00335902" w:rsidR="00335902">
        <w:t>, avoiding</w:t>
      </w:r>
      <w:r w:rsidR="00706008">
        <w:t xml:space="preserve"> energy</w:t>
      </w:r>
      <w:r w:rsidRPr="00335902" w:rsidR="00335902">
        <w:t xml:space="preserve"> waste </w:t>
      </w:r>
      <w:r w:rsidR="00706008">
        <w:t>is crucial for</w:t>
      </w:r>
      <w:r w:rsidRPr="00335902" w:rsidR="00335902">
        <w:t xml:space="preserve"> sustainable consumption</w:t>
      </w:r>
      <w:r w:rsidR="00D14E3D">
        <w:t>.</w:t>
      </w:r>
      <w:r w:rsidR="004016CC">
        <w:t xml:space="preserve"> </w:t>
      </w:r>
    </w:p>
    <w:p xmlns:wp14="http://schemas.microsoft.com/office/word/2010/wordml" w:rsidR="00335902" w:rsidP="00DF6E8B" w:rsidRDefault="00335902" w14:paraId="3DEEC669" wp14:textId="77777777">
      <w:pPr>
        <w:spacing w:line="480" w:lineRule="auto"/>
        <w:jc w:val="both"/>
      </w:pPr>
    </w:p>
    <w:p xmlns:wp14="http://schemas.microsoft.com/office/word/2010/wordml" w:rsidR="00DF6E8B" w:rsidP="00316593" w:rsidRDefault="00335902" w14:paraId="4BF15E80" wp14:textId="77777777">
      <w:pPr>
        <w:spacing w:line="480" w:lineRule="auto"/>
        <w:jc w:val="both"/>
      </w:pPr>
      <w:r>
        <w:t>“</w:t>
      </w:r>
      <w:r w:rsidR="00C715BD">
        <w:t xml:space="preserve">As of last year, VSDs are included within the new legislation remit. </w:t>
      </w:r>
      <w:r w:rsidR="00316593">
        <w:t xml:space="preserve">The regulations regulate the efficiency of VSDs by subjecting them to information requirements such as energy efficiency at different load points, in terms of speed and torque. </w:t>
      </w:r>
      <w:r w:rsidR="00E26C71">
        <w:t>WEG has a complete line of VSDs that exceed the requirements established by the new directive</w:t>
      </w:r>
      <w:r w:rsidR="00C715BD">
        <w:t>, a</w:t>
      </w:r>
      <w:r w:rsidR="00E26C71">
        <w:t xml:space="preserve">nd when combined with our robust and reliable motor line, our VSDs create a synergetic and integrated solution for all applications.” </w:t>
      </w:r>
    </w:p>
    <w:p xmlns:wp14="http://schemas.microsoft.com/office/word/2010/wordml" w:rsidR="007E06E1" w:rsidP="00065BDB" w:rsidRDefault="007E06E1" w14:paraId="3656B9AB" wp14:textId="77777777">
      <w:pPr>
        <w:spacing w:line="480" w:lineRule="auto"/>
        <w:jc w:val="both"/>
      </w:pPr>
    </w:p>
    <w:p xmlns:wp14="http://schemas.microsoft.com/office/word/2010/wordml" w:rsidRPr="00984BFD" w:rsidR="00922504" w:rsidP="000F78F9" w:rsidRDefault="002748EC" w14:paraId="50AF3FEC" wp14:textId="77777777">
      <w:pPr>
        <w:spacing w:line="480" w:lineRule="auto"/>
        <w:jc w:val="both"/>
      </w:pPr>
      <w:r>
        <w:t xml:space="preserve">To </w:t>
      </w:r>
      <w:r w:rsidR="00D14E3D">
        <w:t>download WEGs EcoDrive</w:t>
      </w:r>
      <w:r w:rsidR="00E357D9">
        <w:t xml:space="preserve"> app </w:t>
      </w:r>
      <w:r w:rsidR="00D14E3D">
        <w:t>for free</w:t>
      </w:r>
      <w:r w:rsidR="00E357D9">
        <w:t>,</w:t>
      </w:r>
      <w:r w:rsidR="00D14E3D">
        <w:t xml:space="preserve"> </w:t>
      </w:r>
      <w:r>
        <w:t>visit</w:t>
      </w:r>
      <w:r w:rsidR="00D14E3D">
        <w:t xml:space="preserve"> </w:t>
      </w:r>
      <w:r w:rsidRPr="00D14E3D" w:rsidR="00D14E3D">
        <w:rPr>
          <w:bCs/>
          <w:szCs w:val="20"/>
        </w:rPr>
        <w:t xml:space="preserve">the </w:t>
      </w:r>
      <w:hyperlink w:history="1" r:id="rId14">
        <w:r w:rsidRPr="00D14E3D" w:rsidR="00D14E3D">
          <w:rPr>
            <w:rStyle w:val="Hyperlink"/>
            <w:bCs/>
            <w:szCs w:val="20"/>
          </w:rPr>
          <w:t>App Store</w:t>
        </w:r>
      </w:hyperlink>
      <w:r w:rsidRPr="00D14E3D" w:rsidR="00D14E3D">
        <w:rPr>
          <w:bCs/>
          <w:szCs w:val="20"/>
        </w:rPr>
        <w:t xml:space="preserve"> and </w:t>
      </w:r>
      <w:hyperlink w:history="1" r:id="rId15">
        <w:r w:rsidRPr="00D14E3D" w:rsidR="00D14E3D">
          <w:rPr>
            <w:rStyle w:val="Hyperlink"/>
            <w:bCs/>
            <w:szCs w:val="20"/>
          </w:rPr>
          <w:t>Google Play</w:t>
        </w:r>
      </w:hyperlink>
      <w:r w:rsidRPr="00D14E3D" w:rsidR="00D14E3D">
        <w:rPr>
          <w:bCs/>
          <w:szCs w:val="20"/>
        </w:rPr>
        <w:t>.</w:t>
      </w:r>
      <w:r w:rsidR="00D14E3D">
        <w:rPr>
          <w:bCs/>
          <w:szCs w:val="20"/>
        </w:rPr>
        <w:t xml:space="preserve"> </w:t>
      </w:r>
    </w:p>
    <w:p xmlns:wp14="http://schemas.microsoft.com/office/word/2010/wordml" w:rsidR="003E5474" w:rsidP="003E5474" w:rsidRDefault="003E5474" w14:paraId="45FB0818" wp14:textId="77777777">
      <w:pPr>
        <w:rPr>
          <w:rFonts w:cs="Arial"/>
        </w:rPr>
      </w:pPr>
    </w:p>
    <w:p xmlns:wp14="http://schemas.microsoft.com/office/word/2010/wordml" w:rsidRPr="005076D1" w:rsidR="00316593" w:rsidP="003E5474" w:rsidRDefault="00316593" w14:paraId="049F31CB" wp14:textId="77777777">
      <w:pPr>
        <w:rPr>
          <w:rFonts w:cs="Arial"/>
        </w:rPr>
      </w:pPr>
    </w:p>
    <w:p xmlns:wp14="http://schemas.microsoft.com/office/word/2010/wordml" w:rsidRPr="005076D1" w:rsidR="00E03D45" w:rsidP="00E03D45" w:rsidRDefault="00E03D45" w14:paraId="0709BE8E" wp14:textId="77777777">
      <w:pPr>
        <w:rPr>
          <w:rFonts w:eastAsia="MS Mincho" w:cs="Arial"/>
        </w:rPr>
      </w:pPr>
      <w:r w:rsidRPr="00F603CF">
        <w:rPr>
          <w:rFonts w:eastAsia="MS Mincho" w:cs="Arial"/>
          <w:b/>
          <w:color w:val="4472C4"/>
        </w:rPr>
        <w:t>Ends:</w:t>
      </w:r>
      <w:r w:rsidRPr="005076D1">
        <w:rPr>
          <w:rFonts w:eastAsia="MS Mincho" w:cs="Arial"/>
        </w:rPr>
        <w:t xml:space="preserve"> </w:t>
      </w:r>
      <w:r w:rsidR="00CA4325">
        <w:rPr>
          <w:rFonts w:eastAsia="MS Mincho" w:cs="Arial"/>
        </w:rPr>
        <w:t>34</w:t>
      </w:r>
      <w:r w:rsidR="001A4CFE">
        <w:rPr>
          <w:rFonts w:eastAsia="MS Mincho" w:cs="Arial"/>
        </w:rPr>
        <w:t>0</w:t>
      </w:r>
      <w:r w:rsidRPr="005076D1">
        <w:rPr>
          <w:rFonts w:eastAsia="MS Mincho" w:cs="Arial"/>
        </w:rPr>
        <w:t xml:space="preserve"> words</w:t>
      </w:r>
    </w:p>
    <w:p xmlns:wp14="http://schemas.microsoft.com/office/word/2010/wordml" w:rsidRPr="008A6A7A" w:rsidR="00E03D45" w:rsidP="008A6A7A" w:rsidRDefault="00E03D45" w14:paraId="53128261" wp14:textId="77777777">
      <w:pPr>
        <w:rPr>
          <w:rFonts w:eastAsia="MS Mincho"/>
        </w:rPr>
      </w:pPr>
    </w:p>
    <w:p xmlns:wp14="http://schemas.microsoft.com/office/word/2010/wordml" w:rsidRPr="008A6A7A" w:rsidR="00E03D45" w:rsidP="008A6A7A" w:rsidRDefault="00E03D45" w14:paraId="592B0C6F" wp14:textId="77777777">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Pr="008A6A7A" w:rsidR="008A6A7A">
        <w:t>WEG</w:t>
      </w:r>
      <w:r w:rsidRPr="008A6A7A">
        <w:t xml:space="preserve"> visit </w:t>
      </w:r>
      <w:hyperlink w:history="1" r:id="rId16">
        <w:r w:rsidRPr="008A6A7A" w:rsidR="008A6A7A">
          <w:rPr>
            <w:rStyle w:val="Hyperlink"/>
            <w:rFonts w:cs="Arial"/>
          </w:rPr>
          <w:t>https://www.weg.net/institutional/MR/en/all-news/all</w:t>
        </w:r>
      </w:hyperlink>
    </w:p>
    <w:p xmlns:wp14="http://schemas.microsoft.com/office/word/2010/wordml" w:rsidRPr="008A6A7A" w:rsidR="00E03D45" w:rsidP="008A6A7A" w:rsidRDefault="00E03D45" w14:paraId="62486C05" wp14:textId="77777777">
      <w:pPr>
        <w:rPr>
          <w:rFonts w:eastAsia="MS Mincho"/>
          <w:b/>
          <w:bCs/>
          <w:color w:val="00529C"/>
        </w:rPr>
      </w:pPr>
    </w:p>
    <w:p xmlns:wp14="http://schemas.microsoft.com/office/word/2010/wordml" w:rsidRPr="008A6A7A" w:rsidR="008A6A7A" w:rsidP="008A6A7A" w:rsidRDefault="00E03D45" w14:paraId="2A4203BE" wp14:textId="77777777">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sidR="008A6A7A">
        <w:rPr>
          <w:color w:val="000000"/>
          <w:lang w:eastAsia="en-GB"/>
        </w:rPr>
        <w:t>Marek Lukaszczyk</w:t>
      </w:r>
    </w:p>
    <w:p xmlns:wp14="http://schemas.microsoft.com/office/word/2010/wordml" w:rsidRPr="008A6A7A" w:rsidR="005076D1" w:rsidP="008A6A7A" w:rsidRDefault="008A6A7A" w14:paraId="132820C1" wp14:textId="77777777">
      <w:pPr>
        <w:rPr>
          <w:color w:val="E6950B"/>
          <w:shd w:val="clear" w:color="auto" w:fill="FFFFFF"/>
        </w:rPr>
      </w:pPr>
      <w:r w:rsidRPr="008A6A7A">
        <w:rPr>
          <w:color w:val="000000"/>
          <w:lang w:eastAsia="en-GB"/>
        </w:rPr>
        <w:t>Broad Ground Road, Lakeside, Redditch, Worcestershire B98 8YP</w:t>
      </w:r>
    </w:p>
    <w:p xmlns:wp14="http://schemas.microsoft.com/office/word/2010/wordml" w:rsidRPr="008A6A7A" w:rsidR="00E03D45" w:rsidP="008A6A7A" w:rsidRDefault="00E03D45" w14:paraId="15A43AC5" wp14:textId="77777777">
      <w:pPr>
        <w:rPr>
          <w:rFonts w:eastAsia="MS Mincho"/>
          <w:bCs/>
        </w:rPr>
      </w:pPr>
      <w:r w:rsidRPr="00F603CF">
        <w:rPr>
          <w:rFonts w:eastAsia="MS Mincho"/>
          <w:b/>
          <w:color w:val="4472C4"/>
          <w:lang w:val="en-US"/>
        </w:rPr>
        <w:t>www:</w:t>
      </w:r>
      <w:r w:rsidRPr="008A6A7A">
        <w:rPr>
          <w:color w:val="FF9933"/>
          <w:lang w:val="en-US"/>
        </w:rPr>
        <w:t xml:space="preserve"> </w:t>
      </w:r>
      <w:hyperlink w:history="1" r:id="rId17">
        <w:r w:rsidRPr="008A6A7A" w:rsidR="008A6A7A">
          <w:rPr>
            <w:rStyle w:val="Hyperlink"/>
            <w:rFonts w:cs="Arial"/>
          </w:rPr>
          <w:t>www.we</w:t>
        </w:r>
        <w:r w:rsidRPr="008A6A7A" w:rsidR="008A6A7A">
          <w:rPr>
            <w:rStyle w:val="Hyperlink"/>
            <w:rFonts w:cs="Arial"/>
          </w:rPr>
          <w:t>g</w:t>
        </w:r>
        <w:r w:rsidRPr="008A6A7A" w:rsidR="008A6A7A">
          <w:rPr>
            <w:rStyle w:val="Hyperlink"/>
            <w:rFonts w:cs="Arial"/>
          </w:rPr>
          <w:t>.net</w:t>
        </w:r>
      </w:hyperlink>
      <w:r w:rsidRPr="008A6A7A" w:rsidR="005076D1">
        <w:rPr>
          <w:bCs/>
        </w:rPr>
        <w:t xml:space="preserve"> </w:t>
      </w:r>
    </w:p>
    <w:p xmlns:wp14="http://schemas.microsoft.com/office/word/2010/wordml" w:rsidRPr="008A6A7A" w:rsidR="00E03D45" w:rsidP="008A6A7A" w:rsidRDefault="00E03D45" w14:paraId="24E7816C" wp14:textId="77777777">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w:history="1" r:id="rId18">
        <w:r w:rsidRPr="008A6A7A" w:rsidR="008A6A7A">
          <w:rPr>
            <w:rStyle w:val="Hyperlink"/>
            <w:rFonts w:cs="Arial"/>
            <w:color w:val="auto"/>
            <w:shd w:val="clear" w:color="auto" w:fill="FFFFFF"/>
          </w:rPr>
          <w:t>info-uk@weg.net</w:t>
        </w:r>
      </w:hyperlink>
    </w:p>
    <w:p xmlns:wp14="http://schemas.microsoft.com/office/word/2010/wordml" w:rsidRPr="008A6A7A" w:rsidR="00E03D45" w:rsidP="008A6A7A" w:rsidRDefault="00E03D45" w14:paraId="4101652C" wp14:textId="77777777">
      <w:pPr>
        <w:rPr>
          <w:rFonts w:eastAsia="MS Mincho"/>
          <w:color w:val="0C7289"/>
          <w:lang w:val="it-IT"/>
        </w:rPr>
      </w:pPr>
    </w:p>
    <w:p xmlns:wp14="http://schemas.microsoft.com/office/word/2010/wordml" w:rsidRPr="008A6A7A" w:rsidR="00E03D45" w:rsidP="008A6A7A" w:rsidRDefault="00E03D45" w14:paraId="537E0001" wp14:textId="77777777">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Pr="008A6A7A" w:rsidR="00A832B5">
        <w:rPr>
          <w:rFonts w:eastAsia="MS Mincho"/>
          <w:spacing w:val="-3"/>
        </w:rPr>
        <w:t>Laura England</w:t>
      </w:r>
      <w:r w:rsidR="0010339A">
        <w:rPr>
          <w:rFonts w:eastAsia="MS Mincho"/>
          <w:spacing w:val="-3"/>
        </w:rPr>
        <w:t xml:space="preserve"> or </w:t>
      </w:r>
      <w:r w:rsidR="00EC37EF">
        <w:rPr>
          <w:rFonts w:eastAsia="MS Mincho"/>
          <w:spacing w:val="-3"/>
        </w:rPr>
        <w:t>Matt Perry</w:t>
      </w:r>
      <w:r w:rsidRPr="008A6A7A">
        <w:rPr>
          <w:rFonts w:eastAsia="MS Mincho"/>
          <w:spacing w:val="-3"/>
        </w:rPr>
        <w:t xml:space="preserve"> – Stone Junction Ltd</w:t>
      </w:r>
    </w:p>
    <w:p xmlns:wp14="http://schemas.microsoft.com/office/word/2010/wordml" w:rsidRPr="008A6A7A" w:rsidR="00E03D45" w:rsidP="008A6A7A" w:rsidRDefault="00E03D45" w14:paraId="2D9F20AB" wp14:textId="77777777">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xmlns:wp14="http://schemas.microsoft.com/office/word/2010/wordml" w:rsidRPr="008A6A7A" w:rsidR="00E03D45" w:rsidP="008A6A7A" w:rsidRDefault="00E03D45" w14:paraId="7E71B0BE" wp14:textId="77777777">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w:history="1" r:id="rId19">
        <w:r w:rsidRPr="008A6A7A" w:rsidR="00A832B5">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w:history="1" r:id="rId20">
        <w:r w:rsidRPr="00BA71E4" w:rsidR="00505D39">
          <w:rPr>
            <w:rStyle w:val="Hyperlink"/>
            <w:rFonts w:eastAsia="MS Mincho"/>
            <w:spacing w:val="-3"/>
          </w:rPr>
          <w:t>matt@stonejunction.co.uk</w:t>
        </w:r>
      </w:hyperlink>
      <w:r w:rsidR="0010339A">
        <w:rPr>
          <w:rFonts w:eastAsia="MS Mincho"/>
          <w:spacing w:val="-3"/>
        </w:rPr>
        <w:t xml:space="preserve"> </w:t>
      </w:r>
    </w:p>
    <w:p xmlns:wp14="http://schemas.microsoft.com/office/word/2010/wordml" w:rsidRPr="008A6A7A" w:rsidR="00E03D45" w:rsidP="008A6A7A" w:rsidRDefault="00E03D45" w14:paraId="220034F2" wp14:textId="77777777">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w:history="1" r:id="rId21">
        <w:r w:rsidRPr="008A6A7A">
          <w:rPr>
            <w:rStyle w:val="Hyperlink"/>
            <w:rFonts w:eastAsia="MS Mincho" w:cs="Arial"/>
            <w:spacing w:val="-3"/>
            <w:lang w:val="de-DE"/>
          </w:rPr>
          <w:t>www.stonejunction.co.uk</w:t>
        </w:r>
      </w:hyperlink>
      <w:r w:rsidRPr="008A6A7A">
        <w:rPr>
          <w:rFonts w:eastAsia="MS Mincho"/>
          <w:spacing w:val="-3"/>
          <w:lang w:val="de-DE"/>
        </w:rPr>
        <w:t xml:space="preserve">  </w:t>
      </w:r>
    </w:p>
    <w:p xmlns:wp14="http://schemas.microsoft.com/office/word/2010/wordml" w:rsidRPr="008A6A7A" w:rsidR="00E03D45" w:rsidP="008A6A7A" w:rsidRDefault="00E03D45" w14:paraId="440BC59D" wp14:textId="77777777">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w:history="1" r:id="rId22">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xmlns:wp14="http://schemas.microsoft.com/office/word/2010/wordml" w:rsidRPr="008A6A7A" w:rsidR="00E03D45" w:rsidP="008A6A7A" w:rsidRDefault="00E03D45" w14:paraId="597D0269" wp14:textId="77777777">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w:history="1" r:id="rId23">
        <w:r w:rsidRPr="008A6A7A">
          <w:rPr>
            <w:rStyle w:val="Hyperlink"/>
            <w:rFonts w:eastAsia="MS Mincho" w:cs="Arial"/>
            <w:bCs/>
            <w:spacing w:val="-3"/>
          </w:rPr>
          <w:t>www.twitter.com/StoneJunctionPR</w:t>
        </w:r>
      </w:hyperlink>
    </w:p>
    <w:p xmlns:wp14="http://schemas.microsoft.com/office/word/2010/wordml" w:rsidRPr="008A6A7A" w:rsidR="00E03D45" w:rsidP="008A6A7A" w:rsidRDefault="00E03D45" w14:paraId="2F1D8626" wp14:textId="77777777">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w:history="1" r:id="rId24">
        <w:r w:rsidRPr="008A6A7A">
          <w:rPr>
            <w:rStyle w:val="Hyperlink"/>
            <w:rFonts w:eastAsia="MS Mincho" w:cs="Arial"/>
          </w:rPr>
          <w:t>http://www.facebook.com/technicalPR</w:t>
        </w:r>
      </w:hyperlink>
    </w:p>
    <w:p xmlns:wp14="http://schemas.microsoft.com/office/word/2010/wordml" w:rsidRPr="008A6A7A" w:rsidR="00E03D45" w:rsidP="008A6A7A" w:rsidRDefault="00E03D45" w14:paraId="146A565D" wp14:textId="77777777">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w:history="1" r:id="rId25">
        <w:r w:rsidRPr="008A6A7A">
          <w:rPr>
            <w:rStyle w:val="Hyperlink"/>
            <w:rFonts w:eastAsia="MS Mincho" w:cs="Arial"/>
            <w:lang w:val="de-DE"/>
          </w:rPr>
          <w:t>https://www.linkedin.com/company/stone-junction-ltd</w:t>
        </w:r>
      </w:hyperlink>
    </w:p>
    <w:p xmlns:wp14="http://schemas.microsoft.com/office/word/2010/wordml" w:rsidRPr="008A6A7A" w:rsidR="00E03D45" w:rsidP="008A6A7A" w:rsidRDefault="00E03D45" w14:paraId="4B99056E" wp14:textId="77777777">
      <w:pPr>
        <w:rPr>
          <w:rFonts w:eastAsia="MS Mincho"/>
          <w:b/>
          <w:bCs/>
          <w:color w:val="439639"/>
          <w:lang w:val="de-DE"/>
        </w:rPr>
      </w:pPr>
    </w:p>
    <w:p xmlns:wp14="http://schemas.microsoft.com/office/word/2010/wordml" w:rsidR="00A97965" w:rsidP="00A97965" w:rsidRDefault="00382C38" w14:paraId="1CE007A2" wp14:textId="77777777">
      <w:pPr>
        <w:pStyle w:val="NormalWeb"/>
        <w:jc w:val="both"/>
        <w:rPr>
          <w:rFonts w:ascii="Arial" w:hAnsi="Arial" w:cs="Arial"/>
          <w:lang w:val="en-GB"/>
        </w:rPr>
      </w:pPr>
      <w:r w:rsidRPr="00382C38">
        <w:rPr>
          <w:rFonts w:ascii="Arial" w:hAnsi="Arial" w:eastAsia="MS Mincho" w:cs="Arial"/>
          <w:b/>
          <w:bCs/>
          <w:color w:val="4472C4"/>
        </w:rPr>
        <w:t>About WEG:</w:t>
      </w:r>
      <w:r w:rsidRPr="00382C38">
        <w:rPr>
          <w:rFonts w:ascii="Arial" w:hAnsi="Arial" w:cs="Arial"/>
          <w:color w:val="2D2B2B"/>
          <w:shd w:val="clear" w:color="auto" w:fill="FFFFFF"/>
        </w:rPr>
        <w:t xml:space="preserve"> </w:t>
      </w:r>
      <w:r w:rsidRPr="00A97965" w:rsid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xmlns:wp14="http://schemas.microsoft.com/office/word/2010/wordml" w:rsidRPr="00382C38" w:rsidR="00382C38" w:rsidP="00A97965" w:rsidRDefault="00A97965" w14:paraId="6446AA13" wp14:textId="77777777">
      <w:pPr>
        <w:pStyle w:val="NormalWeb"/>
        <w:jc w:val="both"/>
        <w:rPr>
          <w:rFonts w:ascii="Arial" w:hAnsi="Arial" w:cs="Arial"/>
        </w:rPr>
      </w:pPr>
      <w:r w:rsidRPr="00A97965">
        <w:rPr>
          <w:rFonts w:ascii="Arial" w:hAnsi="Arial" w:cs="Arial"/>
          <w:lang w:val="en-GB"/>
        </w:rPr>
        <w:t>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w:t>
      </w:r>
      <w:r w:rsidRPr="00382C38" w:rsidR="00382C38">
        <w:rPr>
          <w:rFonts w:ascii="Arial" w:hAnsi="Arial" w:cs="Arial"/>
        </w:rPr>
        <w:t xml:space="preserve">  For more information, visit </w:t>
      </w:r>
      <w:hyperlink w:history="1" r:id="rId26">
        <w:r w:rsidRPr="00382C38" w:rsidR="00382C38">
          <w:rPr>
            <w:rStyle w:val="Hyperlink"/>
            <w:rFonts w:ascii="Arial" w:hAnsi="Arial" w:cs="Arial"/>
          </w:rPr>
          <w:t>www.weg.net</w:t>
        </w:r>
      </w:hyperlink>
    </w:p>
    <w:p xmlns:wp14="http://schemas.microsoft.com/office/word/2010/wordml" w:rsidRPr="005076D1" w:rsidR="008A6A7A" w:rsidP="00E03D45" w:rsidRDefault="008A6A7A" w14:paraId="1299C43A" wp14:textId="77777777">
      <w:pPr>
        <w:rPr>
          <w:rFonts w:cs="Arial"/>
          <w:bCs/>
        </w:rPr>
      </w:pPr>
    </w:p>
    <w:p xmlns:wp14="http://schemas.microsoft.com/office/word/2010/wordml" w:rsidRPr="005076D1" w:rsidR="00E03D45" w:rsidP="00E03D45" w:rsidRDefault="00E03D45" w14:paraId="4244D19B" wp14:textId="77777777">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D572A4">
        <w:rPr>
          <w:rFonts w:eastAsia="MS Mincho" w:cs="Arial"/>
          <w:spacing w:val="-3"/>
        </w:rPr>
        <w:t>338</w:t>
      </w:r>
      <w:r w:rsidR="00536B73">
        <w:rPr>
          <w:rFonts w:eastAsia="MS Mincho" w:cs="Arial"/>
          <w:spacing w:val="-3"/>
        </w:rPr>
        <w:t>/</w:t>
      </w:r>
      <w:r w:rsidR="00D572A4">
        <w:rPr>
          <w:rFonts w:eastAsia="MS Mincho" w:cs="Arial"/>
          <w:spacing w:val="-3"/>
        </w:rPr>
        <w:t>0</w:t>
      </w:r>
      <w:r w:rsidR="00EC37EF">
        <w:rPr>
          <w:rFonts w:eastAsia="MS Mincho" w:cs="Arial"/>
          <w:spacing w:val="-3"/>
        </w:rPr>
        <w:t>1</w:t>
      </w:r>
      <w:r w:rsidR="00536B73">
        <w:rPr>
          <w:rFonts w:eastAsia="MS Mincho" w:cs="Arial"/>
          <w:spacing w:val="-3"/>
        </w:rPr>
        <w:t>/2</w:t>
      </w:r>
      <w:r w:rsidR="00D572A4">
        <w:rPr>
          <w:rFonts w:eastAsia="MS Mincho" w:cs="Arial"/>
          <w:spacing w:val="-3"/>
        </w:rPr>
        <w:t>2</w:t>
      </w:r>
      <w:r w:rsidR="00505D39">
        <w:rPr>
          <w:rFonts w:eastAsia="MS Mincho" w:cs="Arial"/>
          <w:spacing w:val="-3"/>
        </w:rPr>
        <w:t xml:space="preserve"> </w:t>
      </w:r>
    </w:p>
    <w:p xmlns:wp14="http://schemas.microsoft.com/office/word/2010/wordml" w:rsidRPr="005076D1" w:rsidR="00B86E1F" w:rsidP="00E03D45" w:rsidRDefault="00B86E1F" w14:paraId="4DDBEF00" wp14:textId="77777777">
      <w:pPr>
        <w:rPr>
          <w:rFonts w:eastAsia="MS Mincho" w:cs="Arial"/>
          <w:b/>
          <w:color w:val="CC3300"/>
          <w:spacing w:val="-3"/>
        </w:rPr>
      </w:pPr>
    </w:p>
    <w:sectPr w:rsidRPr="005076D1" w:rsidR="00B86E1F" w:rsidSect="006D0EBA">
      <w:headerReference w:type="first" r:id="rId27"/>
      <w:pgSz w:w="12240" w:h="15840"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xmlns:wp14="http://schemas.microsoft.com/office/word/2010/wordml" w:rsidR="00970749" w:rsidP="00C0175F" w:rsidRDefault="00970749" w14:paraId="3461D779" wp14:textId="77777777">
      <w:r>
        <w:separator/>
      </w:r>
    </w:p>
  </w:endnote>
  <w:endnote w:type="continuationSeparator" w:id="0">
    <w:p xmlns:wp14="http://schemas.microsoft.com/office/word/2010/wordml" w:rsidR="00970749" w:rsidP="00C0175F" w:rsidRDefault="00970749" w14:paraId="3CF2D8B6"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xmlns:wp14="http://schemas.microsoft.com/office/word/2010/wordml" w:rsidR="00970749" w:rsidP="00C0175F" w:rsidRDefault="00970749" w14:paraId="0FB78278" wp14:textId="77777777">
      <w:r>
        <w:separator/>
      </w:r>
    </w:p>
  </w:footnote>
  <w:footnote w:type="continuationSeparator" w:id="0">
    <w:p xmlns:wp14="http://schemas.microsoft.com/office/word/2010/wordml" w:rsidR="00970749" w:rsidP="00C0175F" w:rsidRDefault="00970749" w14:paraId="1FC39945"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C0175F" w:rsidP="006D0EBA" w:rsidRDefault="00C0175F" w14:paraId="0562CB0E" wp14:textId="7777777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AA50FD"/>
    <w:multiLevelType w:val="multilevel"/>
    <w:tmpl w:val="62CEFA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46481990">
    <w:abstractNumId w:val="1"/>
  </w:num>
  <w:num w:numId="2" w16cid:durableId="1664240332">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20"/>
  <w:proofState w:spelling="clean" w:grammar="dirty"/>
  <w:trackRevisions w:val="false"/>
  <w:defaultTabStop w:val="720"/>
  <w:drawingGridHorizontalSpacing w:val="120"/>
  <w:displayHorizont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EC0"/>
    <w:rsid w:val="00012707"/>
    <w:rsid w:val="00014C06"/>
    <w:rsid w:val="000245BC"/>
    <w:rsid w:val="00027D32"/>
    <w:rsid w:val="00032FB4"/>
    <w:rsid w:val="00045BF8"/>
    <w:rsid w:val="0005012E"/>
    <w:rsid w:val="00051DB6"/>
    <w:rsid w:val="00052151"/>
    <w:rsid w:val="00065BDB"/>
    <w:rsid w:val="00073A2B"/>
    <w:rsid w:val="000751BD"/>
    <w:rsid w:val="00080EEC"/>
    <w:rsid w:val="0008712C"/>
    <w:rsid w:val="00090FC2"/>
    <w:rsid w:val="000C2851"/>
    <w:rsid w:val="000D6C36"/>
    <w:rsid w:val="000F53D1"/>
    <w:rsid w:val="000F78F9"/>
    <w:rsid w:val="0010339A"/>
    <w:rsid w:val="001158B7"/>
    <w:rsid w:val="00121D14"/>
    <w:rsid w:val="00155C9B"/>
    <w:rsid w:val="00165FE6"/>
    <w:rsid w:val="001749B1"/>
    <w:rsid w:val="001A1537"/>
    <w:rsid w:val="001A4CFE"/>
    <w:rsid w:val="001B2D8F"/>
    <w:rsid w:val="001C062A"/>
    <w:rsid w:val="001D6804"/>
    <w:rsid w:val="001E5881"/>
    <w:rsid w:val="00212759"/>
    <w:rsid w:val="002729EE"/>
    <w:rsid w:val="002748EC"/>
    <w:rsid w:val="00296003"/>
    <w:rsid w:val="002A1459"/>
    <w:rsid w:val="002A4040"/>
    <w:rsid w:val="002B2F32"/>
    <w:rsid w:val="002B5A47"/>
    <w:rsid w:val="002E58A3"/>
    <w:rsid w:val="0030281F"/>
    <w:rsid w:val="00302AA3"/>
    <w:rsid w:val="00307BED"/>
    <w:rsid w:val="00313468"/>
    <w:rsid w:val="00316593"/>
    <w:rsid w:val="00335902"/>
    <w:rsid w:val="00337492"/>
    <w:rsid w:val="00344857"/>
    <w:rsid w:val="00347A36"/>
    <w:rsid w:val="00351818"/>
    <w:rsid w:val="003646FD"/>
    <w:rsid w:val="003708FC"/>
    <w:rsid w:val="00373980"/>
    <w:rsid w:val="00382C38"/>
    <w:rsid w:val="00387BB5"/>
    <w:rsid w:val="00396D46"/>
    <w:rsid w:val="003A7BBA"/>
    <w:rsid w:val="003C61DC"/>
    <w:rsid w:val="003E5474"/>
    <w:rsid w:val="003E7262"/>
    <w:rsid w:val="004016CC"/>
    <w:rsid w:val="0040395D"/>
    <w:rsid w:val="0040433B"/>
    <w:rsid w:val="004046B9"/>
    <w:rsid w:val="00421668"/>
    <w:rsid w:val="004225DF"/>
    <w:rsid w:val="00442AE9"/>
    <w:rsid w:val="004543E1"/>
    <w:rsid w:val="00463485"/>
    <w:rsid w:val="00464F44"/>
    <w:rsid w:val="00472B81"/>
    <w:rsid w:val="00492E4F"/>
    <w:rsid w:val="004948DB"/>
    <w:rsid w:val="004A2AA0"/>
    <w:rsid w:val="004C6AFC"/>
    <w:rsid w:val="004D1123"/>
    <w:rsid w:val="00500E9F"/>
    <w:rsid w:val="00505D39"/>
    <w:rsid w:val="005076D1"/>
    <w:rsid w:val="00522573"/>
    <w:rsid w:val="00524B55"/>
    <w:rsid w:val="00536B73"/>
    <w:rsid w:val="00551987"/>
    <w:rsid w:val="00575480"/>
    <w:rsid w:val="00580101"/>
    <w:rsid w:val="005973B5"/>
    <w:rsid w:val="005B36CF"/>
    <w:rsid w:val="005C3A2D"/>
    <w:rsid w:val="005C3DF8"/>
    <w:rsid w:val="005C72BE"/>
    <w:rsid w:val="005F0A68"/>
    <w:rsid w:val="005F7A64"/>
    <w:rsid w:val="0061053B"/>
    <w:rsid w:val="006115CB"/>
    <w:rsid w:val="006154AA"/>
    <w:rsid w:val="006320A8"/>
    <w:rsid w:val="0064285E"/>
    <w:rsid w:val="00685357"/>
    <w:rsid w:val="00685A84"/>
    <w:rsid w:val="00687C41"/>
    <w:rsid w:val="00692639"/>
    <w:rsid w:val="006A1D50"/>
    <w:rsid w:val="006A34B2"/>
    <w:rsid w:val="006B7A4C"/>
    <w:rsid w:val="006C5423"/>
    <w:rsid w:val="006D0EBA"/>
    <w:rsid w:val="006F3AEC"/>
    <w:rsid w:val="00706008"/>
    <w:rsid w:val="007226AF"/>
    <w:rsid w:val="00724116"/>
    <w:rsid w:val="00726E08"/>
    <w:rsid w:val="00737F3E"/>
    <w:rsid w:val="00763095"/>
    <w:rsid w:val="00763D06"/>
    <w:rsid w:val="00777AAB"/>
    <w:rsid w:val="00782EE7"/>
    <w:rsid w:val="00785D67"/>
    <w:rsid w:val="007B1C7D"/>
    <w:rsid w:val="007B2663"/>
    <w:rsid w:val="007E06E1"/>
    <w:rsid w:val="007E5B66"/>
    <w:rsid w:val="007E71D9"/>
    <w:rsid w:val="00857350"/>
    <w:rsid w:val="008575DB"/>
    <w:rsid w:val="00874B01"/>
    <w:rsid w:val="008753F0"/>
    <w:rsid w:val="008952B3"/>
    <w:rsid w:val="008A1A92"/>
    <w:rsid w:val="008A6A7A"/>
    <w:rsid w:val="008B5AA3"/>
    <w:rsid w:val="008B6447"/>
    <w:rsid w:val="008D63D5"/>
    <w:rsid w:val="008E09CF"/>
    <w:rsid w:val="008F7110"/>
    <w:rsid w:val="00910E33"/>
    <w:rsid w:val="009213B5"/>
    <w:rsid w:val="00922504"/>
    <w:rsid w:val="00924FCE"/>
    <w:rsid w:val="009701B9"/>
    <w:rsid w:val="00970749"/>
    <w:rsid w:val="00981A09"/>
    <w:rsid w:val="0098751D"/>
    <w:rsid w:val="00987C18"/>
    <w:rsid w:val="009A36BD"/>
    <w:rsid w:val="009C5DF4"/>
    <w:rsid w:val="009D7744"/>
    <w:rsid w:val="00A231E6"/>
    <w:rsid w:val="00A33F1E"/>
    <w:rsid w:val="00A5631E"/>
    <w:rsid w:val="00A832B5"/>
    <w:rsid w:val="00A97965"/>
    <w:rsid w:val="00B01389"/>
    <w:rsid w:val="00B02318"/>
    <w:rsid w:val="00B04F8D"/>
    <w:rsid w:val="00B07A3B"/>
    <w:rsid w:val="00B13CAD"/>
    <w:rsid w:val="00B1798B"/>
    <w:rsid w:val="00B258B4"/>
    <w:rsid w:val="00B8312E"/>
    <w:rsid w:val="00B858CD"/>
    <w:rsid w:val="00B86129"/>
    <w:rsid w:val="00B86E1F"/>
    <w:rsid w:val="00B900D7"/>
    <w:rsid w:val="00BB5B30"/>
    <w:rsid w:val="00BC14B5"/>
    <w:rsid w:val="00BC21C4"/>
    <w:rsid w:val="00BD0366"/>
    <w:rsid w:val="00BD1859"/>
    <w:rsid w:val="00C00639"/>
    <w:rsid w:val="00C0175F"/>
    <w:rsid w:val="00C03BA0"/>
    <w:rsid w:val="00C07DAB"/>
    <w:rsid w:val="00C209D1"/>
    <w:rsid w:val="00C20A04"/>
    <w:rsid w:val="00C25FF4"/>
    <w:rsid w:val="00C27792"/>
    <w:rsid w:val="00C37117"/>
    <w:rsid w:val="00C53825"/>
    <w:rsid w:val="00C672FE"/>
    <w:rsid w:val="00C715BD"/>
    <w:rsid w:val="00C878CC"/>
    <w:rsid w:val="00C94AB3"/>
    <w:rsid w:val="00C94B4E"/>
    <w:rsid w:val="00CA40FD"/>
    <w:rsid w:val="00CA4325"/>
    <w:rsid w:val="00CA5EEC"/>
    <w:rsid w:val="00CA611D"/>
    <w:rsid w:val="00CB1315"/>
    <w:rsid w:val="00CB5356"/>
    <w:rsid w:val="00CD5E1E"/>
    <w:rsid w:val="00CD7353"/>
    <w:rsid w:val="00CE0397"/>
    <w:rsid w:val="00CE53BE"/>
    <w:rsid w:val="00CF666D"/>
    <w:rsid w:val="00D14E3D"/>
    <w:rsid w:val="00D151AE"/>
    <w:rsid w:val="00D17637"/>
    <w:rsid w:val="00D22F86"/>
    <w:rsid w:val="00D52945"/>
    <w:rsid w:val="00D572A4"/>
    <w:rsid w:val="00D57F17"/>
    <w:rsid w:val="00D725A1"/>
    <w:rsid w:val="00D80086"/>
    <w:rsid w:val="00D829F2"/>
    <w:rsid w:val="00D84B54"/>
    <w:rsid w:val="00D95006"/>
    <w:rsid w:val="00D951A4"/>
    <w:rsid w:val="00DB426B"/>
    <w:rsid w:val="00DB57D6"/>
    <w:rsid w:val="00DB75D6"/>
    <w:rsid w:val="00DC5B3C"/>
    <w:rsid w:val="00DE1B48"/>
    <w:rsid w:val="00DE3409"/>
    <w:rsid w:val="00DF09AA"/>
    <w:rsid w:val="00DF5220"/>
    <w:rsid w:val="00DF6E8B"/>
    <w:rsid w:val="00E008B8"/>
    <w:rsid w:val="00E03D45"/>
    <w:rsid w:val="00E10654"/>
    <w:rsid w:val="00E14628"/>
    <w:rsid w:val="00E26C71"/>
    <w:rsid w:val="00E357D9"/>
    <w:rsid w:val="00E527AD"/>
    <w:rsid w:val="00E70F9A"/>
    <w:rsid w:val="00E8641C"/>
    <w:rsid w:val="00EA3787"/>
    <w:rsid w:val="00EB0043"/>
    <w:rsid w:val="00EB1D2A"/>
    <w:rsid w:val="00EB2DE2"/>
    <w:rsid w:val="00EB4C49"/>
    <w:rsid w:val="00EC37EF"/>
    <w:rsid w:val="00EE04DD"/>
    <w:rsid w:val="00EE15E1"/>
    <w:rsid w:val="00EF1F62"/>
    <w:rsid w:val="00EF1FE4"/>
    <w:rsid w:val="00F074BD"/>
    <w:rsid w:val="00F24E50"/>
    <w:rsid w:val="00F34428"/>
    <w:rsid w:val="00F603CF"/>
    <w:rsid w:val="00F643C6"/>
    <w:rsid w:val="00F65F0B"/>
    <w:rsid w:val="00F668D0"/>
    <w:rsid w:val="00F966CF"/>
    <w:rsid w:val="00FA03F5"/>
    <w:rsid w:val="00FB07DE"/>
    <w:rsid w:val="00FC33CB"/>
    <w:rsid w:val="00FF18BF"/>
    <w:rsid w:val="02AE7C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76D0FED5"/>
  <w15:chartTrackingRefBased/>
  <w15:docId w15:val="{B1443B64-0560-4211-BAFA-4CB8156D90C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Calibri" w:hAnsi="Calibri" w:eastAsia="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4">
    <w:name w:val="heading 4"/>
    <w:basedOn w:val="Normal"/>
    <w:next w:val="Normal"/>
    <w:link w:val="Heading4Char"/>
    <w:uiPriority w:val="9"/>
    <w:semiHidden/>
    <w:unhideWhenUsed/>
    <w:qFormat/>
    <w:rsid w:val="00B01389"/>
    <w:pPr>
      <w:keepNext/>
      <w:spacing w:before="240" w:after="60"/>
      <w:outlineLvl w:val="3"/>
    </w:pPr>
    <w:rPr>
      <w:rFonts w:ascii="Calibri" w:hAnsi="Calibri"/>
      <w:b/>
      <w:bCs/>
      <w:sz w:val="28"/>
      <w:szCs w:val="28"/>
    </w:rPr>
  </w:style>
  <w:style w:type="character" w:styleId="DefaultParagraphFont" w:default="1">
    <w:name w:val="Default Paragraph Font"/>
    <w:uiPriority w:val="1"/>
    <w:unhideWhenUsed/>
  </w:style>
  <w:style w:type="table" w:styleId="TableNormal" w:default="1">
    <w:name w:val="Normal Table"/>
    <w:uiPriority w:val="99"/>
    <w:semiHidden/>
    <w:unhideWhenUsed/>
    <w:qFormat/>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styleId="BodyCopy" w:customStyle="1">
    <w:name w:val="Body Copy"/>
    <w:basedOn w:val="Normal"/>
    <w:rsid w:val="003646FD"/>
    <w:pPr>
      <w:spacing w:before="120" w:after="120" w:line="360" w:lineRule="auto"/>
      <w:jc w:val="both"/>
    </w:pPr>
  </w:style>
  <w:style w:type="paragraph" w:styleId="Introduction" w:customStyle="1">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styleId="BalloonTextChar" w:customStyle="1">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styleId="label" w:customStyle="1">
    <w:name w:val="label"/>
    <w:rsid w:val="003646FD"/>
    <w:rPr>
      <w:rFonts w:cs="Times New Roman"/>
    </w:rPr>
  </w:style>
  <w:style w:type="character" w:styleId="detail" w:customStyle="1">
    <w:name w:val="detail"/>
    <w:rsid w:val="003646FD"/>
    <w:rPr>
      <w:rFonts w:cs="Times New Roman"/>
    </w:rPr>
  </w:style>
  <w:style w:type="character" w:styleId="apple-style-span" w:customStyle="1">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styleId="Heading1Char" w:customStyle="1">
    <w:name w:val="Heading 1 Char"/>
    <w:link w:val="Heading1"/>
    <w:uiPriority w:val="9"/>
    <w:rsid w:val="00B900D7"/>
    <w:rPr>
      <w:rFonts w:ascii="Cambria" w:hAnsi="Cambria" w:eastAsia="Times New Roman" w:cs="Times New Roman"/>
      <w:b/>
      <w:bCs/>
      <w:kern w:val="32"/>
      <w:sz w:val="32"/>
      <w:szCs w:val="32"/>
      <w:lang w:eastAsia="en-US"/>
    </w:rPr>
  </w:style>
  <w:style w:type="character" w:styleId="Strong">
    <w:name w:val="Strong"/>
    <w:uiPriority w:val="22"/>
    <w:qFormat/>
    <w:rsid w:val="00E008B8"/>
    <w:rPr>
      <w:b/>
      <w:bCs/>
    </w:rPr>
  </w:style>
  <w:style w:type="paragraph" w:styleId="intro" w:customStyle="1">
    <w:name w:val="intro"/>
    <w:basedOn w:val="Normal"/>
    <w:rsid w:val="00E008B8"/>
    <w:pPr>
      <w:spacing w:before="100" w:beforeAutospacing="1" w:after="100" w:afterAutospacing="1"/>
    </w:pPr>
    <w:rPr>
      <w:rFonts w:ascii="Times New Roman" w:hAnsi="Times New Roman"/>
      <w:lang w:eastAsia="en-GB"/>
    </w:rPr>
  </w:style>
  <w:style w:type="character" w:styleId="apple-converted-space" w:customStyle="1">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styleId="HeaderChar" w:customStyle="1">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styleId="FooterChar" w:customStyle="1">
    <w:name w:val="Footer Char"/>
    <w:link w:val="Footer"/>
    <w:uiPriority w:val="99"/>
    <w:rsid w:val="00C0175F"/>
    <w:rPr>
      <w:rFonts w:ascii="Arial" w:hAnsi="Arial"/>
      <w:sz w:val="24"/>
      <w:szCs w:val="24"/>
      <w:lang w:eastAsia="en-US"/>
    </w:rPr>
  </w:style>
  <w:style w:type="paragraph" w:styleId="wp-body-text---col-p" w:customStyle="1">
    <w:name w:val="wp-body-text---col-p"/>
    <w:basedOn w:val="Normal"/>
    <w:rsid w:val="005076D1"/>
    <w:pPr>
      <w:spacing w:before="100" w:beforeAutospacing="1" w:after="100" w:afterAutospacing="1"/>
    </w:pPr>
    <w:rPr>
      <w:rFonts w:ascii="Times New Roman" w:hAnsi="Times New Roman"/>
      <w:lang w:eastAsia="en-GB"/>
    </w:rPr>
  </w:style>
  <w:style w:type="character" w:styleId="body-text---col-c-c0" w:customStyle="1">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fragmenttag" w:customStyle="1">
    <w:name w:val="fragment__tag"/>
    <w:rsid w:val="009213B5"/>
  </w:style>
  <w:style w:type="paragraph" w:styleId="size-xxxl" w:customStyle="1">
    <w:name w:val="size-xxxl"/>
    <w:basedOn w:val="Normal"/>
    <w:rsid w:val="009213B5"/>
    <w:pPr>
      <w:spacing w:before="100" w:beforeAutospacing="1" w:after="100" w:afterAutospacing="1"/>
    </w:pPr>
    <w:rPr>
      <w:rFonts w:ascii="Times New Roman" w:hAnsi="Times New Roman"/>
      <w:lang w:eastAsia="en-GB"/>
    </w:rPr>
  </w:style>
  <w:style w:type="paragraph" w:styleId="size-xl" w:customStyle="1">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hAnsi="Calibri" w:eastAsia="Calibri"/>
      <w:sz w:val="20"/>
      <w:szCs w:val="20"/>
    </w:rPr>
  </w:style>
  <w:style w:type="character" w:styleId="CommentTextChar" w:customStyle="1">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536B73"/>
    <w:pPr>
      <w:suppressAutoHyphens w:val="0"/>
      <w:autoSpaceDN/>
      <w:spacing w:after="0"/>
      <w:textAlignment w:val="auto"/>
    </w:pPr>
    <w:rPr>
      <w:rFonts w:ascii="Arial" w:hAnsi="Arial" w:eastAsia="Times New Roman"/>
      <w:b/>
      <w:bCs/>
    </w:rPr>
  </w:style>
  <w:style w:type="character" w:styleId="CommentSubjectChar" w:customStyle="1">
    <w:name w:val="Comment Subject Char"/>
    <w:link w:val="CommentSubject"/>
    <w:uiPriority w:val="99"/>
    <w:semiHidden/>
    <w:rsid w:val="00536B73"/>
    <w:rPr>
      <w:rFonts w:ascii="Arial" w:hAnsi="Arial" w:eastAsia="Calibri"/>
      <w:b/>
      <w:bCs/>
      <w:lang w:eastAsia="en-US"/>
    </w:rPr>
  </w:style>
  <w:style w:type="character" w:styleId="Heading4Char" w:customStyle="1">
    <w:name w:val="Heading 4 Char"/>
    <w:link w:val="Heading4"/>
    <w:uiPriority w:val="9"/>
    <w:semiHidden/>
    <w:rsid w:val="00B01389"/>
    <w:rPr>
      <w:rFonts w:ascii="Calibri" w:hAnsi="Calibri" w:eastAsia="Times New Roman" w:cs="Times New Roman"/>
      <w:b/>
      <w:bCs/>
      <w:sz w:val="28"/>
      <w:szCs w:val="28"/>
      <w:lang w:val="en-GB"/>
    </w:rPr>
  </w:style>
  <w:style w:type="paragraph" w:styleId="Revision">
    <w:name w:val="Revision"/>
    <w:hidden/>
    <w:uiPriority w:val="99"/>
    <w:semiHidden/>
    <w:rsid w:val="00706008"/>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07382700">
      <w:bodyDiv w:val="1"/>
      <w:marLeft w:val="0"/>
      <w:marRight w:val="0"/>
      <w:marTop w:val="0"/>
      <w:marBottom w:val="0"/>
      <w:divBdr>
        <w:top w:val="none" w:sz="0" w:space="0" w:color="auto"/>
        <w:left w:val="none" w:sz="0" w:space="0" w:color="auto"/>
        <w:bottom w:val="none" w:sz="0" w:space="0" w:color="auto"/>
        <w:right w:val="none" w:sz="0" w:space="0" w:color="auto"/>
      </w:divBdr>
      <w:divsChild>
        <w:div w:id="1102383285">
          <w:marLeft w:val="0"/>
          <w:marRight w:val="0"/>
          <w:marTop w:val="450"/>
          <w:marBottom w:val="0"/>
          <w:divBdr>
            <w:top w:val="none" w:sz="0" w:space="0" w:color="auto"/>
            <w:left w:val="none" w:sz="0" w:space="0" w:color="auto"/>
            <w:bottom w:val="none" w:sz="0" w:space="0" w:color="auto"/>
            <w:right w:val="none" w:sz="0" w:space="0" w:color="auto"/>
          </w:divBdr>
        </w:div>
      </w:divsChild>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917443503">
      <w:bodyDiv w:val="1"/>
      <w:marLeft w:val="0"/>
      <w:marRight w:val="0"/>
      <w:marTop w:val="0"/>
      <w:marBottom w:val="0"/>
      <w:divBdr>
        <w:top w:val="none" w:sz="0" w:space="0" w:color="auto"/>
        <w:left w:val="none" w:sz="0" w:space="0" w:color="auto"/>
        <w:bottom w:val="none" w:sz="0" w:space="0" w:color="auto"/>
        <w:right w:val="none" w:sz="0" w:space="0" w:color="auto"/>
      </w:divBdr>
      <w:divsChild>
        <w:div w:id="1551529940">
          <w:marLeft w:val="0"/>
          <w:marRight w:val="0"/>
          <w:marTop w:val="450"/>
          <w:marBottom w:val="0"/>
          <w:divBdr>
            <w:top w:val="none" w:sz="0" w:space="0" w:color="auto"/>
            <w:left w:val="none" w:sz="0" w:space="0" w:color="auto"/>
            <w:bottom w:val="none" w:sz="0" w:space="0" w:color="auto"/>
            <w:right w:val="none" w:sz="0" w:space="0" w:color="auto"/>
          </w:divBdr>
        </w:div>
      </w:divsChild>
    </w:div>
    <w:div w:id="952127663">
      <w:bodyDiv w:val="1"/>
      <w:marLeft w:val="0"/>
      <w:marRight w:val="0"/>
      <w:marTop w:val="0"/>
      <w:marBottom w:val="0"/>
      <w:divBdr>
        <w:top w:val="none" w:sz="0" w:space="0" w:color="auto"/>
        <w:left w:val="none" w:sz="0" w:space="0" w:color="auto"/>
        <w:bottom w:val="none" w:sz="0" w:space="0" w:color="auto"/>
        <w:right w:val="none" w:sz="0" w:space="0" w:color="auto"/>
      </w:divBdr>
    </w:div>
    <w:div w:id="1244799560">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495994738">
      <w:bodyDiv w:val="1"/>
      <w:marLeft w:val="0"/>
      <w:marRight w:val="0"/>
      <w:marTop w:val="0"/>
      <w:marBottom w:val="0"/>
      <w:divBdr>
        <w:top w:val="none" w:sz="0" w:space="0" w:color="auto"/>
        <w:left w:val="none" w:sz="0" w:space="0" w:color="auto"/>
        <w:bottom w:val="none" w:sz="0" w:space="0" w:color="auto"/>
        <w:right w:val="none" w:sz="0" w:space="0" w:color="auto"/>
      </w:divBdr>
    </w:div>
    <w:div w:id="1670478467">
      <w:bodyDiv w:val="1"/>
      <w:marLeft w:val="0"/>
      <w:marRight w:val="0"/>
      <w:marTop w:val="0"/>
      <w:marBottom w:val="0"/>
      <w:divBdr>
        <w:top w:val="none" w:sz="0" w:space="0" w:color="auto"/>
        <w:left w:val="none" w:sz="0" w:space="0" w:color="auto"/>
        <w:bottom w:val="none" w:sz="0" w:space="0" w:color="auto"/>
        <w:right w:val="none" w:sz="0" w:space="0" w:color="auto"/>
      </w:divBdr>
    </w:div>
    <w:div w:id="1676493141">
      <w:bodyDiv w:val="1"/>
      <w:marLeft w:val="0"/>
      <w:marRight w:val="0"/>
      <w:marTop w:val="0"/>
      <w:marBottom w:val="0"/>
      <w:divBdr>
        <w:top w:val="none" w:sz="0" w:space="0" w:color="auto"/>
        <w:left w:val="none" w:sz="0" w:space="0" w:color="auto"/>
        <w:bottom w:val="none" w:sz="0" w:space="0" w:color="auto"/>
        <w:right w:val="none" w:sz="0" w:space="0" w:color="auto"/>
      </w:divBdr>
    </w:div>
    <w:div w:id="1950578415">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https://play.google.com/store/apps/details?id=net.weg.weg_ecodrive&amp;hl=pt&amp;utm_source=sj&amp;utm_medium=referral&amp;utm_campaign=weg338_stonejunction&amp;utm_content=weg338" TargetMode="External" Id="rId13" /><Relationship Type="http://schemas.openxmlformats.org/officeDocument/2006/relationships/hyperlink" Target="mailto:info-uk@weg.net" TargetMode="External" Id="rId18" /><Relationship Type="http://schemas.openxmlformats.org/officeDocument/2006/relationships/hyperlink" Target="http://www.weg.net" TargetMode="External" Id="rId26" /><Relationship Type="http://schemas.openxmlformats.org/officeDocument/2006/relationships/numbering" Target="numbering.xml" Id="rId3" /><Relationship Type="http://schemas.openxmlformats.org/officeDocument/2006/relationships/hyperlink" Target="http://www.stonejunction.co.uk/" TargetMode="External" Id="rId21" /><Relationship Type="http://schemas.openxmlformats.org/officeDocument/2006/relationships/footnotes" Target="footnotes.xml" Id="rId7" /><Relationship Type="http://schemas.openxmlformats.org/officeDocument/2006/relationships/hyperlink" Target="https://apps.apple.com/br/app/weg-ecodrive/id1555325425?utm_source=sj&amp;utm_medium=referral&amp;utm_campaign=weg338_stonejunction&amp;utm_content=weg338" TargetMode="External" Id="rId12" /><Relationship Type="http://schemas.openxmlformats.org/officeDocument/2006/relationships/hyperlink" Target="http://www.weg.net" TargetMode="External" Id="rId17" /><Relationship Type="http://schemas.openxmlformats.org/officeDocument/2006/relationships/hyperlink" Target="https://www.linkedin.com/company/stone-junction-ltd" TargetMode="External" Id="rId25" /><Relationship Type="http://schemas.openxmlformats.org/officeDocument/2006/relationships/customXml" Target="../customXml/item2.xml" Id="rId2" /><Relationship Type="http://schemas.openxmlformats.org/officeDocument/2006/relationships/hyperlink" Target="https://www.weg.net/institutional/MR/en/all-news/all" TargetMode="External" Id="rId16" /><Relationship Type="http://schemas.openxmlformats.org/officeDocument/2006/relationships/hyperlink" Target="mailto:matt@stonejunction.co.uk" TargetMode="External" Id="rId20"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s://www.weg.net/institutional/GB/en/?utm_source=sj&amp;utm_medium=referral&amp;utm_campaign=weg338_stonejunction&amp;utm_content=weg338" TargetMode="External" Id="rId11" /><Relationship Type="http://schemas.openxmlformats.org/officeDocument/2006/relationships/hyperlink" Target="http://www.facebook.com/technicalPR" TargetMode="External" Id="rId24" /><Relationship Type="http://schemas.openxmlformats.org/officeDocument/2006/relationships/settings" Target="settings.xml" Id="rId5" /><Relationship Type="http://schemas.openxmlformats.org/officeDocument/2006/relationships/hyperlink" Target="https://play.google.com/store/apps/details?id=net.weg.weg_ecodrive&amp;hl=pt&amp;utm_source=sj&amp;utm_medium=referral&amp;utm_campaign=weg338_stonejunction&amp;utm_content=weg338" TargetMode="External" Id="rId15" /><Relationship Type="http://schemas.openxmlformats.org/officeDocument/2006/relationships/hyperlink" Target="http://www.twitter.com/StoneJunctionPR" TargetMode="External" Id="rId23" /><Relationship Type="http://schemas.openxmlformats.org/officeDocument/2006/relationships/fontTable" Target="fontTable.xml" Id="rId28" /><Relationship Type="http://schemas.openxmlformats.org/officeDocument/2006/relationships/hyperlink" Target="mailto:laura@stonejunction.co.uk" TargetMode="External" Id="rId19" /><Relationship Type="http://schemas.openxmlformats.org/officeDocument/2006/relationships/styles" Target="styles.xml" Id="rId4" /><Relationship Type="http://schemas.openxmlformats.org/officeDocument/2006/relationships/hyperlink" Target="https://apps.apple.com/br/app/weg-ecodrive/id1555325425?utm_source=sj&amp;utm_medium=referral&amp;utm_campaign=weg338_stonejunction&amp;utm_content=weg338" TargetMode="External" Id="rId14" /><Relationship Type="http://schemas.openxmlformats.org/officeDocument/2006/relationships/hyperlink" Target="http://www.stone-junction.blogspot.com" TargetMode="External" Id="rId22" /><Relationship Type="http://schemas.openxmlformats.org/officeDocument/2006/relationships/header" Target="header1.xml" Id="rId27" /><Relationship Type="http://schemas.openxmlformats.org/officeDocument/2006/relationships/customXml" Target="../customXml/item3.xml" Id="rId30" /><Relationship Type="http://schemas.openxmlformats.org/officeDocument/2006/relationships/image" Target="/media/image2.jpg" Id="R498a895677264e0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D83D17F-9DC4-4BC9-9CD8-8675A2227E67}">
  <ds:schemaRefs>
    <ds:schemaRef ds:uri="http://schemas.microsoft.com/sharepoint/v3/contenttype/forms"/>
  </ds:schemaRefs>
</ds:datastoreItem>
</file>

<file path=customXml/itemProps2.xml><?xml version="1.0" encoding="utf-8"?>
<ds:datastoreItem xmlns:ds="http://schemas.openxmlformats.org/officeDocument/2006/customXml" ds:itemID="{C36B57C8-0458-4797-AAAB-C416815D4BAD}"/>
</file>

<file path=customXml/itemProps3.xml><?xml version="1.0" encoding="utf-8"?>
<ds:datastoreItem xmlns:ds="http://schemas.openxmlformats.org/officeDocument/2006/customXml" ds:itemID="{DC56F78B-0444-41CC-A12E-0E90F587684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Laura England</cp:lastModifiedBy>
  <cp:revision>6</cp:revision>
  <cp:lastPrinted>2013-11-27T21:43:00Z</cp:lastPrinted>
  <dcterms:created xsi:type="dcterms:W3CDTF">2024-02-20T11:22:00Z</dcterms:created>
  <dcterms:modified xsi:type="dcterms:W3CDTF">2024-02-20T11:23:41Z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