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A610B" w14:textId="77777777" w:rsidR="00B86E1F" w:rsidRPr="0032174F" w:rsidRDefault="00F30291" w:rsidP="00F30291">
      <w:pPr>
        <w:pStyle w:val="Heading1"/>
        <w:rPr>
          <w:rFonts w:eastAsia="MS Mincho"/>
          <w:lang w:val="nl-NL"/>
        </w:rPr>
      </w:pPr>
      <w:r w:rsidRPr="0032174F">
        <w:rPr>
          <w:rFonts w:eastAsia="MS Mincho"/>
          <w:noProof/>
          <w:lang w:val="nl-NL" w:eastAsia="nl-NL"/>
        </w:rPr>
        <w:drawing>
          <wp:inline distT="0" distB="0" distL="0" distR="0" wp14:anchorId="7E98FF9A" wp14:editId="4E92AC48">
            <wp:extent cx="135255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52500"/>
                    </a:xfrm>
                    <a:prstGeom prst="rect">
                      <a:avLst/>
                    </a:prstGeom>
                    <a:noFill/>
                    <a:ln>
                      <a:noFill/>
                    </a:ln>
                  </pic:spPr>
                </pic:pic>
              </a:graphicData>
            </a:graphic>
          </wp:inline>
        </w:drawing>
      </w:r>
    </w:p>
    <w:p w14:paraId="3AA9DC3B" w14:textId="77777777" w:rsidR="00FA03F5" w:rsidRPr="0032174F" w:rsidRDefault="00FA03F5" w:rsidP="006154AA">
      <w:pPr>
        <w:pStyle w:val="Heading1"/>
        <w:spacing w:line="360" w:lineRule="auto"/>
        <w:rPr>
          <w:rFonts w:ascii="Arial" w:hAnsi="Arial" w:cs="Arial"/>
          <w:sz w:val="24"/>
          <w:szCs w:val="24"/>
          <w:lang w:val="nl-NL"/>
        </w:rPr>
      </w:pPr>
    </w:p>
    <w:p w14:paraId="2172993B" w14:textId="77777777" w:rsidR="000F78F9" w:rsidRPr="0032174F" w:rsidRDefault="00D54C46" w:rsidP="000F78F9">
      <w:pPr>
        <w:spacing w:line="480" w:lineRule="auto"/>
        <w:jc w:val="center"/>
        <w:rPr>
          <w:rFonts w:cs="Arial"/>
          <w:b/>
          <w:sz w:val="32"/>
          <w:lang w:val="nl-NL"/>
        </w:rPr>
      </w:pPr>
      <w:r w:rsidRPr="0032174F">
        <w:rPr>
          <w:rFonts w:cs="Arial"/>
          <w:b/>
          <w:sz w:val="32"/>
          <w:lang w:val="nl-NL"/>
        </w:rPr>
        <w:t>Wetgeving elektromotoren</w:t>
      </w:r>
      <w:r w:rsidR="001705A6" w:rsidRPr="0032174F">
        <w:rPr>
          <w:rFonts w:cs="Arial"/>
          <w:b/>
          <w:sz w:val="32"/>
          <w:lang w:val="nl-NL"/>
        </w:rPr>
        <w:t xml:space="preserve"> 2023: W</w:t>
      </w:r>
      <w:r w:rsidRPr="0032174F">
        <w:rPr>
          <w:rFonts w:cs="Arial"/>
          <w:b/>
          <w:sz w:val="32"/>
          <w:lang w:val="nl-NL"/>
        </w:rPr>
        <w:t>at komt eraan</w:t>
      </w:r>
      <w:r w:rsidR="001705A6" w:rsidRPr="0032174F">
        <w:rPr>
          <w:rFonts w:cs="Arial"/>
          <w:b/>
          <w:sz w:val="32"/>
          <w:lang w:val="nl-NL"/>
        </w:rPr>
        <w:t>?</w:t>
      </w:r>
    </w:p>
    <w:p w14:paraId="446D1F16" w14:textId="77777777" w:rsidR="000F78F9" w:rsidRPr="0032174F" w:rsidRDefault="001705A6" w:rsidP="000F78F9">
      <w:pPr>
        <w:spacing w:line="480" w:lineRule="auto"/>
        <w:jc w:val="center"/>
        <w:rPr>
          <w:rFonts w:cs="Arial"/>
          <w:b/>
          <w:lang w:val="nl-NL"/>
        </w:rPr>
      </w:pPr>
      <w:r w:rsidRPr="0032174F">
        <w:rPr>
          <w:rFonts w:cs="Arial"/>
          <w:b/>
          <w:lang w:val="nl-NL"/>
        </w:rPr>
        <w:t>N</w:t>
      </w:r>
      <w:r w:rsidR="00D54C46" w:rsidRPr="0032174F">
        <w:rPr>
          <w:rFonts w:cs="Arial"/>
          <w:b/>
          <w:lang w:val="nl-NL"/>
        </w:rPr>
        <w:t xml:space="preserve">ieuwe </w:t>
      </w:r>
      <w:r w:rsidRPr="0032174F">
        <w:rPr>
          <w:rFonts w:cs="Arial"/>
          <w:b/>
          <w:lang w:val="nl-NL"/>
        </w:rPr>
        <w:t>ecodesign reg</w:t>
      </w:r>
      <w:r w:rsidR="00D54C46" w:rsidRPr="0032174F">
        <w:rPr>
          <w:rFonts w:cs="Arial"/>
          <w:b/>
          <w:lang w:val="nl-NL"/>
        </w:rPr>
        <w:t>elgeving en gevolgen voor kopers van motoren</w:t>
      </w:r>
    </w:p>
    <w:p w14:paraId="294E60BE" w14:textId="77777777" w:rsidR="000F78F9" w:rsidRPr="0032174F" w:rsidRDefault="000F78F9" w:rsidP="000F78F9">
      <w:pPr>
        <w:spacing w:line="480" w:lineRule="auto"/>
        <w:jc w:val="both"/>
        <w:rPr>
          <w:b/>
          <w:lang w:val="nl-NL"/>
        </w:rPr>
      </w:pPr>
    </w:p>
    <w:p w14:paraId="3EE21305" w14:textId="77777777" w:rsidR="000F78F9" w:rsidRPr="0032174F" w:rsidRDefault="000D146B" w:rsidP="000F78F9">
      <w:pPr>
        <w:spacing w:line="480" w:lineRule="auto"/>
        <w:jc w:val="both"/>
        <w:rPr>
          <w:b/>
          <w:bCs/>
          <w:szCs w:val="20"/>
          <w:lang w:val="nl-NL"/>
        </w:rPr>
      </w:pPr>
      <w:r w:rsidRPr="0032174F">
        <w:rPr>
          <w:b/>
          <w:szCs w:val="20"/>
          <w:lang w:val="nl-NL"/>
        </w:rPr>
        <w:t>El</w:t>
      </w:r>
      <w:r w:rsidR="00EB7098" w:rsidRPr="0032174F">
        <w:rPr>
          <w:b/>
          <w:szCs w:val="20"/>
          <w:lang w:val="nl-NL"/>
        </w:rPr>
        <w:t xml:space="preserve">ektromotoren nemen wereldwijd circa </w:t>
      </w:r>
      <w:r w:rsidRPr="0032174F">
        <w:rPr>
          <w:b/>
          <w:szCs w:val="20"/>
          <w:lang w:val="nl-NL"/>
        </w:rPr>
        <w:t>45</w:t>
      </w:r>
      <w:r w:rsidR="0069371D" w:rsidRPr="0032174F">
        <w:rPr>
          <w:b/>
          <w:szCs w:val="20"/>
          <w:lang w:val="nl-NL"/>
        </w:rPr>
        <w:t xml:space="preserve"> p</w:t>
      </w:r>
      <w:r w:rsidR="00EB7098" w:rsidRPr="0032174F">
        <w:rPr>
          <w:b/>
          <w:szCs w:val="20"/>
          <w:lang w:val="nl-NL"/>
        </w:rPr>
        <w:t xml:space="preserve">rocent van het stroomverbruik voor hun rekening en alleen al in Europa gebruiken we ruim </w:t>
      </w:r>
      <w:r w:rsidRPr="0032174F">
        <w:rPr>
          <w:b/>
          <w:szCs w:val="20"/>
          <w:lang w:val="nl-NL"/>
        </w:rPr>
        <w:t xml:space="preserve">8 </w:t>
      </w:r>
      <w:r w:rsidR="00B77412" w:rsidRPr="0032174F">
        <w:rPr>
          <w:b/>
          <w:szCs w:val="20"/>
          <w:lang w:val="nl-NL"/>
        </w:rPr>
        <w:t xml:space="preserve">miljard </w:t>
      </w:r>
      <w:r w:rsidR="00EB7098" w:rsidRPr="0032174F">
        <w:rPr>
          <w:b/>
          <w:szCs w:val="20"/>
          <w:lang w:val="nl-NL"/>
        </w:rPr>
        <w:t>exemplaren</w:t>
      </w:r>
      <w:r w:rsidRPr="0032174F">
        <w:rPr>
          <w:b/>
          <w:szCs w:val="20"/>
          <w:lang w:val="nl-NL"/>
        </w:rPr>
        <w:t xml:space="preserve">. </w:t>
      </w:r>
      <w:r w:rsidR="00EB7098" w:rsidRPr="0032174F">
        <w:rPr>
          <w:b/>
          <w:szCs w:val="20"/>
          <w:lang w:val="nl-NL"/>
        </w:rPr>
        <w:t xml:space="preserve">De aangescherpte </w:t>
      </w:r>
      <w:r w:rsidRPr="0032174F">
        <w:rPr>
          <w:b/>
          <w:szCs w:val="20"/>
          <w:lang w:val="nl-NL"/>
        </w:rPr>
        <w:t>Europe</w:t>
      </w:r>
      <w:r w:rsidR="00EB7098" w:rsidRPr="0032174F">
        <w:rPr>
          <w:b/>
          <w:szCs w:val="20"/>
          <w:lang w:val="nl-NL"/>
        </w:rPr>
        <w:t xml:space="preserve">se regelgeving voor </w:t>
      </w:r>
      <w:r w:rsidR="00B77412" w:rsidRPr="0032174F">
        <w:rPr>
          <w:b/>
          <w:szCs w:val="20"/>
          <w:lang w:val="nl-NL"/>
        </w:rPr>
        <w:t xml:space="preserve">het </w:t>
      </w:r>
      <w:r w:rsidRPr="0032174F">
        <w:rPr>
          <w:b/>
          <w:szCs w:val="20"/>
          <w:lang w:val="nl-NL"/>
        </w:rPr>
        <w:t>eco</w:t>
      </w:r>
      <w:r w:rsidR="00B77412" w:rsidRPr="0032174F">
        <w:rPr>
          <w:b/>
          <w:szCs w:val="20"/>
          <w:lang w:val="nl-NL"/>
        </w:rPr>
        <w:t>logisch ontwerp</w:t>
      </w:r>
      <w:r w:rsidR="00EB7098" w:rsidRPr="0032174F">
        <w:rPr>
          <w:b/>
          <w:szCs w:val="20"/>
          <w:lang w:val="nl-NL"/>
        </w:rPr>
        <w:t xml:space="preserve"> werd van kracht in juli </w:t>
      </w:r>
      <w:r w:rsidRPr="0032174F">
        <w:rPr>
          <w:b/>
          <w:szCs w:val="20"/>
          <w:lang w:val="nl-NL"/>
        </w:rPr>
        <w:t>2021</w:t>
      </w:r>
      <w:r w:rsidR="00EB7098" w:rsidRPr="0032174F">
        <w:rPr>
          <w:b/>
          <w:szCs w:val="20"/>
          <w:lang w:val="nl-NL"/>
        </w:rPr>
        <w:t xml:space="preserve"> en hierin zijn nieuwe normen voor de </w:t>
      </w:r>
      <w:r w:rsidRPr="0032174F">
        <w:rPr>
          <w:b/>
          <w:szCs w:val="20"/>
          <w:lang w:val="nl-NL"/>
        </w:rPr>
        <w:t>energ</w:t>
      </w:r>
      <w:r w:rsidR="00EB7098" w:rsidRPr="0032174F">
        <w:rPr>
          <w:b/>
          <w:szCs w:val="20"/>
          <w:lang w:val="nl-NL"/>
        </w:rPr>
        <w:t>iezuinighe</w:t>
      </w:r>
      <w:r w:rsidR="00B77412" w:rsidRPr="0032174F">
        <w:rPr>
          <w:b/>
          <w:szCs w:val="20"/>
          <w:lang w:val="nl-NL"/>
        </w:rPr>
        <w:t>i</w:t>
      </w:r>
      <w:r w:rsidR="00EB7098" w:rsidRPr="0032174F">
        <w:rPr>
          <w:b/>
          <w:szCs w:val="20"/>
          <w:lang w:val="nl-NL"/>
        </w:rPr>
        <w:t>d van motoren en aan</w:t>
      </w:r>
      <w:r w:rsidR="00B77412" w:rsidRPr="0032174F">
        <w:rPr>
          <w:b/>
          <w:szCs w:val="20"/>
          <w:lang w:val="nl-NL"/>
        </w:rPr>
        <w:t>sturingen</w:t>
      </w:r>
      <w:r w:rsidR="00EB7098" w:rsidRPr="0032174F">
        <w:rPr>
          <w:b/>
          <w:szCs w:val="20"/>
          <w:lang w:val="nl-NL"/>
        </w:rPr>
        <w:t xml:space="preserve"> vastgelegd</w:t>
      </w:r>
      <w:r w:rsidRPr="0032174F">
        <w:rPr>
          <w:b/>
          <w:szCs w:val="20"/>
          <w:lang w:val="nl-NL"/>
        </w:rPr>
        <w:t xml:space="preserve">. </w:t>
      </w:r>
      <w:r w:rsidR="00EB7098" w:rsidRPr="0032174F">
        <w:rPr>
          <w:b/>
          <w:szCs w:val="20"/>
          <w:lang w:val="nl-NL"/>
        </w:rPr>
        <w:t>De tweede fase van deze we</w:t>
      </w:r>
      <w:r w:rsidR="00B77412" w:rsidRPr="0032174F">
        <w:rPr>
          <w:b/>
          <w:szCs w:val="20"/>
          <w:lang w:val="nl-NL"/>
        </w:rPr>
        <w:t>t</w:t>
      </w:r>
      <w:r w:rsidR="00EB7098" w:rsidRPr="0032174F">
        <w:rPr>
          <w:b/>
          <w:szCs w:val="20"/>
          <w:lang w:val="nl-NL"/>
        </w:rPr>
        <w:t xml:space="preserve">geving zal in werking treden op 1 juli </w:t>
      </w:r>
      <w:r w:rsidR="00406D1D" w:rsidRPr="0032174F">
        <w:rPr>
          <w:b/>
          <w:szCs w:val="20"/>
          <w:lang w:val="nl-NL"/>
        </w:rPr>
        <w:t>2023</w:t>
      </w:r>
      <w:r w:rsidR="00EB7098" w:rsidRPr="0032174F">
        <w:rPr>
          <w:b/>
          <w:szCs w:val="20"/>
          <w:lang w:val="nl-NL"/>
        </w:rPr>
        <w:t xml:space="preserve"> en hierdoor </w:t>
      </w:r>
      <w:r w:rsidR="00B77412" w:rsidRPr="0032174F">
        <w:rPr>
          <w:b/>
          <w:szCs w:val="20"/>
          <w:lang w:val="nl-NL"/>
        </w:rPr>
        <w:t xml:space="preserve">krijgen </w:t>
      </w:r>
      <w:r w:rsidR="00EB7098" w:rsidRPr="0032174F">
        <w:rPr>
          <w:b/>
          <w:szCs w:val="20"/>
          <w:lang w:val="nl-NL"/>
        </w:rPr>
        <w:t xml:space="preserve">de </w:t>
      </w:r>
      <w:r w:rsidR="00B77412" w:rsidRPr="0032174F">
        <w:rPr>
          <w:b/>
          <w:szCs w:val="20"/>
          <w:lang w:val="nl-NL"/>
        </w:rPr>
        <w:t>nieuwe</w:t>
      </w:r>
      <w:r w:rsidR="00EB7098" w:rsidRPr="0032174F">
        <w:rPr>
          <w:b/>
          <w:szCs w:val="20"/>
          <w:lang w:val="nl-NL"/>
        </w:rPr>
        <w:t xml:space="preserve"> regels</w:t>
      </w:r>
      <w:r w:rsidR="00E37AFA" w:rsidRPr="0032174F">
        <w:rPr>
          <w:b/>
          <w:szCs w:val="20"/>
          <w:lang w:val="nl-NL"/>
        </w:rPr>
        <w:t xml:space="preserve"> een nog grotere reikwijdte</w:t>
      </w:r>
      <w:r w:rsidR="0069371D" w:rsidRPr="0032174F">
        <w:rPr>
          <w:b/>
          <w:szCs w:val="20"/>
          <w:lang w:val="nl-NL"/>
        </w:rPr>
        <w:t xml:space="preserve">. </w:t>
      </w:r>
      <w:r w:rsidR="006719FF" w:rsidRPr="0032174F">
        <w:rPr>
          <w:rFonts w:cs="Arial"/>
          <w:b/>
          <w:bCs/>
          <w:lang w:val="nl-NL"/>
        </w:rPr>
        <w:t>H</w:t>
      </w:r>
      <w:r w:rsidR="00E37AFA" w:rsidRPr="0032174F">
        <w:rPr>
          <w:rFonts w:cs="Arial"/>
          <w:b/>
          <w:bCs/>
          <w:lang w:val="nl-NL"/>
        </w:rPr>
        <w:t>ieronder bespreekt</w:t>
      </w:r>
      <w:r w:rsidR="006719FF" w:rsidRPr="0032174F">
        <w:rPr>
          <w:rFonts w:cs="Arial"/>
          <w:b/>
          <w:bCs/>
          <w:lang w:val="nl-NL"/>
        </w:rPr>
        <w:t xml:space="preserve"> Marek Lukaszczyk, European and Middle East </w:t>
      </w:r>
      <w:r w:rsidR="00E37AFA" w:rsidRPr="0032174F">
        <w:rPr>
          <w:rFonts w:cs="Arial"/>
          <w:b/>
          <w:bCs/>
          <w:lang w:val="nl-NL"/>
        </w:rPr>
        <w:t>M</w:t>
      </w:r>
      <w:r w:rsidR="006719FF" w:rsidRPr="0032174F">
        <w:rPr>
          <w:rFonts w:cs="Arial"/>
          <w:b/>
          <w:bCs/>
          <w:lang w:val="nl-NL"/>
        </w:rPr>
        <w:t xml:space="preserve">arketing </w:t>
      </w:r>
      <w:r w:rsidR="00E37AFA" w:rsidRPr="0032174F">
        <w:rPr>
          <w:rFonts w:cs="Arial"/>
          <w:b/>
          <w:bCs/>
          <w:lang w:val="nl-NL"/>
        </w:rPr>
        <w:t>M</w:t>
      </w:r>
      <w:r w:rsidR="006719FF" w:rsidRPr="0032174F">
        <w:rPr>
          <w:rFonts w:cs="Arial"/>
          <w:b/>
          <w:bCs/>
          <w:lang w:val="nl-NL"/>
        </w:rPr>
        <w:t>anager</w:t>
      </w:r>
      <w:r w:rsidR="00E37AFA" w:rsidRPr="0032174F">
        <w:rPr>
          <w:rFonts w:cs="Arial"/>
          <w:b/>
          <w:bCs/>
          <w:lang w:val="nl-NL"/>
        </w:rPr>
        <w:t xml:space="preserve"> bij WEG, de aanstaande veranderingen en hun gevolgen voor de industrie. WEG is een wereldwijde</w:t>
      </w:r>
      <w:r w:rsidR="006719FF" w:rsidRPr="0032174F">
        <w:rPr>
          <w:rFonts w:cs="Arial"/>
          <w:b/>
          <w:bCs/>
          <w:lang w:val="nl-NL"/>
        </w:rPr>
        <w:t xml:space="preserve"> </w:t>
      </w:r>
      <w:hyperlink r:id="rId11" w:history="1">
        <w:r w:rsidR="00E37AFA" w:rsidRPr="0032174F">
          <w:rPr>
            <w:rStyle w:val="Hyperlink"/>
            <w:rFonts w:cs="Arial"/>
            <w:b/>
            <w:bCs/>
            <w:lang w:val="nl-NL"/>
          </w:rPr>
          <w:t>fabrikant van motoren en aandrijvingen</w:t>
        </w:r>
      </w:hyperlink>
      <w:r w:rsidR="002720B5" w:rsidRPr="0032174F">
        <w:rPr>
          <w:rFonts w:cs="Arial"/>
          <w:b/>
          <w:bCs/>
          <w:lang w:val="nl-NL"/>
        </w:rPr>
        <w:t>.</w:t>
      </w:r>
    </w:p>
    <w:p w14:paraId="020070ED" w14:textId="77777777" w:rsidR="000F78F9" w:rsidRPr="0032174F" w:rsidRDefault="000F78F9" w:rsidP="000F78F9">
      <w:pPr>
        <w:spacing w:line="480" w:lineRule="auto"/>
        <w:jc w:val="both"/>
        <w:rPr>
          <w:b/>
          <w:bCs/>
          <w:szCs w:val="20"/>
          <w:lang w:val="nl-NL"/>
        </w:rPr>
      </w:pPr>
    </w:p>
    <w:p w14:paraId="65F8D9DC" w14:textId="5C1A92B7" w:rsidR="00966313" w:rsidRDefault="001F2938" w:rsidP="000D146B">
      <w:pPr>
        <w:spacing w:line="480" w:lineRule="auto"/>
        <w:jc w:val="both"/>
        <w:rPr>
          <w:lang w:val="nl-NL"/>
        </w:rPr>
      </w:pPr>
      <w:r w:rsidRPr="0032174F">
        <w:rPr>
          <w:lang w:val="nl-NL"/>
        </w:rPr>
        <w:t xml:space="preserve">De </w:t>
      </w:r>
      <w:r w:rsidR="000D146B" w:rsidRPr="0032174F">
        <w:rPr>
          <w:lang w:val="nl-NL"/>
        </w:rPr>
        <w:t>Europe</w:t>
      </w:r>
      <w:r w:rsidRPr="0032174F">
        <w:rPr>
          <w:lang w:val="nl-NL"/>
        </w:rPr>
        <w:t>se Unie heeft bepaalde doelstellingen wat betreft duurzaamheid en efficiëntie en daarom kreeg verordening</w:t>
      </w:r>
      <w:r w:rsidR="000D146B" w:rsidRPr="0032174F">
        <w:rPr>
          <w:lang w:val="nl-NL"/>
        </w:rPr>
        <w:t xml:space="preserve"> 2019/1781</w:t>
      </w:r>
      <w:r w:rsidRPr="0032174F">
        <w:rPr>
          <w:lang w:val="nl-NL"/>
        </w:rPr>
        <w:t xml:space="preserve"> een update in juli</w:t>
      </w:r>
      <w:r w:rsidR="0069371D" w:rsidRPr="0032174F">
        <w:rPr>
          <w:lang w:val="nl-NL"/>
        </w:rPr>
        <w:t xml:space="preserve"> </w:t>
      </w:r>
      <w:r w:rsidR="000D146B" w:rsidRPr="0032174F">
        <w:rPr>
          <w:lang w:val="nl-NL"/>
        </w:rPr>
        <w:t xml:space="preserve">2021. </w:t>
      </w:r>
      <w:r w:rsidRPr="0032174F">
        <w:rPr>
          <w:lang w:val="nl-NL"/>
        </w:rPr>
        <w:t xml:space="preserve">Volgens deze verordening moeten </w:t>
      </w:r>
      <w:r w:rsidR="00EB7098" w:rsidRPr="0032174F">
        <w:rPr>
          <w:lang w:val="nl-NL"/>
        </w:rPr>
        <w:t>elektromotor</w:t>
      </w:r>
      <w:r w:rsidRPr="0032174F">
        <w:rPr>
          <w:lang w:val="nl-NL"/>
        </w:rPr>
        <w:t xml:space="preserve">en en </w:t>
      </w:r>
      <w:r w:rsidR="000D146B" w:rsidRPr="0032174F">
        <w:rPr>
          <w:lang w:val="nl-NL"/>
        </w:rPr>
        <w:t>variab</w:t>
      </w:r>
      <w:r w:rsidRPr="0032174F">
        <w:rPr>
          <w:lang w:val="nl-NL"/>
        </w:rPr>
        <w:t>e</w:t>
      </w:r>
      <w:r w:rsidR="000D146B" w:rsidRPr="0032174F">
        <w:rPr>
          <w:lang w:val="nl-NL"/>
        </w:rPr>
        <w:t>le</w:t>
      </w:r>
      <w:r w:rsidRPr="0032174F">
        <w:rPr>
          <w:lang w:val="nl-NL"/>
        </w:rPr>
        <w:t xml:space="preserve"> toerenregelingen verplichte minimale energieprestaties leveren (Eng. afkorting MEPS</w:t>
      </w:r>
      <w:r w:rsidR="000D146B" w:rsidRPr="0032174F">
        <w:rPr>
          <w:lang w:val="nl-NL"/>
        </w:rPr>
        <w:t>). Energ</w:t>
      </w:r>
      <w:r w:rsidRPr="0032174F">
        <w:rPr>
          <w:lang w:val="nl-NL"/>
        </w:rPr>
        <w:t>ie-</w:t>
      </w:r>
      <w:r w:rsidR="000D146B" w:rsidRPr="0032174F">
        <w:rPr>
          <w:lang w:val="nl-NL"/>
        </w:rPr>
        <w:t>effici</w:t>
      </w:r>
      <w:r w:rsidRPr="0032174F">
        <w:rPr>
          <w:lang w:val="nl-NL"/>
        </w:rPr>
        <w:t xml:space="preserve">ëntie verwijst naar de verhouding tussen de </w:t>
      </w:r>
      <w:r w:rsidR="000D146B" w:rsidRPr="0032174F">
        <w:rPr>
          <w:lang w:val="nl-NL"/>
        </w:rPr>
        <w:t>mechani</w:t>
      </w:r>
      <w:r w:rsidRPr="0032174F">
        <w:rPr>
          <w:lang w:val="nl-NL"/>
        </w:rPr>
        <w:t xml:space="preserve">sche </w:t>
      </w:r>
      <w:r w:rsidR="000D146B" w:rsidRPr="0032174F">
        <w:rPr>
          <w:lang w:val="nl-NL"/>
        </w:rPr>
        <w:t>output</w:t>
      </w:r>
      <w:r w:rsidRPr="0032174F">
        <w:rPr>
          <w:lang w:val="nl-NL"/>
        </w:rPr>
        <w:t xml:space="preserve"> en de elektrische input</w:t>
      </w:r>
      <w:r w:rsidR="000D146B" w:rsidRPr="0032174F">
        <w:rPr>
          <w:lang w:val="nl-NL"/>
        </w:rPr>
        <w:t xml:space="preserve">. </w:t>
      </w:r>
      <w:r w:rsidRPr="0032174F">
        <w:rPr>
          <w:lang w:val="nl-NL"/>
        </w:rPr>
        <w:t xml:space="preserve">De normen voor de </w:t>
      </w:r>
      <w:r w:rsidRPr="0032174F">
        <w:rPr>
          <w:lang w:val="nl-NL"/>
        </w:rPr>
        <w:lastRenderedPageBreak/>
        <w:t>energie-efficiëntie zijn ingedeeld in</w:t>
      </w:r>
      <w:r w:rsidR="00B77412" w:rsidRPr="0032174F">
        <w:rPr>
          <w:lang w:val="nl-NL"/>
        </w:rPr>
        <w:t xml:space="preserve"> i</w:t>
      </w:r>
      <w:r w:rsidR="000D146B" w:rsidRPr="0032174F">
        <w:rPr>
          <w:lang w:val="nl-NL"/>
        </w:rPr>
        <w:t>nternational</w:t>
      </w:r>
      <w:r w:rsidRPr="0032174F">
        <w:rPr>
          <w:lang w:val="nl-NL"/>
        </w:rPr>
        <w:t xml:space="preserve">e </w:t>
      </w:r>
      <w:r w:rsidR="000D146B" w:rsidRPr="0032174F">
        <w:rPr>
          <w:lang w:val="nl-NL"/>
        </w:rPr>
        <w:t>IE</w:t>
      </w:r>
      <w:r w:rsidRPr="0032174F">
        <w:rPr>
          <w:lang w:val="nl-NL"/>
        </w:rPr>
        <w:t xml:space="preserve">-klassen, waarbij </w:t>
      </w:r>
      <w:r w:rsidR="000D146B" w:rsidRPr="0032174F">
        <w:rPr>
          <w:lang w:val="nl-NL"/>
        </w:rPr>
        <w:t xml:space="preserve">IE1 </w:t>
      </w:r>
      <w:r w:rsidR="00966313" w:rsidRPr="0032174F">
        <w:rPr>
          <w:lang w:val="nl-NL"/>
        </w:rPr>
        <w:t>(standa</w:t>
      </w:r>
      <w:r w:rsidR="00C83E02" w:rsidRPr="0032174F">
        <w:rPr>
          <w:lang w:val="nl-NL"/>
        </w:rPr>
        <w:t>a</w:t>
      </w:r>
      <w:r w:rsidR="00966313" w:rsidRPr="0032174F">
        <w:rPr>
          <w:lang w:val="nl-NL"/>
        </w:rPr>
        <w:t>rd effici</w:t>
      </w:r>
      <w:r w:rsidR="00C83E02" w:rsidRPr="0032174F">
        <w:rPr>
          <w:lang w:val="nl-NL"/>
        </w:rPr>
        <w:t>ëntie</w:t>
      </w:r>
      <w:r w:rsidR="00966313" w:rsidRPr="0032174F">
        <w:rPr>
          <w:lang w:val="nl-NL"/>
        </w:rPr>
        <w:t xml:space="preserve">) </w:t>
      </w:r>
      <w:r w:rsidR="00C83E02" w:rsidRPr="0032174F">
        <w:rPr>
          <w:lang w:val="nl-NL"/>
        </w:rPr>
        <w:t xml:space="preserve">het laagste en </w:t>
      </w:r>
      <w:r w:rsidR="000D146B" w:rsidRPr="0032174F">
        <w:rPr>
          <w:lang w:val="nl-NL"/>
        </w:rPr>
        <w:t>IE</w:t>
      </w:r>
      <w:r w:rsidR="0050517A" w:rsidRPr="0032174F">
        <w:rPr>
          <w:lang w:val="nl-NL"/>
        </w:rPr>
        <w:t>4</w:t>
      </w:r>
      <w:r w:rsidR="000D146B" w:rsidRPr="0032174F">
        <w:rPr>
          <w:lang w:val="nl-NL"/>
        </w:rPr>
        <w:t xml:space="preserve"> </w:t>
      </w:r>
      <w:r w:rsidR="00966313" w:rsidRPr="0032174F">
        <w:rPr>
          <w:lang w:val="nl-NL"/>
        </w:rPr>
        <w:t xml:space="preserve">(super premium </w:t>
      </w:r>
      <w:r w:rsidR="00C83E02" w:rsidRPr="0032174F">
        <w:rPr>
          <w:lang w:val="nl-NL"/>
        </w:rPr>
        <w:t>efficiëntie</w:t>
      </w:r>
      <w:r w:rsidR="00966313" w:rsidRPr="0032174F">
        <w:rPr>
          <w:lang w:val="nl-NL"/>
        </w:rPr>
        <w:t>)</w:t>
      </w:r>
      <w:r w:rsidR="00C83E02" w:rsidRPr="0032174F">
        <w:rPr>
          <w:lang w:val="nl-NL"/>
        </w:rPr>
        <w:t xml:space="preserve"> momenteel het hoogste niveau is, terwijl er nog aan </w:t>
      </w:r>
      <w:r w:rsidR="004471E2" w:rsidRPr="0032174F">
        <w:rPr>
          <w:lang w:val="nl-NL"/>
        </w:rPr>
        <w:t xml:space="preserve">IE5 </w:t>
      </w:r>
      <w:r w:rsidR="00C83E02" w:rsidRPr="0032174F">
        <w:rPr>
          <w:lang w:val="nl-NL"/>
        </w:rPr>
        <w:t>wordt gewerkt</w:t>
      </w:r>
      <w:r w:rsidR="004471E2" w:rsidRPr="0032174F">
        <w:rPr>
          <w:lang w:val="nl-NL"/>
        </w:rPr>
        <w:t>.</w:t>
      </w:r>
    </w:p>
    <w:p w14:paraId="027B7018" w14:textId="77777777" w:rsidR="00FA7C03" w:rsidRPr="0032174F" w:rsidRDefault="00FA7C03" w:rsidP="000D146B">
      <w:pPr>
        <w:spacing w:line="480" w:lineRule="auto"/>
        <w:jc w:val="both"/>
        <w:rPr>
          <w:lang w:val="nl-NL"/>
        </w:rPr>
      </w:pPr>
    </w:p>
    <w:p w14:paraId="16CABBBF" w14:textId="77777777" w:rsidR="0069371D" w:rsidRPr="0032174F" w:rsidRDefault="00FF3EBB" w:rsidP="000D146B">
      <w:pPr>
        <w:spacing w:line="480" w:lineRule="auto"/>
        <w:jc w:val="both"/>
        <w:rPr>
          <w:rFonts w:ascii="Helvetica" w:hAnsi="Helvetica" w:cs="Helvetica"/>
          <w:color w:val="222222"/>
          <w:shd w:val="clear" w:color="auto" w:fill="FFFFFF"/>
          <w:lang w:val="nl-NL"/>
        </w:rPr>
      </w:pPr>
      <w:r w:rsidRPr="0032174F">
        <w:rPr>
          <w:lang w:val="nl-NL"/>
        </w:rPr>
        <w:t xml:space="preserve">Vanaf juli </w:t>
      </w:r>
      <w:r w:rsidR="000D146B" w:rsidRPr="0032174F">
        <w:rPr>
          <w:lang w:val="nl-NL"/>
        </w:rPr>
        <w:t>2021</w:t>
      </w:r>
      <w:r w:rsidRPr="0032174F">
        <w:rPr>
          <w:lang w:val="nl-NL"/>
        </w:rPr>
        <w:t xml:space="preserve"> moeten alle 3-fase motoren met een vermogen van </w:t>
      </w:r>
      <w:r w:rsidR="000D146B" w:rsidRPr="0032174F">
        <w:rPr>
          <w:lang w:val="nl-NL"/>
        </w:rPr>
        <w:t>0</w:t>
      </w:r>
      <w:r w:rsidRPr="0032174F">
        <w:rPr>
          <w:lang w:val="nl-NL"/>
        </w:rPr>
        <w:t>,</w:t>
      </w:r>
      <w:r w:rsidR="000D146B" w:rsidRPr="0032174F">
        <w:rPr>
          <w:lang w:val="nl-NL"/>
        </w:rPr>
        <w:t>75kW</w:t>
      </w:r>
      <w:r w:rsidRPr="0032174F">
        <w:rPr>
          <w:lang w:val="nl-NL"/>
        </w:rPr>
        <w:t xml:space="preserve"> tot</w:t>
      </w:r>
      <w:r w:rsidR="000D146B" w:rsidRPr="0032174F">
        <w:rPr>
          <w:lang w:val="nl-NL"/>
        </w:rPr>
        <w:t xml:space="preserve"> 1000kW</w:t>
      </w:r>
      <w:r w:rsidRPr="0032174F">
        <w:rPr>
          <w:lang w:val="nl-NL"/>
        </w:rPr>
        <w:t xml:space="preserve"> aan de </w:t>
      </w:r>
      <w:r w:rsidR="000D146B" w:rsidRPr="0032174F">
        <w:rPr>
          <w:lang w:val="nl-NL"/>
        </w:rPr>
        <w:t>IE3</w:t>
      </w:r>
      <w:r w:rsidRPr="0032174F">
        <w:rPr>
          <w:lang w:val="nl-NL"/>
        </w:rPr>
        <w:t xml:space="preserve">-norm voor </w:t>
      </w:r>
      <w:r w:rsidR="00966313" w:rsidRPr="0032174F">
        <w:rPr>
          <w:lang w:val="nl-NL"/>
        </w:rPr>
        <w:t>premium effici</w:t>
      </w:r>
      <w:r w:rsidRPr="0032174F">
        <w:rPr>
          <w:lang w:val="nl-NL"/>
        </w:rPr>
        <w:t>ëntie voldoen</w:t>
      </w:r>
      <w:r w:rsidR="000D146B" w:rsidRPr="0032174F">
        <w:rPr>
          <w:lang w:val="nl-NL"/>
        </w:rPr>
        <w:t>.</w:t>
      </w:r>
      <w:r w:rsidR="00615D96" w:rsidRPr="0032174F">
        <w:rPr>
          <w:lang w:val="nl-NL"/>
        </w:rPr>
        <w:t xml:space="preserve"> </w:t>
      </w:r>
      <w:r w:rsidRPr="0032174F">
        <w:rPr>
          <w:lang w:val="nl-NL"/>
        </w:rPr>
        <w:t>Voor het eerst vallen ook de v</w:t>
      </w:r>
      <w:r w:rsidR="00615D96" w:rsidRPr="0032174F">
        <w:rPr>
          <w:rFonts w:ascii="Helvetica" w:hAnsi="Helvetica" w:cs="Helvetica"/>
          <w:color w:val="222222"/>
          <w:shd w:val="clear" w:color="auto" w:fill="FFFFFF"/>
          <w:lang w:val="nl-NL"/>
        </w:rPr>
        <w:t>ariab</w:t>
      </w:r>
      <w:r w:rsidRPr="0032174F">
        <w:rPr>
          <w:rFonts w:ascii="Helvetica" w:hAnsi="Helvetica" w:cs="Helvetica"/>
          <w:color w:val="222222"/>
          <w:shd w:val="clear" w:color="auto" w:fill="FFFFFF"/>
          <w:lang w:val="nl-NL"/>
        </w:rPr>
        <w:t>e</w:t>
      </w:r>
      <w:r w:rsidR="00615D96" w:rsidRPr="0032174F">
        <w:rPr>
          <w:rFonts w:ascii="Helvetica" w:hAnsi="Helvetica" w:cs="Helvetica"/>
          <w:color w:val="222222"/>
          <w:shd w:val="clear" w:color="auto" w:fill="FFFFFF"/>
          <w:lang w:val="nl-NL"/>
        </w:rPr>
        <w:t xml:space="preserve">le </w:t>
      </w:r>
      <w:r w:rsidRPr="0032174F">
        <w:rPr>
          <w:rFonts w:ascii="Helvetica" w:hAnsi="Helvetica" w:cs="Helvetica"/>
          <w:color w:val="222222"/>
          <w:shd w:val="clear" w:color="auto" w:fill="FFFFFF"/>
          <w:lang w:val="nl-NL"/>
        </w:rPr>
        <w:t xml:space="preserve">toerenregelingen </w:t>
      </w:r>
      <w:r w:rsidR="00615D96" w:rsidRPr="0032174F">
        <w:rPr>
          <w:rFonts w:ascii="Helvetica" w:hAnsi="Helvetica" w:cs="Helvetica"/>
          <w:color w:val="222222"/>
          <w:shd w:val="clear" w:color="auto" w:fill="FFFFFF"/>
          <w:lang w:val="nl-NL"/>
        </w:rPr>
        <w:t>(VSD</w:t>
      </w:r>
      <w:r w:rsidRPr="0032174F">
        <w:rPr>
          <w:rFonts w:ascii="Helvetica" w:hAnsi="Helvetica" w:cs="Helvetica"/>
          <w:color w:val="222222"/>
          <w:shd w:val="clear" w:color="auto" w:fill="FFFFFF"/>
          <w:lang w:val="nl-NL"/>
        </w:rPr>
        <w:t>'</w:t>
      </w:r>
      <w:r w:rsidR="00615D96" w:rsidRPr="0032174F">
        <w:rPr>
          <w:rFonts w:ascii="Helvetica" w:hAnsi="Helvetica" w:cs="Helvetica"/>
          <w:color w:val="222222"/>
          <w:shd w:val="clear" w:color="auto" w:fill="FFFFFF"/>
          <w:lang w:val="nl-NL"/>
        </w:rPr>
        <w:t xml:space="preserve">s) </w:t>
      </w:r>
      <w:r w:rsidRPr="0032174F">
        <w:rPr>
          <w:rFonts w:ascii="Helvetica" w:hAnsi="Helvetica" w:cs="Helvetica"/>
          <w:color w:val="222222"/>
          <w:shd w:val="clear" w:color="auto" w:fill="FFFFFF"/>
          <w:lang w:val="nl-NL"/>
        </w:rPr>
        <w:t xml:space="preserve">die voor de betreffende motoren zijn voorgeschreven onder de wetgeving, waardoor ook zij hun eigen </w:t>
      </w:r>
      <w:r w:rsidR="00615D96" w:rsidRPr="0032174F">
        <w:rPr>
          <w:rFonts w:ascii="Helvetica" w:hAnsi="Helvetica" w:cs="Helvetica"/>
          <w:color w:val="222222"/>
          <w:shd w:val="clear" w:color="auto" w:fill="FFFFFF"/>
          <w:lang w:val="nl-NL"/>
        </w:rPr>
        <w:t>IE2</w:t>
      </w:r>
      <w:r w:rsidRPr="0032174F">
        <w:rPr>
          <w:rFonts w:ascii="Helvetica" w:hAnsi="Helvetica" w:cs="Helvetica"/>
          <w:color w:val="222222"/>
          <w:shd w:val="clear" w:color="auto" w:fill="FFFFFF"/>
          <w:lang w:val="nl-NL"/>
        </w:rPr>
        <w:t xml:space="preserve">-normen moeten </w:t>
      </w:r>
      <w:r w:rsidR="00B77412" w:rsidRPr="0032174F">
        <w:rPr>
          <w:rFonts w:ascii="Helvetica" w:hAnsi="Helvetica" w:cs="Helvetica"/>
          <w:color w:val="222222"/>
          <w:shd w:val="clear" w:color="auto" w:fill="FFFFFF"/>
          <w:lang w:val="nl-NL"/>
        </w:rPr>
        <w:t>vervullen</w:t>
      </w:r>
      <w:r w:rsidR="00615D96" w:rsidRPr="0032174F">
        <w:rPr>
          <w:rFonts w:ascii="Helvetica" w:hAnsi="Helvetica" w:cs="Helvetica"/>
          <w:color w:val="222222"/>
          <w:shd w:val="clear" w:color="auto" w:fill="FFFFFF"/>
          <w:lang w:val="nl-NL"/>
        </w:rPr>
        <w:t xml:space="preserve">. </w:t>
      </w:r>
    </w:p>
    <w:p w14:paraId="7A914B4D" w14:textId="77777777" w:rsidR="0069371D" w:rsidRPr="0032174F" w:rsidRDefault="0069371D" w:rsidP="000D146B">
      <w:pPr>
        <w:spacing w:line="480" w:lineRule="auto"/>
        <w:jc w:val="both"/>
        <w:rPr>
          <w:rFonts w:ascii="Helvetica" w:hAnsi="Helvetica" w:cs="Helvetica"/>
          <w:color w:val="222222"/>
          <w:shd w:val="clear" w:color="auto" w:fill="FFFFFF"/>
          <w:lang w:val="nl-NL"/>
        </w:rPr>
      </w:pPr>
    </w:p>
    <w:p w14:paraId="3302BCAA" w14:textId="77777777" w:rsidR="00B62655" w:rsidRPr="0032174F" w:rsidRDefault="000D146B" w:rsidP="000D146B">
      <w:pPr>
        <w:spacing w:line="480" w:lineRule="auto"/>
        <w:jc w:val="both"/>
        <w:rPr>
          <w:rFonts w:ascii="Helvetica" w:hAnsi="Helvetica" w:cs="Helvetica"/>
          <w:color w:val="222222"/>
          <w:shd w:val="clear" w:color="auto" w:fill="FFFFFF"/>
          <w:lang w:val="nl-NL"/>
        </w:rPr>
      </w:pPr>
      <w:r w:rsidRPr="0032174F">
        <w:rPr>
          <w:lang w:val="nl-NL"/>
        </w:rPr>
        <w:t>In 2023</w:t>
      </w:r>
      <w:r w:rsidR="00E52E04" w:rsidRPr="0032174F">
        <w:rPr>
          <w:lang w:val="nl-NL"/>
        </w:rPr>
        <w:t xml:space="preserve"> moeten nieuwe motoren op de </w:t>
      </w:r>
      <w:r w:rsidR="00F30291" w:rsidRPr="0032174F">
        <w:rPr>
          <w:lang w:val="nl-NL"/>
        </w:rPr>
        <w:t>Europe</w:t>
      </w:r>
      <w:r w:rsidR="00E52E04" w:rsidRPr="0032174F">
        <w:rPr>
          <w:lang w:val="nl-NL"/>
        </w:rPr>
        <w:t>se</w:t>
      </w:r>
      <w:r w:rsidR="00814DC4" w:rsidRPr="0032174F">
        <w:rPr>
          <w:lang w:val="nl-NL"/>
        </w:rPr>
        <w:t xml:space="preserve"> markt</w:t>
      </w:r>
      <w:r w:rsidR="00E52E04" w:rsidRPr="0032174F">
        <w:rPr>
          <w:lang w:val="nl-NL"/>
        </w:rPr>
        <w:t xml:space="preserve"> met een opgegeven vermogen van </w:t>
      </w:r>
      <w:r w:rsidRPr="0032174F">
        <w:rPr>
          <w:lang w:val="nl-NL"/>
        </w:rPr>
        <w:t xml:space="preserve">75kW </w:t>
      </w:r>
      <w:r w:rsidR="00E52E04" w:rsidRPr="0032174F">
        <w:rPr>
          <w:lang w:val="nl-NL"/>
        </w:rPr>
        <w:t>tot</w:t>
      </w:r>
      <w:r w:rsidRPr="0032174F">
        <w:rPr>
          <w:lang w:val="nl-NL"/>
        </w:rPr>
        <w:t xml:space="preserve"> 200kW </w:t>
      </w:r>
      <w:r w:rsidR="00E52E04" w:rsidRPr="0032174F">
        <w:rPr>
          <w:lang w:val="nl-NL"/>
        </w:rPr>
        <w:t xml:space="preserve">aan </w:t>
      </w:r>
      <w:r w:rsidRPr="0032174F">
        <w:rPr>
          <w:lang w:val="nl-NL"/>
        </w:rPr>
        <w:t>IE4</w:t>
      </w:r>
      <w:r w:rsidR="00E52E04" w:rsidRPr="0032174F">
        <w:rPr>
          <w:lang w:val="nl-NL"/>
        </w:rPr>
        <w:t xml:space="preserve"> voldoen, waardoor de </w:t>
      </w:r>
      <w:r w:rsidRPr="0032174F">
        <w:rPr>
          <w:lang w:val="nl-NL"/>
        </w:rPr>
        <w:t>EU</w:t>
      </w:r>
      <w:r w:rsidR="00E52E04" w:rsidRPr="0032174F">
        <w:rPr>
          <w:lang w:val="nl-NL"/>
        </w:rPr>
        <w:t xml:space="preserve"> wereldwijd</w:t>
      </w:r>
      <w:r w:rsidRPr="0032174F">
        <w:rPr>
          <w:lang w:val="nl-NL"/>
        </w:rPr>
        <w:t xml:space="preserve"> </w:t>
      </w:r>
      <w:r w:rsidR="00E52E04" w:rsidRPr="0032174F">
        <w:rPr>
          <w:lang w:val="nl-NL"/>
        </w:rPr>
        <w:t>als eerste vereist dat bepaalde motor</w:t>
      </w:r>
      <w:r w:rsidR="00814DC4" w:rsidRPr="0032174F">
        <w:rPr>
          <w:lang w:val="nl-NL"/>
        </w:rPr>
        <w:t>en</w:t>
      </w:r>
      <w:r w:rsidR="00E52E04" w:rsidRPr="0032174F">
        <w:rPr>
          <w:lang w:val="nl-NL"/>
        </w:rPr>
        <w:t xml:space="preserve"> qua efficiëntie de </w:t>
      </w:r>
      <w:r w:rsidRPr="0032174F">
        <w:rPr>
          <w:lang w:val="nl-NL"/>
        </w:rPr>
        <w:t>IE4</w:t>
      </w:r>
      <w:r w:rsidR="00E52E04" w:rsidRPr="0032174F">
        <w:rPr>
          <w:lang w:val="nl-NL"/>
        </w:rPr>
        <w:t>-norm vervullen</w:t>
      </w:r>
      <w:r w:rsidRPr="0032174F">
        <w:rPr>
          <w:lang w:val="nl-NL"/>
        </w:rPr>
        <w:t xml:space="preserve">. </w:t>
      </w:r>
      <w:r w:rsidR="00E52E04" w:rsidRPr="0032174F">
        <w:rPr>
          <w:lang w:val="nl-NL"/>
        </w:rPr>
        <w:t xml:space="preserve">1-fase motoren met vermogens vanaf </w:t>
      </w:r>
      <w:r w:rsidRPr="0032174F">
        <w:rPr>
          <w:lang w:val="nl-NL"/>
        </w:rPr>
        <w:t>0</w:t>
      </w:r>
      <w:r w:rsidR="00E52E04" w:rsidRPr="0032174F">
        <w:rPr>
          <w:lang w:val="nl-NL"/>
        </w:rPr>
        <w:t>,</w:t>
      </w:r>
      <w:r w:rsidRPr="0032174F">
        <w:rPr>
          <w:lang w:val="nl-NL"/>
        </w:rPr>
        <w:t xml:space="preserve">12kW </w:t>
      </w:r>
      <w:r w:rsidR="00E52E04" w:rsidRPr="0032174F">
        <w:rPr>
          <w:lang w:val="nl-NL"/>
        </w:rPr>
        <w:t xml:space="preserve">moeten </w:t>
      </w:r>
      <w:r w:rsidR="00814DC4" w:rsidRPr="0032174F">
        <w:rPr>
          <w:lang w:val="nl-NL"/>
        </w:rPr>
        <w:t>volgens</w:t>
      </w:r>
      <w:r w:rsidR="00E52E04" w:rsidRPr="0032174F">
        <w:rPr>
          <w:lang w:val="nl-NL"/>
        </w:rPr>
        <w:t xml:space="preserve"> de nieuwe wetgeving ten minste de </w:t>
      </w:r>
      <w:r w:rsidRPr="0032174F">
        <w:rPr>
          <w:lang w:val="nl-NL"/>
        </w:rPr>
        <w:t>IE2</w:t>
      </w:r>
      <w:r w:rsidR="00E52E04" w:rsidRPr="0032174F">
        <w:rPr>
          <w:lang w:val="nl-NL"/>
        </w:rPr>
        <w:t>-normen halen</w:t>
      </w:r>
      <w:r w:rsidRPr="0032174F">
        <w:rPr>
          <w:lang w:val="nl-NL"/>
        </w:rPr>
        <w:t>.</w:t>
      </w:r>
      <w:r w:rsidR="00B62655" w:rsidRPr="0032174F">
        <w:rPr>
          <w:rFonts w:ascii="Helvetica" w:hAnsi="Helvetica" w:cs="Helvetica"/>
          <w:color w:val="222222"/>
          <w:shd w:val="clear" w:color="auto" w:fill="FFFFFF"/>
          <w:lang w:val="nl-NL"/>
        </w:rPr>
        <w:t xml:space="preserve"> </w:t>
      </w:r>
    </w:p>
    <w:p w14:paraId="0B0C8A9F" w14:textId="77777777" w:rsidR="003112A9" w:rsidRPr="0032174F" w:rsidRDefault="003112A9" w:rsidP="000D146B">
      <w:pPr>
        <w:spacing w:line="480" w:lineRule="auto"/>
        <w:jc w:val="both"/>
        <w:rPr>
          <w:rFonts w:ascii="Helvetica" w:hAnsi="Helvetica" w:cs="Helvetica"/>
          <w:color w:val="222222"/>
          <w:shd w:val="clear" w:color="auto" w:fill="FFFFFF"/>
          <w:lang w:val="nl-NL"/>
        </w:rPr>
      </w:pPr>
    </w:p>
    <w:p w14:paraId="7B2EA676" w14:textId="77777777" w:rsidR="00AC058D" w:rsidRPr="0032174F" w:rsidRDefault="00E52E04" w:rsidP="000D146B">
      <w:pPr>
        <w:spacing w:line="480" w:lineRule="auto"/>
        <w:jc w:val="both"/>
        <w:rPr>
          <w:rFonts w:ascii="Helvetica" w:hAnsi="Helvetica" w:cs="Helvetica"/>
          <w:color w:val="222222"/>
          <w:shd w:val="clear" w:color="auto" w:fill="FFFFFF"/>
          <w:lang w:val="nl-NL"/>
        </w:rPr>
      </w:pPr>
      <w:r w:rsidRPr="0032174F">
        <w:rPr>
          <w:rFonts w:ascii="Helvetica" w:hAnsi="Helvetica" w:cs="Helvetica"/>
          <w:color w:val="222222"/>
          <w:shd w:val="clear" w:color="auto" w:fill="FFFFFF"/>
          <w:lang w:val="nl-NL"/>
        </w:rPr>
        <w:t>De eisen aan de p</w:t>
      </w:r>
      <w:r w:rsidR="001B7CAB" w:rsidRPr="0032174F">
        <w:rPr>
          <w:rFonts w:ascii="Helvetica" w:hAnsi="Helvetica" w:cs="Helvetica"/>
          <w:color w:val="222222"/>
          <w:shd w:val="clear" w:color="auto" w:fill="FFFFFF"/>
          <w:lang w:val="nl-NL"/>
        </w:rPr>
        <w:t>roducti</w:t>
      </w:r>
      <w:r w:rsidR="00AC058D" w:rsidRPr="0032174F">
        <w:rPr>
          <w:rFonts w:ascii="Helvetica" w:hAnsi="Helvetica" w:cs="Helvetica"/>
          <w:color w:val="222222"/>
          <w:shd w:val="clear" w:color="auto" w:fill="FFFFFF"/>
          <w:lang w:val="nl-NL"/>
        </w:rPr>
        <w:t>nformati</w:t>
      </w:r>
      <w:r w:rsidRPr="0032174F">
        <w:rPr>
          <w:rFonts w:ascii="Helvetica" w:hAnsi="Helvetica" w:cs="Helvetica"/>
          <w:color w:val="222222"/>
          <w:shd w:val="clear" w:color="auto" w:fill="FFFFFF"/>
          <w:lang w:val="nl-NL"/>
        </w:rPr>
        <w:t xml:space="preserve">e over motoren en aansturingen veranderen ook in </w:t>
      </w:r>
      <w:r w:rsidR="00AC058D" w:rsidRPr="0032174F">
        <w:rPr>
          <w:rFonts w:ascii="Helvetica" w:hAnsi="Helvetica" w:cs="Helvetica"/>
          <w:color w:val="222222"/>
          <w:shd w:val="clear" w:color="auto" w:fill="FFFFFF"/>
          <w:lang w:val="nl-NL"/>
        </w:rPr>
        <w:t>2023 –</w:t>
      </w:r>
      <w:r w:rsidR="00C570F5" w:rsidRPr="0032174F">
        <w:rPr>
          <w:rFonts w:ascii="Helvetica" w:hAnsi="Helvetica" w:cs="Helvetica"/>
          <w:color w:val="222222"/>
          <w:shd w:val="clear" w:color="auto" w:fill="FFFFFF"/>
          <w:lang w:val="nl-NL"/>
        </w:rPr>
        <w:t xml:space="preserve"> </w:t>
      </w:r>
      <w:r w:rsidRPr="0032174F">
        <w:rPr>
          <w:rFonts w:ascii="Helvetica" w:hAnsi="Helvetica" w:cs="Helvetica"/>
          <w:color w:val="222222"/>
          <w:shd w:val="clear" w:color="auto" w:fill="FFFFFF"/>
          <w:lang w:val="nl-NL"/>
        </w:rPr>
        <w:t xml:space="preserve">het wordt namelijk verplicht extra </w:t>
      </w:r>
      <w:r w:rsidR="00E42649" w:rsidRPr="0032174F">
        <w:rPr>
          <w:rFonts w:ascii="Helvetica" w:hAnsi="Helvetica" w:cs="Helvetica"/>
          <w:color w:val="222222"/>
          <w:shd w:val="clear" w:color="auto" w:fill="FFFFFF"/>
          <w:lang w:val="nl-NL"/>
        </w:rPr>
        <w:t>informat</w:t>
      </w:r>
      <w:r w:rsidRPr="0032174F">
        <w:rPr>
          <w:rFonts w:ascii="Helvetica" w:hAnsi="Helvetica" w:cs="Helvetica"/>
          <w:color w:val="222222"/>
          <w:shd w:val="clear" w:color="auto" w:fill="FFFFFF"/>
          <w:lang w:val="nl-NL"/>
        </w:rPr>
        <w:t xml:space="preserve">ie over de </w:t>
      </w:r>
      <w:r w:rsidRPr="0032174F">
        <w:rPr>
          <w:lang w:val="nl-NL"/>
        </w:rPr>
        <w:t>efficiëntie</w:t>
      </w:r>
      <w:r w:rsidRPr="0032174F">
        <w:rPr>
          <w:rFonts w:ascii="Helvetica" w:hAnsi="Helvetica" w:cs="Helvetica"/>
          <w:color w:val="222222"/>
          <w:shd w:val="clear" w:color="auto" w:fill="FFFFFF"/>
          <w:lang w:val="nl-NL"/>
        </w:rPr>
        <w:t xml:space="preserve">niveaus bij diverse toerentallen, belastingen en draaimomenten te verstrekken, zodat technici de </w:t>
      </w:r>
      <w:r w:rsidRPr="0032174F">
        <w:rPr>
          <w:lang w:val="nl-NL"/>
        </w:rPr>
        <w:t>efficiëntie</w:t>
      </w:r>
      <w:r w:rsidRPr="0032174F">
        <w:rPr>
          <w:rFonts w:ascii="Helvetica" w:hAnsi="Helvetica" w:cs="Helvetica"/>
          <w:color w:val="222222"/>
          <w:shd w:val="clear" w:color="auto" w:fill="FFFFFF"/>
          <w:lang w:val="nl-NL"/>
        </w:rPr>
        <w:t xml:space="preserve"> in hun hele systeem en </w:t>
      </w:r>
      <w:r w:rsidR="00814DC4" w:rsidRPr="0032174F">
        <w:rPr>
          <w:rFonts w:ascii="Helvetica" w:hAnsi="Helvetica" w:cs="Helvetica"/>
          <w:color w:val="222222"/>
          <w:shd w:val="clear" w:color="auto" w:fill="FFFFFF"/>
          <w:lang w:val="nl-NL"/>
        </w:rPr>
        <w:t>tijdens</w:t>
      </w:r>
      <w:r w:rsidRPr="0032174F">
        <w:rPr>
          <w:rFonts w:ascii="Helvetica" w:hAnsi="Helvetica" w:cs="Helvetica"/>
          <w:color w:val="222222"/>
          <w:shd w:val="clear" w:color="auto" w:fill="FFFFFF"/>
          <w:lang w:val="nl-NL"/>
        </w:rPr>
        <w:t xml:space="preserve"> alle processen kunnen optimaliseren</w:t>
      </w:r>
      <w:r w:rsidR="00C570F5" w:rsidRPr="0032174F">
        <w:rPr>
          <w:rFonts w:ascii="Helvetica" w:hAnsi="Helvetica" w:cs="Helvetica"/>
          <w:color w:val="222222"/>
          <w:shd w:val="clear" w:color="auto" w:fill="FFFFFF"/>
          <w:lang w:val="nl-NL"/>
        </w:rPr>
        <w:t>.</w:t>
      </w:r>
    </w:p>
    <w:p w14:paraId="47B4FF9E" w14:textId="77777777" w:rsidR="00536CFA" w:rsidRPr="0032174F" w:rsidRDefault="00536CFA" w:rsidP="000D146B">
      <w:pPr>
        <w:spacing w:line="480" w:lineRule="auto"/>
        <w:jc w:val="both"/>
        <w:rPr>
          <w:rFonts w:ascii="Helvetica" w:hAnsi="Helvetica" w:cs="Helvetica"/>
          <w:color w:val="222222"/>
          <w:shd w:val="clear" w:color="auto" w:fill="FFFFFF"/>
          <w:lang w:val="nl-NL"/>
        </w:rPr>
      </w:pPr>
    </w:p>
    <w:p w14:paraId="05BF28E5" w14:textId="77777777" w:rsidR="00536CFA" w:rsidRPr="0032174F" w:rsidRDefault="00E52E04" w:rsidP="00536CFA">
      <w:pPr>
        <w:spacing w:line="480" w:lineRule="auto"/>
        <w:jc w:val="both"/>
        <w:rPr>
          <w:lang w:val="nl-NL"/>
        </w:rPr>
      </w:pPr>
      <w:r w:rsidRPr="0032174F">
        <w:rPr>
          <w:lang w:val="nl-NL"/>
        </w:rPr>
        <w:t>Als klanten hun motoren en aansturingen nu upgraden, kunnen ze hun activiteiten al verduurzamen voo</w:t>
      </w:r>
      <w:r w:rsidR="00814DC4" w:rsidRPr="0032174F">
        <w:rPr>
          <w:lang w:val="nl-NL"/>
        </w:rPr>
        <w:t>r</w:t>
      </w:r>
      <w:r w:rsidRPr="0032174F">
        <w:rPr>
          <w:lang w:val="nl-NL"/>
        </w:rPr>
        <w:t xml:space="preserve">uitlopend op de veranderingen, maar bovendien profiteren ze dan </w:t>
      </w:r>
      <w:r w:rsidRPr="0032174F">
        <w:rPr>
          <w:lang w:val="nl-NL"/>
        </w:rPr>
        <w:lastRenderedPageBreak/>
        <w:t>ook op de lange termijn van de financiële voordelen vanwege de verhoogde efficiëntie</w:t>
      </w:r>
      <w:r w:rsidR="00536CFA" w:rsidRPr="0032174F">
        <w:rPr>
          <w:lang w:val="nl-NL"/>
        </w:rPr>
        <w:t>. Energ</w:t>
      </w:r>
      <w:r w:rsidRPr="0032174F">
        <w:rPr>
          <w:lang w:val="nl-NL"/>
        </w:rPr>
        <w:t>ie vormt een aanzienlijk deel van de totale levensduurkosten van een motor</w:t>
      </w:r>
      <w:r w:rsidR="004B5DEE" w:rsidRPr="0032174F">
        <w:rPr>
          <w:lang w:val="nl-NL"/>
        </w:rPr>
        <w:t xml:space="preserve">, dus als </w:t>
      </w:r>
      <w:r w:rsidR="00814DC4" w:rsidRPr="0032174F">
        <w:rPr>
          <w:lang w:val="nl-NL"/>
        </w:rPr>
        <w:t xml:space="preserve">klanten nu </w:t>
      </w:r>
      <w:r w:rsidR="004B5DEE" w:rsidRPr="0032174F">
        <w:rPr>
          <w:lang w:val="nl-NL"/>
        </w:rPr>
        <w:t>in een efficiëntere motor of aansturing invester</w:t>
      </w:r>
      <w:r w:rsidR="00814DC4" w:rsidRPr="0032174F">
        <w:rPr>
          <w:lang w:val="nl-NL"/>
        </w:rPr>
        <w:t>en</w:t>
      </w:r>
      <w:r w:rsidR="004B5DEE" w:rsidRPr="0032174F">
        <w:rPr>
          <w:lang w:val="nl-NL"/>
        </w:rPr>
        <w:t>, is dat qua kosteneffectiviteit een betere keuze</w:t>
      </w:r>
      <w:r w:rsidR="00536CFA" w:rsidRPr="0032174F">
        <w:rPr>
          <w:lang w:val="nl-NL"/>
        </w:rPr>
        <w:t>.</w:t>
      </w:r>
      <w:r w:rsidR="00C26B53" w:rsidRPr="0032174F">
        <w:rPr>
          <w:lang w:val="nl-NL"/>
        </w:rPr>
        <w:t xml:space="preserve"> </w:t>
      </w:r>
    </w:p>
    <w:p w14:paraId="11907A2A" w14:textId="77777777" w:rsidR="00536CFA" w:rsidRPr="0032174F" w:rsidRDefault="00536CFA" w:rsidP="00536CFA">
      <w:pPr>
        <w:spacing w:line="480" w:lineRule="auto"/>
        <w:jc w:val="both"/>
        <w:rPr>
          <w:lang w:val="nl-NL"/>
        </w:rPr>
      </w:pPr>
    </w:p>
    <w:p w14:paraId="6EAB4DBC" w14:textId="77777777" w:rsidR="00536CFA" w:rsidRPr="0032174F" w:rsidRDefault="00536CFA" w:rsidP="00536CFA">
      <w:pPr>
        <w:spacing w:line="480" w:lineRule="auto"/>
        <w:jc w:val="both"/>
        <w:rPr>
          <w:lang w:val="nl-NL"/>
        </w:rPr>
      </w:pPr>
      <w:r w:rsidRPr="0032174F">
        <w:rPr>
          <w:lang w:val="nl-NL"/>
        </w:rPr>
        <w:t xml:space="preserve">WEG </w:t>
      </w:r>
      <w:r w:rsidR="004B5DEE" w:rsidRPr="0032174F">
        <w:rPr>
          <w:lang w:val="nl-NL"/>
        </w:rPr>
        <w:t>levert al een hele reeks IE4-genormeerde motoren voor industriële toepassingen in veilige gebieden, die flinke energiebesparingen opleveren</w:t>
      </w:r>
      <w:r w:rsidR="00CD1FD3" w:rsidRPr="0032174F">
        <w:rPr>
          <w:lang w:val="nl-NL"/>
        </w:rPr>
        <w:t xml:space="preserve">. WEG’s </w:t>
      </w:r>
      <w:r w:rsidR="004B5DEE" w:rsidRPr="0032174F">
        <w:rPr>
          <w:lang w:val="nl-NL"/>
        </w:rPr>
        <w:t xml:space="preserve">motoren voor gevaarlijke gebieden zijn ook </w:t>
      </w:r>
      <w:r w:rsidR="00CD1FD3" w:rsidRPr="0032174F">
        <w:rPr>
          <w:lang w:val="nl-NL"/>
        </w:rPr>
        <w:t>energ</w:t>
      </w:r>
      <w:r w:rsidR="004B5DEE" w:rsidRPr="0032174F">
        <w:rPr>
          <w:lang w:val="nl-NL"/>
        </w:rPr>
        <w:t xml:space="preserve">ie-efficiënt, waardoor klanten de nieuwe normen kunnen vervullen, ruim voordat de wetgeving in </w:t>
      </w:r>
      <w:r w:rsidR="0070779B" w:rsidRPr="0032174F">
        <w:rPr>
          <w:lang w:val="nl-NL"/>
        </w:rPr>
        <w:t>2023</w:t>
      </w:r>
      <w:r w:rsidR="004B5DEE" w:rsidRPr="0032174F">
        <w:rPr>
          <w:lang w:val="nl-NL"/>
        </w:rPr>
        <w:t xml:space="preserve"> van kracht wordt</w:t>
      </w:r>
      <w:r w:rsidR="0070779B" w:rsidRPr="0032174F">
        <w:rPr>
          <w:lang w:val="nl-NL"/>
        </w:rPr>
        <w:t xml:space="preserve">. </w:t>
      </w:r>
    </w:p>
    <w:p w14:paraId="3CD21324" w14:textId="77777777" w:rsidR="00536CFA" w:rsidRPr="0032174F" w:rsidRDefault="00536CFA" w:rsidP="00536CFA">
      <w:pPr>
        <w:spacing w:line="480" w:lineRule="auto"/>
        <w:jc w:val="both"/>
        <w:rPr>
          <w:lang w:val="nl-NL"/>
        </w:rPr>
      </w:pPr>
    </w:p>
    <w:p w14:paraId="62353101" w14:textId="77777777" w:rsidR="00057968" w:rsidRPr="0032174F" w:rsidRDefault="00057968" w:rsidP="00536CFA">
      <w:pPr>
        <w:spacing w:line="480" w:lineRule="auto"/>
        <w:jc w:val="both"/>
        <w:rPr>
          <w:strike/>
          <w:lang w:val="nl-NL"/>
        </w:rPr>
      </w:pPr>
      <w:r w:rsidRPr="0032174F">
        <w:rPr>
          <w:lang w:val="nl-NL"/>
        </w:rPr>
        <w:t>WEG h</w:t>
      </w:r>
      <w:r w:rsidR="004B5DEE" w:rsidRPr="0032174F">
        <w:rPr>
          <w:lang w:val="nl-NL"/>
        </w:rPr>
        <w:t xml:space="preserve">eeft onlangs bovendien de </w:t>
      </w:r>
      <w:r w:rsidRPr="0032174F">
        <w:rPr>
          <w:lang w:val="nl-NL"/>
        </w:rPr>
        <w:t>WEG EcoDrive app</w:t>
      </w:r>
      <w:r w:rsidR="004B5DEE" w:rsidRPr="0032174F">
        <w:rPr>
          <w:lang w:val="nl-NL"/>
        </w:rPr>
        <w:t xml:space="preserve"> gelanceerd</w:t>
      </w:r>
      <w:r w:rsidRPr="0032174F">
        <w:rPr>
          <w:lang w:val="nl-NL"/>
        </w:rPr>
        <w:t xml:space="preserve">. </w:t>
      </w:r>
      <w:r w:rsidR="004B5DEE" w:rsidRPr="0032174F">
        <w:rPr>
          <w:lang w:val="nl-NL"/>
        </w:rPr>
        <w:t xml:space="preserve">Deze app is te vinden in de </w:t>
      </w:r>
      <w:r w:rsidRPr="0032174F">
        <w:rPr>
          <w:lang w:val="nl-NL"/>
        </w:rPr>
        <w:t>App Store</w:t>
      </w:r>
      <w:r w:rsidR="004B5DEE" w:rsidRPr="0032174F">
        <w:rPr>
          <w:lang w:val="nl-NL"/>
        </w:rPr>
        <w:t xml:space="preserve"> en</w:t>
      </w:r>
      <w:r w:rsidRPr="0032174F">
        <w:rPr>
          <w:lang w:val="nl-NL"/>
        </w:rPr>
        <w:t xml:space="preserve"> Google Play</w:t>
      </w:r>
      <w:r w:rsidR="004B5DEE" w:rsidRPr="0032174F">
        <w:rPr>
          <w:lang w:val="nl-NL"/>
        </w:rPr>
        <w:t xml:space="preserve"> en</w:t>
      </w:r>
      <w:r w:rsidR="00814DC4" w:rsidRPr="0032174F">
        <w:rPr>
          <w:lang w:val="nl-NL"/>
        </w:rPr>
        <w:t xml:space="preserve"> kan aan </w:t>
      </w:r>
      <w:r w:rsidRPr="0032174F">
        <w:rPr>
          <w:lang w:val="nl-NL"/>
        </w:rPr>
        <w:t>motor</w:t>
      </w:r>
      <w:r w:rsidR="004B5DEE" w:rsidRPr="0032174F">
        <w:rPr>
          <w:lang w:val="nl-NL"/>
        </w:rPr>
        <w:t xml:space="preserve">en en </w:t>
      </w:r>
      <w:r w:rsidRPr="0032174F">
        <w:rPr>
          <w:lang w:val="nl-NL"/>
        </w:rPr>
        <w:t>VSD</w:t>
      </w:r>
      <w:r w:rsidR="004B5DEE" w:rsidRPr="0032174F">
        <w:rPr>
          <w:lang w:val="nl-NL"/>
        </w:rPr>
        <w:t>'</w:t>
      </w:r>
      <w:r w:rsidRPr="0032174F">
        <w:rPr>
          <w:lang w:val="nl-NL"/>
        </w:rPr>
        <w:t>s</w:t>
      </w:r>
      <w:r w:rsidR="00814DC4" w:rsidRPr="0032174F">
        <w:rPr>
          <w:lang w:val="nl-NL"/>
        </w:rPr>
        <w:t xml:space="preserve"> worden gekoppeld</w:t>
      </w:r>
      <w:r w:rsidR="004B5DEE" w:rsidRPr="0032174F">
        <w:rPr>
          <w:lang w:val="nl-NL"/>
        </w:rPr>
        <w:t xml:space="preserve"> om hun prestaties te monitoren</w:t>
      </w:r>
      <w:r w:rsidRPr="0032174F">
        <w:rPr>
          <w:lang w:val="nl-NL"/>
        </w:rPr>
        <w:t xml:space="preserve">. </w:t>
      </w:r>
      <w:r w:rsidR="004B5DEE" w:rsidRPr="0032174F">
        <w:rPr>
          <w:lang w:val="nl-NL"/>
        </w:rPr>
        <w:t xml:space="preserve">De app berekent </w:t>
      </w:r>
      <w:r w:rsidRPr="0032174F">
        <w:rPr>
          <w:lang w:val="nl-NL"/>
        </w:rPr>
        <w:t>automati</w:t>
      </w:r>
      <w:r w:rsidR="004B5DEE" w:rsidRPr="0032174F">
        <w:rPr>
          <w:lang w:val="nl-NL"/>
        </w:rPr>
        <w:t>sch</w:t>
      </w:r>
      <w:r w:rsidR="002728A6" w:rsidRPr="0032174F">
        <w:rPr>
          <w:lang w:val="nl-NL"/>
        </w:rPr>
        <w:t xml:space="preserve"> de werkpunten en kan het stroomverbruik controleren, zodat de technici </w:t>
      </w:r>
      <w:r w:rsidR="00814DC4" w:rsidRPr="0032174F">
        <w:rPr>
          <w:lang w:val="nl-NL"/>
        </w:rPr>
        <w:t>de installatie</w:t>
      </w:r>
      <w:r w:rsidR="002728A6" w:rsidRPr="0032174F">
        <w:rPr>
          <w:lang w:val="nl-NL"/>
        </w:rPr>
        <w:t xml:space="preserve"> effectief kunnen inzetten</w:t>
      </w:r>
      <w:r w:rsidR="004471E2" w:rsidRPr="0032174F">
        <w:rPr>
          <w:lang w:val="nl-NL"/>
        </w:rPr>
        <w:t>.</w:t>
      </w:r>
    </w:p>
    <w:p w14:paraId="2DA5E6E7" w14:textId="77777777" w:rsidR="00057968" w:rsidRPr="0032174F" w:rsidRDefault="00057968" w:rsidP="00536CFA">
      <w:pPr>
        <w:spacing w:line="480" w:lineRule="auto"/>
        <w:jc w:val="both"/>
        <w:rPr>
          <w:lang w:val="nl-NL"/>
        </w:rPr>
      </w:pPr>
    </w:p>
    <w:p w14:paraId="50980934" w14:textId="77777777" w:rsidR="0069371D" w:rsidRPr="0032174F" w:rsidRDefault="002728A6" w:rsidP="00536CFA">
      <w:pPr>
        <w:spacing w:line="480" w:lineRule="auto"/>
        <w:jc w:val="both"/>
        <w:rPr>
          <w:lang w:val="nl-NL"/>
        </w:rPr>
      </w:pPr>
      <w:r w:rsidRPr="0032174F">
        <w:rPr>
          <w:lang w:val="nl-NL"/>
        </w:rPr>
        <w:t>Omdat</w:t>
      </w:r>
      <w:r w:rsidR="00536CFA" w:rsidRPr="0032174F">
        <w:rPr>
          <w:lang w:val="nl-NL"/>
        </w:rPr>
        <w:t xml:space="preserve"> </w:t>
      </w:r>
      <w:r w:rsidR="00EB7098" w:rsidRPr="0032174F">
        <w:rPr>
          <w:lang w:val="nl-NL"/>
        </w:rPr>
        <w:t>elektromotor</w:t>
      </w:r>
      <w:r w:rsidR="00814DC4" w:rsidRPr="0032174F">
        <w:rPr>
          <w:lang w:val="nl-NL"/>
        </w:rPr>
        <w:t>en</w:t>
      </w:r>
      <w:r w:rsidRPr="0032174F">
        <w:rPr>
          <w:lang w:val="nl-NL"/>
        </w:rPr>
        <w:t xml:space="preserve"> zo'n groot deel van het wereldwijde stroomverbruik veroorzaken, is deze app weer een belangrijke stap voor </w:t>
      </w:r>
      <w:r w:rsidR="00814DC4" w:rsidRPr="0032174F">
        <w:rPr>
          <w:lang w:val="nl-NL"/>
        </w:rPr>
        <w:t xml:space="preserve">de </w:t>
      </w:r>
      <w:r w:rsidR="00536CFA" w:rsidRPr="0032174F">
        <w:rPr>
          <w:lang w:val="nl-NL"/>
        </w:rPr>
        <w:t>E</w:t>
      </w:r>
      <w:r w:rsidR="00814DC4" w:rsidRPr="0032174F">
        <w:rPr>
          <w:lang w:val="nl-NL"/>
        </w:rPr>
        <w:t xml:space="preserve">U </w:t>
      </w:r>
      <w:r w:rsidRPr="0032174F">
        <w:rPr>
          <w:lang w:val="nl-NL"/>
        </w:rPr>
        <w:t>en het VK om de nagestreefde efficiëntie en duurzaamheid te bereiken</w:t>
      </w:r>
      <w:r w:rsidR="00536CFA" w:rsidRPr="0032174F">
        <w:rPr>
          <w:lang w:val="nl-NL"/>
        </w:rPr>
        <w:t xml:space="preserve">. </w:t>
      </w:r>
    </w:p>
    <w:p w14:paraId="73A5EF32" w14:textId="77777777" w:rsidR="0069371D" w:rsidRPr="0032174F" w:rsidRDefault="0069371D" w:rsidP="00536CFA">
      <w:pPr>
        <w:spacing w:line="480" w:lineRule="auto"/>
        <w:jc w:val="both"/>
        <w:rPr>
          <w:lang w:val="nl-NL"/>
        </w:rPr>
      </w:pPr>
    </w:p>
    <w:p w14:paraId="3FD6532A" w14:textId="77777777" w:rsidR="00E6261A" w:rsidRPr="0032174F" w:rsidRDefault="00CE1435" w:rsidP="00536CFA">
      <w:pPr>
        <w:spacing w:line="480" w:lineRule="auto"/>
        <w:jc w:val="both"/>
        <w:rPr>
          <w:lang w:val="nl-NL"/>
        </w:rPr>
      </w:pPr>
      <w:r w:rsidRPr="0032174F">
        <w:rPr>
          <w:lang w:val="nl-NL"/>
        </w:rPr>
        <w:t xml:space="preserve">Klanten kunnen deze veranderingen voorblijven door nu al motoren en </w:t>
      </w:r>
      <w:r w:rsidR="00536CFA" w:rsidRPr="0032174F">
        <w:rPr>
          <w:lang w:val="nl-NL"/>
        </w:rPr>
        <w:t>VSD’s</w:t>
      </w:r>
      <w:r w:rsidRPr="0032174F">
        <w:rPr>
          <w:lang w:val="nl-NL"/>
        </w:rPr>
        <w:t xml:space="preserve"> te kopen die aan de 2023 regelgeving voldoen</w:t>
      </w:r>
      <w:r w:rsidR="004E0026" w:rsidRPr="0032174F">
        <w:rPr>
          <w:lang w:val="nl-NL"/>
        </w:rPr>
        <w:t>.</w:t>
      </w:r>
      <w:r w:rsidR="0070779B" w:rsidRPr="0032174F">
        <w:rPr>
          <w:lang w:val="nl-NL"/>
        </w:rPr>
        <w:t xml:space="preserve"> </w:t>
      </w:r>
      <w:r w:rsidRPr="0032174F">
        <w:rPr>
          <w:lang w:val="nl-NL"/>
        </w:rPr>
        <w:t xml:space="preserve">Een eenvoudige </w:t>
      </w:r>
      <w:r w:rsidR="00E6261A" w:rsidRPr="0032174F">
        <w:rPr>
          <w:lang w:val="nl-NL"/>
        </w:rPr>
        <w:t>upgrade</w:t>
      </w:r>
      <w:r w:rsidRPr="0032174F">
        <w:rPr>
          <w:lang w:val="nl-NL"/>
        </w:rPr>
        <w:t xml:space="preserve"> kan naar gelang de </w:t>
      </w:r>
      <w:r w:rsidRPr="0032174F">
        <w:rPr>
          <w:lang w:val="nl-NL"/>
        </w:rPr>
        <w:lastRenderedPageBreak/>
        <w:t>toepassing en het gebruik van de motor merkbare financiële besparingen opleveren, waardoor klanten later onnodige vervangingskosten vermijden.</w:t>
      </w:r>
      <w:r w:rsidR="00F83F80" w:rsidRPr="0032174F">
        <w:rPr>
          <w:lang w:val="nl-NL"/>
        </w:rPr>
        <w:t xml:space="preserve"> </w:t>
      </w:r>
    </w:p>
    <w:p w14:paraId="1C4151CB" w14:textId="77777777" w:rsidR="00B130E0" w:rsidRPr="0032174F" w:rsidRDefault="00B130E0" w:rsidP="00536CFA">
      <w:pPr>
        <w:spacing w:line="480" w:lineRule="auto"/>
        <w:jc w:val="both"/>
        <w:rPr>
          <w:lang w:val="nl-NL"/>
        </w:rPr>
      </w:pPr>
    </w:p>
    <w:p w14:paraId="10EBA2EE" w14:textId="77777777" w:rsidR="00B130E0" w:rsidRPr="0032174F" w:rsidRDefault="00CE1435" w:rsidP="00536CFA">
      <w:pPr>
        <w:spacing w:line="480" w:lineRule="auto"/>
        <w:jc w:val="both"/>
        <w:rPr>
          <w:lang w:val="nl-NL"/>
        </w:rPr>
      </w:pPr>
      <w:r w:rsidRPr="0032174F">
        <w:rPr>
          <w:lang w:val="nl-NL"/>
        </w:rPr>
        <w:t xml:space="preserve">Voor meer </w:t>
      </w:r>
      <w:r w:rsidR="00B130E0" w:rsidRPr="0032174F">
        <w:rPr>
          <w:lang w:val="nl-NL"/>
        </w:rPr>
        <w:t>informati</w:t>
      </w:r>
      <w:r w:rsidRPr="0032174F">
        <w:rPr>
          <w:lang w:val="nl-NL"/>
        </w:rPr>
        <w:t xml:space="preserve">e over motoren, aansturingen en upgrade-mogelijkheden </w:t>
      </w:r>
      <w:r w:rsidR="00814DC4" w:rsidRPr="0032174F">
        <w:rPr>
          <w:lang w:val="nl-NL"/>
        </w:rPr>
        <w:t>vanwege</w:t>
      </w:r>
      <w:r w:rsidRPr="0032174F">
        <w:rPr>
          <w:lang w:val="nl-NL"/>
        </w:rPr>
        <w:t xml:space="preserve"> de nieuwe normen gaat u naar</w:t>
      </w:r>
      <w:r w:rsidR="00FE5355" w:rsidRPr="0032174F">
        <w:rPr>
          <w:lang w:val="nl-NL"/>
        </w:rPr>
        <w:t xml:space="preserve"> </w:t>
      </w:r>
      <w:hyperlink r:id="rId12" w:history="1">
        <w:r w:rsidR="00FE5355" w:rsidRPr="0032174F">
          <w:rPr>
            <w:rStyle w:val="Hyperlink"/>
            <w:lang w:val="nl-NL"/>
          </w:rPr>
          <w:t>weg.net</w:t>
        </w:r>
      </w:hyperlink>
      <w:r w:rsidR="00FE5355" w:rsidRPr="0032174F">
        <w:rPr>
          <w:lang w:val="nl-NL"/>
        </w:rPr>
        <w:t xml:space="preserve">. </w:t>
      </w:r>
    </w:p>
    <w:p w14:paraId="56A16E27" w14:textId="77777777" w:rsidR="000D146B" w:rsidRPr="0032174F" w:rsidRDefault="000D146B" w:rsidP="00E03D45">
      <w:pPr>
        <w:rPr>
          <w:rFonts w:eastAsia="MS Mincho" w:cs="Arial"/>
          <w:b/>
          <w:color w:val="4472C4"/>
          <w:lang w:val="nl-NL"/>
        </w:rPr>
      </w:pPr>
    </w:p>
    <w:p w14:paraId="7AA82FA7" w14:textId="243C9F0E" w:rsidR="0086151A" w:rsidRPr="004201FC" w:rsidRDefault="0086151A" w:rsidP="0086151A">
      <w:pPr>
        <w:rPr>
          <w:rFonts w:eastAsia="MS Mincho" w:cs="Arial"/>
          <w:lang w:val="nl-NL"/>
        </w:rPr>
      </w:pPr>
      <w:r w:rsidRPr="0086151A">
        <w:rPr>
          <w:b/>
          <w:color w:val="4472C4"/>
          <w:lang w:val="nl-NL"/>
        </w:rPr>
        <w:t>Einde:</w:t>
      </w:r>
      <w:r w:rsidRPr="004201FC">
        <w:rPr>
          <w:rFonts w:eastAsia="MS Mincho" w:cs="Arial"/>
          <w:lang w:val="nl-NL"/>
        </w:rPr>
        <w:t xml:space="preserve"> </w:t>
      </w:r>
      <w:r>
        <w:rPr>
          <w:rFonts w:eastAsia="MS Mincho" w:cs="Arial"/>
          <w:lang w:val="nl-NL"/>
        </w:rPr>
        <w:t>580</w:t>
      </w:r>
      <w:r w:rsidRPr="004201FC">
        <w:rPr>
          <w:rFonts w:eastAsia="MS Mincho" w:cs="Arial"/>
          <w:lang w:val="nl-NL"/>
        </w:rPr>
        <w:t xml:space="preserve"> words</w:t>
      </w:r>
    </w:p>
    <w:p w14:paraId="21391F91" w14:textId="77777777" w:rsidR="0086151A" w:rsidRPr="004201FC" w:rsidRDefault="0086151A" w:rsidP="0086151A">
      <w:pPr>
        <w:rPr>
          <w:rFonts w:eastAsia="MS Mincho"/>
          <w:lang w:val="nl-NL"/>
        </w:rPr>
      </w:pPr>
    </w:p>
    <w:p w14:paraId="277CC7EE" w14:textId="77777777" w:rsidR="0086151A" w:rsidRPr="004201FC" w:rsidRDefault="0086151A" w:rsidP="0086151A">
      <w:pPr>
        <w:rPr>
          <w:rFonts w:eastAsia="MS Mincho"/>
          <w:lang w:val="nl-NL"/>
        </w:rPr>
      </w:pPr>
    </w:p>
    <w:p w14:paraId="790ECF86" w14:textId="77777777" w:rsidR="0086151A" w:rsidRPr="00433C8A" w:rsidRDefault="0086151A" w:rsidP="0086151A">
      <w:pPr>
        <w:rPr>
          <w:lang w:val="nl-NL"/>
        </w:rPr>
      </w:pPr>
      <w:r w:rsidRPr="00433C8A">
        <w:rPr>
          <w:b/>
          <w:bCs/>
          <w:color w:val="4472C4"/>
          <w:lang w:val="nl-NL"/>
        </w:rPr>
        <w:t>Noot voor de redactie:</w:t>
      </w:r>
      <w:r w:rsidRPr="00433C8A">
        <w:rPr>
          <w:b/>
          <w:bCs/>
          <w:color w:val="439639"/>
          <w:lang w:val="nl-NL"/>
        </w:rPr>
        <w:t xml:space="preserve"> </w:t>
      </w:r>
      <w:r w:rsidRPr="00433C8A">
        <w:rPr>
          <w:lang w:val="nl-NL"/>
        </w:rPr>
        <w:t xml:space="preserve">Om op de hoogte blijven van onze WEG persberichten, content voor beslissingsmakers en casestudies gaat u naar </w:t>
      </w:r>
      <w:r>
        <w:fldChar w:fldCharType="begin"/>
      </w:r>
      <w:r w:rsidRPr="00433C8A">
        <w:rPr>
          <w:rStyle w:val="Hyperlink"/>
          <w:lang w:val="nl-NL"/>
        </w:rPr>
        <w:instrText xml:space="preserve"> HYPERLINK "https://www.weg.net/institutional/MR/en/all-news/all" </w:instrText>
      </w:r>
      <w:r>
        <w:fldChar w:fldCharType="separate"/>
      </w:r>
      <w:r w:rsidRPr="00433C8A">
        <w:rPr>
          <w:rStyle w:val="Hyperlink"/>
          <w:lang w:val="nl-NL"/>
        </w:rPr>
        <w:t>https://www.weg.net/institutional/MR/en/all-news/all</w:t>
      </w:r>
      <w:r>
        <w:fldChar w:fldCharType="end"/>
      </w:r>
    </w:p>
    <w:p w14:paraId="483C2E42" w14:textId="77777777" w:rsidR="0086151A" w:rsidRPr="00433C8A" w:rsidRDefault="0086151A" w:rsidP="0086151A">
      <w:pPr>
        <w:rPr>
          <w:rFonts w:eastAsia="MS Mincho"/>
          <w:b/>
          <w:bCs/>
          <w:color w:val="00529C"/>
          <w:lang w:val="nl-NL"/>
        </w:rPr>
      </w:pPr>
    </w:p>
    <w:p w14:paraId="47C76714" w14:textId="77777777" w:rsidR="0086151A" w:rsidRDefault="0086151A" w:rsidP="0086151A">
      <w:pPr>
        <w:rPr>
          <w:lang w:val="nl-NL"/>
        </w:rPr>
      </w:pPr>
      <w:r w:rsidRPr="00433C8A">
        <w:rPr>
          <w:b/>
          <w:bCs/>
          <w:color w:val="4472C4"/>
          <w:lang w:val="nl-NL"/>
        </w:rPr>
        <w:t>Voor nadere informatie:</w:t>
      </w:r>
      <w:r w:rsidRPr="00433C8A">
        <w:rPr>
          <w:b/>
          <w:bCs/>
          <w:color w:val="439639"/>
          <w:lang w:val="nl-NL"/>
        </w:rPr>
        <w:t xml:space="preserve"> </w:t>
      </w:r>
      <w:r>
        <w:rPr>
          <w:lang w:val="nl-NL"/>
        </w:rPr>
        <w:t>Martijn Brinks, commercial branch manager,</w:t>
      </w:r>
    </w:p>
    <w:p w14:paraId="47CA4095" w14:textId="77777777" w:rsidR="0086151A" w:rsidRPr="00A6684E" w:rsidRDefault="0086151A" w:rsidP="0086151A">
      <w:pPr>
        <w:rPr>
          <w:lang w:val="nl-NL" w:eastAsia="en-GB"/>
        </w:rPr>
      </w:pPr>
      <w:r>
        <w:rPr>
          <w:lang w:val="nl-NL"/>
        </w:rPr>
        <w:t xml:space="preserve">WEG Nederland, </w:t>
      </w:r>
      <w:r w:rsidRPr="008400B6">
        <w:rPr>
          <w:lang w:val="nl-NL" w:eastAsia="en-GB"/>
        </w:rPr>
        <w:t>Opaalstraat 60 7554 TS Hengelo (OV) - Overijssel / Netherlands</w:t>
      </w:r>
    </w:p>
    <w:p w14:paraId="351C778F" w14:textId="77777777" w:rsidR="0086151A" w:rsidRPr="002E6D2C" w:rsidRDefault="0086151A" w:rsidP="0086151A">
      <w:pPr>
        <w:rPr>
          <w:rFonts w:eastAsia="MS Mincho"/>
          <w:bCs/>
          <w:lang w:val="de-DE"/>
        </w:rPr>
      </w:pPr>
      <w:r w:rsidRPr="002E6D2C">
        <w:rPr>
          <w:b/>
          <w:color w:val="4472C4"/>
          <w:lang w:val="de-DE"/>
        </w:rPr>
        <w:t>www:</w:t>
      </w:r>
      <w:r w:rsidRPr="002E6D2C">
        <w:rPr>
          <w:color w:val="FF9933"/>
          <w:lang w:val="de-DE"/>
        </w:rPr>
        <w:t xml:space="preserve"> </w:t>
      </w:r>
      <w:hyperlink r:id="rId13" w:history="1">
        <w:r w:rsidRPr="002E6D2C">
          <w:rPr>
            <w:rStyle w:val="Hyperlink"/>
            <w:lang w:val="de-DE"/>
          </w:rPr>
          <w:t>www.we</w:t>
        </w:r>
        <w:bookmarkStart w:id="0" w:name="_Hlt27061889"/>
        <w:bookmarkStart w:id="1" w:name="_Hlt27061890"/>
        <w:r w:rsidRPr="002E6D2C">
          <w:rPr>
            <w:rStyle w:val="Hyperlink"/>
            <w:lang w:val="de-DE"/>
          </w:rPr>
          <w:t>g</w:t>
        </w:r>
        <w:bookmarkEnd w:id="0"/>
        <w:bookmarkEnd w:id="1"/>
        <w:r w:rsidRPr="002E6D2C">
          <w:rPr>
            <w:rStyle w:val="Hyperlink"/>
            <w:lang w:val="de-DE"/>
          </w:rPr>
          <w:t>.net</w:t>
        </w:r>
      </w:hyperlink>
      <w:r w:rsidRPr="002E6D2C">
        <w:rPr>
          <w:lang w:val="de-DE"/>
        </w:rPr>
        <w:t xml:space="preserve"> </w:t>
      </w:r>
    </w:p>
    <w:p w14:paraId="20238437" w14:textId="77777777" w:rsidR="0086151A" w:rsidRPr="002E6D2C" w:rsidRDefault="0086151A" w:rsidP="0086151A">
      <w:pPr>
        <w:rPr>
          <w:lang w:val="de-DE"/>
        </w:rPr>
      </w:pPr>
      <w:r w:rsidRPr="002E6D2C">
        <w:rPr>
          <w:b/>
          <w:bCs/>
          <w:color w:val="4472C4"/>
          <w:lang w:val="de-DE"/>
        </w:rPr>
        <w:t>e-mail</w:t>
      </w:r>
      <w:r w:rsidRPr="002E6D2C">
        <w:rPr>
          <w:b/>
          <w:color w:val="4472C4"/>
          <w:lang w:val="de-DE"/>
        </w:rPr>
        <w:t>:</w:t>
      </w:r>
      <w:r>
        <w:rPr>
          <w:color w:val="00B4EC"/>
          <w:lang w:val="de-DE"/>
        </w:rPr>
        <w:t xml:space="preserve"> </w:t>
      </w:r>
      <w:hyperlink r:id="rId14" w:history="1">
        <w:r w:rsidRPr="001D1AB7">
          <w:rPr>
            <w:rStyle w:val="Hyperlink"/>
            <w:lang w:val="en-US"/>
          </w:rPr>
          <w:t>info-nl@weg.net</w:t>
        </w:r>
      </w:hyperlink>
      <w:r>
        <w:rPr>
          <w:color w:val="FF0000"/>
          <w:lang w:val="en-US"/>
        </w:rPr>
        <w:t xml:space="preserve"> </w:t>
      </w:r>
    </w:p>
    <w:p w14:paraId="0D93EE9A" w14:textId="77777777" w:rsidR="0086151A" w:rsidRPr="002E6D2C" w:rsidRDefault="0086151A" w:rsidP="0086151A">
      <w:pPr>
        <w:rPr>
          <w:rFonts w:eastAsia="MS Mincho"/>
          <w:color w:val="0C7289"/>
          <w:lang w:val="de-DE"/>
        </w:rPr>
      </w:pPr>
    </w:p>
    <w:p w14:paraId="7F353B65" w14:textId="77777777" w:rsidR="0086151A" w:rsidRPr="00AE2525" w:rsidRDefault="0086151A" w:rsidP="0086151A">
      <w:pPr>
        <w:rPr>
          <w:rFonts w:eastAsia="MS Mincho"/>
          <w:spacing w:val="-3"/>
        </w:rPr>
      </w:pPr>
      <w:proofErr w:type="spellStart"/>
      <w:r>
        <w:rPr>
          <w:b/>
          <w:bCs/>
          <w:color w:val="4472C4"/>
        </w:rPr>
        <w:t>Voor</w:t>
      </w:r>
      <w:proofErr w:type="spellEnd"/>
      <w:r>
        <w:rPr>
          <w:b/>
          <w:bCs/>
          <w:color w:val="4472C4"/>
        </w:rPr>
        <w:t xml:space="preserve"> </w:t>
      </w:r>
      <w:proofErr w:type="spellStart"/>
      <w:r>
        <w:rPr>
          <w:b/>
          <w:bCs/>
          <w:color w:val="4472C4"/>
        </w:rPr>
        <w:t>redactionele</w:t>
      </w:r>
      <w:proofErr w:type="spellEnd"/>
      <w:r>
        <w:rPr>
          <w:b/>
          <w:bCs/>
          <w:color w:val="4472C4"/>
        </w:rPr>
        <w:t xml:space="preserve"> </w:t>
      </w:r>
      <w:proofErr w:type="spellStart"/>
      <w:r>
        <w:rPr>
          <w:b/>
          <w:bCs/>
          <w:color w:val="4472C4"/>
        </w:rPr>
        <w:t>vragen</w:t>
      </w:r>
      <w:proofErr w:type="spellEnd"/>
      <w:r>
        <w:rPr>
          <w:b/>
          <w:bCs/>
          <w:color w:val="4472C4"/>
        </w:rPr>
        <w:t>:</w:t>
      </w:r>
      <w:r>
        <w:rPr>
          <w:b/>
          <w:bCs/>
          <w:color w:val="00B4EC"/>
        </w:rPr>
        <w:t xml:space="preserve"> </w:t>
      </w:r>
      <w:r>
        <w:t>Stephanie Wood of Laura England – Stone Junction Ltd</w:t>
      </w:r>
    </w:p>
    <w:p w14:paraId="38348D66" w14:textId="77777777" w:rsidR="0086151A" w:rsidRPr="00AE2525" w:rsidRDefault="0086151A" w:rsidP="0086151A">
      <w:pPr>
        <w:rPr>
          <w:rFonts w:eastAsia="MS Mincho"/>
          <w:color w:val="002060"/>
          <w:spacing w:val="-3"/>
        </w:rPr>
      </w:pPr>
      <w:r>
        <w:t>1 St Mary's Gate, St Mary's Grove, Stafford, Staffordshire, ST16 2AW</w:t>
      </w:r>
      <w:r>
        <w:br/>
      </w:r>
      <w:proofErr w:type="spellStart"/>
      <w:r>
        <w:rPr>
          <w:b/>
          <w:bCs/>
          <w:color w:val="4472C4"/>
        </w:rPr>
        <w:t>Telefoon</w:t>
      </w:r>
      <w:proofErr w:type="spellEnd"/>
      <w:r>
        <w:rPr>
          <w:b/>
          <w:bCs/>
          <w:color w:val="4472C4"/>
        </w:rPr>
        <w:t>:</w:t>
      </w:r>
      <w:r>
        <w:rPr>
          <w:color w:val="002060"/>
        </w:rPr>
        <w:t xml:space="preserve"> </w:t>
      </w:r>
      <w:r>
        <w:t>+44 (0) 1785 225416</w:t>
      </w:r>
    </w:p>
    <w:p w14:paraId="532157B2" w14:textId="77777777" w:rsidR="0086151A" w:rsidRPr="002E6D2C" w:rsidRDefault="0086151A" w:rsidP="0086151A">
      <w:pPr>
        <w:rPr>
          <w:rFonts w:eastAsia="MS Mincho"/>
          <w:spacing w:val="-3"/>
          <w:lang w:val="en-US"/>
        </w:rPr>
      </w:pPr>
      <w:r w:rsidRPr="002E6D2C">
        <w:rPr>
          <w:b/>
          <w:bCs/>
          <w:color w:val="4472C4"/>
          <w:lang w:val="en-US"/>
        </w:rPr>
        <w:t>e-mail:</w:t>
      </w:r>
      <w:r w:rsidRPr="002E6D2C">
        <w:rPr>
          <w:color w:val="00B050"/>
          <w:lang w:val="en-US"/>
        </w:rPr>
        <w:t xml:space="preserve"> </w:t>
      </w:r>
      <w:hyperlink r:id="rId15" w:history="1">
        <w:r w:rsidRPr="00201A7B">
          <w:rPr>
            <w:rStyle w:val="Hyperlink"/>
            <w:lang w:val="en-US"/>
          </w:rPr>
          <w:t>stephanie@stonejunction.co.uk</w:t>
        </w:r>
      </w:hyperlink>
      <w:r w:rsidRPr="002E6D2C">
        <w:rPr>
          <w:lang w:val="en-US"/>
        </w:rPr>
        <w:t xml:space="preserve"> of </w:t>
      </w:r>
      <w:hyperlink r:id="rId16" w:history="1">
        <w:r w:rsidRPr="002E6D2C">
          <w:rPr>
            <w:rStyle w:val="Hyperlink"/>
            <w:lang w:val="en-US"/>
          </w:rPr>
          <w:t>laura@stonejunction.co.uk</w:t>
        </w:r>
      </w:hyperlink>
      <w:r w:rsidRPr="002E6D2C">
        <w:rPr>
          <w:lang w:val="en-US"/>
        </w:rPr>
        <w:t xml:space="preserve"> </w:t>
      </w:r>
    </w:p>
    <w:p w14:paraId="412E391B" w14:textId="77777777" w:rsidR="0086151A" w:rsidRPr="00433C8A" w:rsidRDefault="0086151A" w:rsidP="0086151A">
      <w:pPr>
        <w:rPr>
          <w:rFonts w:eastAsia="MS Mincho"/>
          <w:spacing w:val="-3"/>
          <w:lang w:val="nl-NL"/>
        </w:rPr>
      </w:pPr>
      <w:r w:rsidRPr="00433C8A">
        <w:rPr>
          <w:b/>
          <w:bCs/>
          <w:color w:val="4472C4"/>
          <w:lang w:val="nl-NL"/>
        </w:rPr>
        <w:t>www:</w:t>
      </w:r>
      <w:r w:rsidRPr="00433C8A">
        <w:rPr>
          <w:color w:val="00B050"/>
          <w:lang w:val="nl-NL"/>
        </w:rPr>
        <w:t xml:space="preserve"> </w:t>
      </w:r>
      <w:hyperlink r:id="rId17" w:history="1">
        <w:r w:rsidRPr="00433C8A">
          <w:rPr>
            <w:rStyle w:val="Hyperlink"/>
            <w:lang w:val="nl-NL"/>
          </w:rPr>
          <w:t>www.stonejunction.co.uk</w:t>
        </w:r>
      </w:hyperlink>
      <w:r w:rsidRPr="00433C8A">
        <w:rPr>
          <w:lang w:val="nl-NL"/>
        </w:rPr>
        <w:t xml:space="preserve">  </w:t>
      </w:r>
    </w:p>
    <w:p w14:paraId="25519ACD" w14:textId="77777777" w:rsidR="0086151A" w:rsidRPr="00433C8A" w:rsidRDefault="0086151A" w:rsidP="0086151A">
      <w:pPr>
        <w:rPr>
          <w:rFonts w:eastAsia="MS Mincho"/>
          <w:b/>
          <w:bCs/>
          <w:color w:val="CC0000"/>
          <w:spacing w:val="-3"/>
          <w:lang w:val="nl-NL"/>
        </w:rPr>
      </w:pPr>
      <w:r w:rsidRPr="00433C8A">
        <w:rPr>
          <w:b/>
          <w:bCs/>
          <w:color w:val="4472C4"/>
          <w:lang w:val="nl-NL"/>
        </w:rPr>
        <w:t>Blog:</w:t>
      </w:r>
      <w:r w:rsidRPr="00433C8A">
        <w:rPr>
          <w:b/>
          <w:bCs/>
          <w:color w:val="FF9933"/>
          <w:lang w:val="nl-NL"/>
        </w:rPr>
        <w:t xml:space="preserve"> </w:t>
      </w:r>
      <w:hyperlink r:id="rId18" w:history="1">
        <w:r w:rsidRPr="00433C8A">
          <w:rPr>
            <w:rStyle w:val="Hyperlink"/>
            <w:lang w:val="nl-NL"/>
          </w:rPr>
          <w:t>www.stone-junction.blogspot.com</w:t>
        </w:r>
      </w:hyperlink>
      <w:r w:rsidRPr="00433C8A">
        <w:rPr>
          <w:b/>
          <w:bCs/>
          <w:color w:val="CC0000"/>
          <w:lang w:val="nl-NL"/>
        </w:rPr>
        <w:t xml:space="preserve"> </w:t>
      </w:r>
    </w:p>
    <w:p w14:paraId="46AC63B8" w14:textId="77777777" w:rsidR="0086151A" w:rsidRPr="00433C8A" w:rsidRDefault="0086151A" w:rsidP="0086151A">
      <w:pPr>
        <w:rPr>
          <w:rFonts w:eastAsia="MS Mincho"/>
          <w:bCs/>
          <w:color w:val="002060"/>
          <w:spacing w:val="-3"/>
          <w:lang w:val="nl-NL"/>
        </w:rPr>
      </w:pPr>
      <w:r w:rsidRPr="00433C8A">
        <w:rPr>
          <w:b/>
          <w:bCs/>
          <w:color w:val="4472C4"/>
          <w:lang w:val="nl-NL"/>
        </w:rPr>
        <w:t>Twitter:</w:t>
      </w:r>
      <w:r w:rsidRPr="00433C8A">
        <w:rPr>
          <w:b/>
          <w:bCs/>
          <w:color w:val="00529C"/>
          <w:lang w:val="nl-NL"/>
        </w:rPr>
        <w:t xml:space="preserve"> </w:t>
      </w:r>
      <w:hyperlink r:id="rId19" w:history="1">
        <w:r w:rsidRPr="00433C8A">
          <w:rPr>
            <w:rStyle w:val="Hyperlink"/>
            <w:lang w:val="nl-NL"/>
          </w:rPr>
          <w:t>www.twitter.com/StoneJunctionPR</w:t>
        </w:r>
      </w:hyperlink>
    </w:p>
    <w:p w14:paraId="5E7A5AFD" w14:textId="77777777" w:rsidR="0086151A" w:rsidRPr="00433C8A" w:rsidRDefault="0086151A" w:rsidP="0086151A">
      <w:pPr>
        <w:rPr>
          <w:rFonts w:eastAsia="MS Mincho"/>
          <w:bCs/>
          <w:color w:val="002060"/>
          <w:spacing w:val="-3"/>
          <w:lang w:val="nl-NL"/>
        </w:rPr>
      </w:pPr>
      <w:r w:rsidRPr="00433C8A">
        <w:rPr>
          <w:b/>
          <w:bCs/>
          <w:color w:val="4472C4"/>
          <w:lang w:val="nl-NL"/>
        </w:rPr>
        <w:t>Facebook:</w:t>
      </w:r>
      <w:r w:rsidRPr="00433C8A">
        <w:rPr>
          <w:b/>
          <w:bCs/>
          <w:color w:val="00B050"/>
          <w:lang w:val="nl-NL"/>
        </w:rPr>
        <w:t xml:space="preserve"> </w:t>
      </w:r>
      <w:hyperlink r:id="rId20" w:history="1">
        <w:r w:rsidRPr="00433C8A">
          <w:rPr>
            <w:rStyle w:val="Hyperlink"/>
            <w:lang w:val="nl-NL"/>
          </w:rPr>
          <w:t>http://www.facebook.com/technicalPR</w:t>
        </w:r>
      </w:hyperlink>
    </w:p>
    <w:p w14:paraId="17019140" w14:textId="77777777" w:rsidR="0086151A" w:rsidRPr="00433C8A" w:rsidRDefault="0086151A" w:rsidP="0086151A">
      <w:pPr>
        <w:rPr>
          <w:rFonts w:eastAsia="MS Mincho"/>
          <w:b/>
          <w:bCs/>
          <w:color w:val="002060"/>
          <w:spacing w:val="-3"/>
          <w:lang w:val="nl-NL"/>
        </w:rPr>
      </w:pPr>
      <w:r w:rsidRPr="00433C8A">
        <w:rPr>
          <w:b/>
          <w:bCs/>
          <w:color w:val="4472C4"/>
          <w:lang w:val="nl-NL"/>
        </w:rPr>
        <w:t>LinkedIn:</w:t>
      </w:r>
      <w:r w:rsidRPr="00433C8A">
        <w:rPr>
          <w:color w:val="4472C4"/>
          <w:lang w:val="nl-NL"/>
        </w:rPr>
        <w:t xml:space="preserve"> </w:t>
      </w:r>
      <w:hyperlink r:id="rId21" w:history="1">
        <w:r w:rsidRPr="00433C8A">
          <w:rPr>
            <w:rStyle w:val="Hyperlink"/>
            <w:lang w:val="nl-NL"/>
          </w:rPr>
          <w:t>https://www.linkedin.com/company/stone-junction-ltd</w:t>
        </w:r>
      </w:hyperlink>
    </w:p>
    <w:p w14:paraId="322E08F6" w14:textId="77777777" w:rsidR="0086151A" w:rsidRPr="00433C8A" w:rsidRDefault="0086151A" w:rsidP="0086151A">
      <w:pPr>
        <w:rPr>
          <w:rFonts w:eastAsia="MS Mincho"/>
          <w:b/>
          <w:bCs/>
          <w:color w:val="439639"/>
          <w:lang w:val="nl-NL"/>
        </w:rPr>
      </w:pPr>
    </w:p>
    <w:p w14:paraId="2B1A8E80" w14:textId="77777777" w:rsidR="0086151A" w:rsidRPr="00433C8A" w:rsidRDefault="0086151A" w:rsidP="0086151A">
      <w:pPr>
        <w:pStyle w:val="NormalWeb"/>
        <w:jc w:val="both"/>
        <w:rPr>
          <w:rFonts w:ascii="Arial" w:hAnsi="Arial" w:cs="Arial"/>
          <w:lang w:val="nl-NL"/>
        </w:rPr>
      </w:pPr>
      <w:r w:rsidRPr="00433C8A">
        <w:rPr>
          <w:rFonts w:ascii="Arial" w:hAnsi="Arial"/>
          <w:b/>
          <w:bCs/>
          <w:color w:val="4472C4"/>
          <w:lang w:val="nl-NL"/>
        </w:rPr>
        <w:t>Over WEG:</w:t>
      </w:r>
      <w:r w:rsidRPr="00433C8A">
        <w:rPr>
          <w:rFonts w:ascii="Arial" w:hAnsi="Arial"/>
          <w:color w:val="2D2B2B"/>
          <w:shd w:val="clear" w:color="auto" w:fill="FFFFFF"/>
          <w:lang w:val="nl-NL"/>
        </w:rPr>
        <w:t xml:space="preserve"> </w:t>
      </w:r>
      <w:r w:rsidRPr="00433C8A">
        <w:rPr>
          <w:rFonts w:ascii="Arial" w:hAnsi="Arial"/>
          <w:lang w:val="nl-NL"/>
        </w:rPr>
        <w:t xml:space="preserve">WEG werd opgericht in 1961 en is een wereldwijde fabrikant van elektrische en mechanische apparatuur voor industriesectoren in alle landen. WEG heeft fabrieken in 12 landen, is verkrijgbaar in ruim 135 landen, heeft wereldwijd meer dan 31.000 werknemers en boekte in 2018 een netto-omzet van ruim $2.3 miljard. </w:t>
      </w:r>
    </w:p>
    <w:p w14:paraId="34D982C4" w14:textId="77777777" w:rsidR="0086151A" w:rsidRPr="00433C8A" w:rsidRDefault="0086151A" w:rsidP="0086151A">
      <w:pPr>
        <w:pStyle w:val="NormalWeb"/>
        <w:jc w:val="both"/>
        <w:rPr>
          <w:rFonts w:ascii="Arial" w:hAnsi="Arial" w:cs="Arial"/>
          <w:lang w:val="nl-NL"/>
        </w:rPr>
      </w:pPr>
      <w:r w:rsidRPr="00433C8A">
        <w:rPr>
          <w:rFonts w:ascii="Arial" w:hAnsi="Arial"/>
          <w:lang w:val="nl-NL"/>
        </w:rPr>
        <w:t xml:space="preserve">WEG biedt energiezuinige oplossingen voor alle sectoren, waaronder water, staal, pulp en papier, olie en gas, mijnbouw en vele andere. WEG ontwikkelt steeds oplossingen om de voornaamste trends wat betreft energie-efficiëntie, hernieuwbare energie, duurzaamheid en elektrische mobiliteit te beantwoorden.  Voor meer informatie gaat u naar </w:t>
      </w:r>
      <w:hyperlink r:id="rId22" w:history="1">
        <w:r w:rsidRPr="00433C8A">
          <w:rPr>
            <w:rStyle w:val="Hyperlink"/>
            <w:rFonts w:ascii="Arial" w:hAnsi="Arial"/>
            <w:lang w:val="nl-NL"/>
          </w:rPr>
          <w:t>www.weg.net</w:t>
        </w:r>
      </w:hyperlink>
    </w:p>
    <w:p w14:paraId="0D1876FA" w14:textId="5C89B09D" w:rsidR="00B86E1F" w:rsidRPr="0032174F" w:rsidRDefault="00E03D45" w:rsidP="00E03D45">
      <w:pPr>
        <w:rPr>
          <w:rFonts w:eastAsia="MS Mincho" w:cs="Arial"/>
          <w:b/>
          <w:color w:val="CC3300"/>
          <w:spacing w:val="-3"/>
          <w:lang w:val="nl-NL"/>
        </w:rPr>
      </w:pPr>
      <w:r w:rsidRPr="00BB0B9F">
        <w:rPr>
          <w:rFonts w:eastAsia="MS Mincho" w:cs="Arial"/>
          <w:b/>
          <w:bCs/>
          <w:color w:val="4472C4"/>
          <w:lang w:val="nl-NL"/>
        </w:rPr>
        <w:t>Ref:</w:t>
      </w:r>
      <w:r w:rsidRPr="00BB0B9F">
        <w:rPr>
          <w:rFonts w:eastAsia="MS Mincho" w:cs="Arial"/>
          <w:spacing w:val="-3"/>
          <w:lang w:val="nl-NL"/>
        </w:rPr>
        <w:t xml:space="preserve"> </w:t>
      </w:r>
      <w:r w:rsidR="008A6A7A" w:rsidRPr="00BB0B9F">
        <w:rPr>
          <w:rFonts w:eastAsia="MS Mincho" w:cs="Arial"/>
          <w:spacing w:val="-3"/>
          <w:lang w:val="nl-NL"/>
        </w:rPr>
        <w:t>WEG</w:t>
      </w:r>
      <w:r w:rsidR="0069371D" w:rsidRPr="00BB0B9F">
        <w:rPr>
          <w:rFonts w:eastAsia="MS Mincho" w:cs="Arial"/>
          <w:spacing w:val="-3"/>
          <w:lang w:val="nl-NL"/>
        </w:rPr>
        <w:t>303/10/21</w:t>
      </w:r>
    </w:p>
    <w:sectPr w:rsidR="00B86E1F" w:rsidRPr="0032174F"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17BDA0" w14:textId="77777777" w:rsidR="0062651E" w:rsidRDefault="0062651E" w:rsidP="00C0175F">
      <w:r>
        <w:separator/>
      </w:r>
    </w:p>
  </w:endnote>
  <w:endnote w:type="continuationSeparator" w:id="0">
    <w:p w14:paraId="4E5C7797" w14:textId="77777777" w:rsidR="0062651E" w:rsidRDefault="0062651E"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modern"/>
    <w:pitch w:val="variable"/>
    <w:sig w:usb0="A000002F" w:usb1="40000048"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DD263" w14:textId="77777777" w:rsidR="0062651E" w:rsidRDefault="0062651E" w:rsidP="00C0175F">
      <w:r>
        <w:separator/>
      </w:r>
    </w:p>
  </w:footnote>
  <w:footnote w:type="continuationSeparator" w:id="0">
    <w:p w14:paraId="3F8928D1" w14:textId="77777777" w:rsidR="0062651E" w:rsidRDefault="0062651E"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6CD34"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368147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46FD"/>
    <w:rsid w:val="00012707"/>
    <w:rsid w:val="000245BC"/>
    <w:rsid w:val="00027D32"/>
    <w:rsid w:val="00042EB4"/>
    <w:rsid w:val="00045BF8"/>
    <w:rsid w:val="0005012E"/>
    <w:rsid w:val="00057968"/>
    <w:rsid w:val="00066646"/>
    <w:rsid w:val="00094CAE"/>
    <w:rsid w:val="000A2C1C"/>
    <w:rsid w:val="000C2851"/>
    <w:rsid w:val="000D146B"/>
    <w:rsid w:val="000D6C36"/>
    <w:rsid w:val="000E6E23"/>
    <w:rsid w:val="000F78F9"/>
    <w:rsid w:val="0010339A"/>
    <w:rsid w:val="00115984"/>
    <w:rsid w:val="00125DE3"/>
    <w:rsid w:val="00130B46"/>
    <w:rsid w:val="001377C7"/>
    <w:rsid w:val="00155C9B"/>
    <w:rsid w:val="00165FE6"/>
    <w:rsid w:val="001705A6"/>
    <w:rsid w:val="00172D5E"/>
    <w:rsid w:val="001749B1"/>
    <w:rsid w:val="001B2D8F"/>
    <w:rsid w:val="001B7CAB"/>
    <w:rsid w:val="001C062A"/>
    <w:rsid w:val="001C22B2"/>
    <w:rsid w:val="001D6804"/>
    <w:rsid w:val="001E514A"/>
    <w:rsid w:val="001F2938"/>
    <w:rsid w:val="002274B4"/>
    <w:rsid w:val="00267DDD"/>
    <w:rsid w:val="002720B5"/>
    <w:rsid w:val="002728A6"/>
    <w:rsid w:val="002729EE"/>
    <w:rsid w:val="002A1459"/>
    <w:rsid w:val="002A4040"/>
    <w:rsid w:val="002B2F32"/>
    <w:rsid w:val="002B5A47"/>
    <w:rsid w:val="002E58A3"/>
    <w:rsid w:val="0030281F"/>
    <w:rsid w:val="00302AA3"/>
    <w:rsid w:val="003112A9"/>
    <w:rsid w:val="0032174F"/>
    <w:rsid w:val="00344857"/>
    <w:rsid w:val="00351818"/>
    <w:rsid w:val="003646FD"/>
    <w:rsid w:val="003708FC"/>
    <w:rsid w:val="00382C38"/>
    <w:rsid w:val="00387BB5"/>
    <w:rsid w:val="00396D46"/>
    <w:rsid w:val="003A7BBA"/>
    <w:rsid w:val="003E5474"/>
    <w:rsid w:val="004046B9"/>
    <w:rsid w:val="00406D1D"/>
    <w:rsid w:val="0041621A"/>
    <w:rsid w:val="004225DF"/>
    <w:rsid w:val="004471E2"/>
    <w:rsid w:val="00463485"/>
    <w:rsid w:val="00492E4F"/>
    <w:rsid w:val="004948DB"/>
    <w:rsid w:val="004950D6"/>
    <w:rsid w:val="004A2AA0"/>
    <w:rsid w:val="004A57F7"/>
    <w:rsid w:val="004B5DEE"/>
    <w:rsid w:val="004D1123"/>
    <w:rsid w:val="004E0026"/>
    <w:rsid w:val="00500E9F"/>
    <w:rsid w:val="0050517A"/>
    <w:rsid w:val="005076D1"/>
    <w:rsid w:val="00517F2E"/>
    <w:rsid w:val="00522573"/>
    <w:rsid w:val="00524B55"/>
    <w:rsid w:val="00536CFA"/>
    <w:rsid w:val="0055022D"/>
    <w:rsid w:val="00551987"/>
    <w:rsid w:val="005571D2"/>
    <w:rsid w:val="00575480"/>
    <w:rsid w:val="00580101"/>
    <w:rsid w:val="005973B5"/>
    <w:rsid w:val="005C3A2D"/>
    <w:rsid w:val="005C3DF8"/>
    <w:rsid w:val="005C72BE"/>
    <w:rsid w:val="005F0A68"/>
    <w:rsid w:val="0061053B"/>
    <w:rsid w:val="006154AA"/>
    <w:rsid w:val="00615D96"/>
    <w:rsid w:val="0062651E"/>
    <w:rsid w:val="006320A8"/>
    <w:rsid w:val="0064285E"/>
    <w:rsid w:val="006719FF"/>
    <w:rsid w:val="00682046"/>
    <w:rsid w:val="00685357"/>
    <w:rsid w:val="00685A84"/>
    <w:rsid w:val="00687C41"/>
    <w:rsid w:val="0069371D"/>
    <w:rsid w:val="006A1D50"/>
    <w:rsid w:val="006A5225"/>
    <w:rsid w:val="006B7A4C"/>
    <w:rsid w:val="006C5423"/>
    <w:rsid w:val="006D0EBA"/>
    <w:rsid w:val="0070779B"/>
    <w:rsid w:val="00726E08"/>
    <w:rsid w:val="00737F3E"/>
    <w:rsid w:val="00763095"/>
    <w:rsid w:val="007B2663"/>
    <w:rsid w:val="007C5F4D"/>
    <w:rsid w:val="007E5B66"/>
    <w:rsid w:val="00814DC4"/>
    <w:rsid w:val="008151FA"/>
    <w:rsid w:val="00857350"/>
    <w:rsid w:val="008575DB"/>
    <w:rsid w:val="0086151A"/>
    <w:rsid w:val="0086403B"/>
    <w:rsid w:val="0089596B"/>
    <w:rsid w:val="008A6A7A"/>
    <w:rsid w:val="008C0500"/>
    <w:rsid w:val="008D63D5"/>
    <w:rsid w:val="00910E33"/>
    <w:rsid w:val="009213B5"/>
    <w:rsid w:val="00924FCE"/>
    <w:rsid w:val="0096083B"/>
    <w:rsid w:val="00966313"/>
    <w:rsid w:val="00967ED4"/>
    <w:rsid w:val="009701B9"/>
    <w:rsid w:val="00981A09"/>
    <w:rsid w:val="009D01DC"/>
    <w:rsid w:val="009D7744"/>
    <w:rsid w:val="009E3B23"/>
    <w:rsid w:val="00A33F1E"/>
    <w:rsid w:val="00A832B5"/>
    <w:rsid w:val="00A9062E"/>
    <w:rsid w:val="00A97965"/>
    <w:rsid w:val="00AC058D"/>
    <w:rsid w:val="00B02318"/>
    <w:rsid w:val="00B04F8D"/>
    <w:rsid w:val="00B130E0"/>
    <w:rsid w:val="00B1798B"/>
    <w:rsid w:val="00B258B4"/>
    <w:rsid w:val="00B62655"/>
    <w:rsid w:val="00B77412"/>
    <w:rsid w:val="00B8312E"/>
    <w:rsid w:val="00B86129"/>
    <w:rsid w:val="00B86E1F"/>
    <w:rsid w:val="00B900D7"/>
    <w:rsid w:val="00B90FEA"/>
    <w:rsid w:val="00BB0B9F"/>
    <w:rsid w:val="00BD0366"/>
    <w:rsid w:val="00BD1859"/>
    <w:rsid w:val="00C00639"/>
    <w:rsid w:val="00C0175F"/>
    <w:rsid w:val="00C03BA0"/>
    <w:rsid w:val="00C07DAB"/>
    <w:rsid w:val="00C20A04"/>
    <w:rsid w:val="00C26B53"/>
    <w:rsid w:val="00C36556"/>
    <w:rsid w:val="00C53825"/>
    <w:rsid w:val="00C570F5"/>
    <w:rsid w:val="00C83E02"/>
    <w:rsid w:val="00C94AB3"/>
    <w:rsid w:val="00C94B4E"/>
    <w:rsid w:val="00CA611D"/>
    <w:rsid w:val="00CB5356"/>
    <w:rsid w:val="00CD1FD3"/>
    <w:rsid w:val="00CE1435"/>
    <w:rsid w:val="00CF666D"/>
    <w:rsid w:val="00D151AE"/>
    <w:rsid w:val="00D52945"/>
    <w:rsid w:val="00D54C46"/>
    <w:rsid w:val="00D57F17"/>
    <w:rsid w:val="00D80086"/>
    <w:rsid w:val="00D84B54"/>
    <w:rsid w:val="00D951A4"/>
    <w:rsid w:val="00DB57D6"/>
    <w:rsid w:val="00DB75D6"/>
    <w:rsid w:val="00DE1B48"/>
    <w:rsid w:val="00DE3409"/>
    <w:rsid w:val="00E008B8"/>
    <w:rsid w:val="00E03D45"/>
    <w:rsid w:val="00E10654"/>
    <w:rsid w:val="00E14628"/>
    <w:rsid w:val="00E245C8"/>
    <w:rsid w:val="00E37AFA"/>
    <w:rsid w:val="00E42649"/>
    <w:rsid w:val="00E527AD"/>
    <w:rsid w:val="00E52E04"/>
    <w:rsid w:val="00E6261A"/>
    <w:rsid w:val="00E70F9A"/>
    <w:rsid w:val="00E838E0"/>
    <w:rsid w:val="00E8641C"/>
    <w:rsid w:val="00EA7F60"/>
    <w:rsid w:val="00EB1D2A"/>
    <w:rsid w:val="00EB2DE2"/>
    <w:rsid w:val="00EB4C49"/>
    <w:rsid w:val="00EB7098"/>
    <w:rsid w:val="00ED097E"/>
    <w:rsid w:val="00EE04DD"/>
    <w:rsid w:val="00F24E50"/>
    <w:rsid w:val="00F30291"/>
    <w:rsid w:val="00F3183C"/>
    <w:rsid w:val="00F603CF"/>
    <w:rsid w:val="00F65F0B"/>
    <w:rsid w:val="00F668D0"/>
    <w:rsid w:val="00F83F80"/>
    <w:rsid w:val="00FA03F5"/>
    <w:rsid w:val="00FA7C03"/>
    <w:rsid w:val="00FC33CB"/>
    <w:rsid w:val="00FD22DA"/>
    <w:rsid w:val="00FE5355"/>
    <w:rsid w:val="00FF18BF"/>
    <w:rsid w:val="00FF3E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649377"/>
  <w15:docId w15:val="{8D323FBB-8C8A-42E1-BC8A-B4521274B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en-GB"/>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69371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69371D"/>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utm_source=sj&amp;utm_medium=referral&amp;utm_campaign=weg303_stonejunction&amp;utm_content=weg303" TargetMode="External"/><Relationship Id="rId17" Type="http://schemas.openxmlformats.org/officeDocument/2006/relationships/hyperlink" Target="http://www.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sj&amp;utm_medium=referral&amp;utm_campaign=weg303_stonejunction&amp;utm_content=weg303"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nl@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4AE1562-06CA-48BE-AA92-181F962618F6}"/>
</file>

<file path=customXml/itemProps2.xml><?xml version="1.0" encoding="utf-8"?>
<ds:datastoreItem xmlns:ds="http://schemas.openxmlformats.org/officeDocument/2006/customXml" ds:itemID="{84014107-4DD7-481B-BEE1-FCF6B46D2980}">
  <ds:schemaRefs>
    <ds:schemaRef ds:uri="http://schemas.microsoft.com/sharepoint/v3/contenttype/forms"/>
  </ds:schemaRefs>
</ds:datastoreItem>
</file>

<file path=customXml/itemProps3.xml><?xml version="1.0" encoding="utf-8"?>
<ds:datastoreItem xmlns:ds="http://schemas.openxmlformats.org/officeDocument/2006/customXml" ds:itemID="{CD5A3015-E811-4B09-85FD-7A8968DF8A22}">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4</Pages>
  <Words>976</Words>
  <Characters>5564</Characters>
  <Application>Microsoft Office Word</Application>
  <DocSecurity>0</DocSecurity>
  <Lines>46</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6527</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Stephanie Wood</cp:lastModifiedBy>
  <cp:revision>16</cp:revision>
  <cp:lastPrinted>2013-11-27T13:43:00Z</cp:lastPrinted>
  <dcterms:created xsi:type="dcterms:W3CDTF">2022-01-25T08:42:00Z</dcterms:created>
  <dcterms:modified xsi:type="dcterms:W3CDTF">2022-09-15T11:06:00Z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